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4467" w:rsidRDefault="00135B29">
      <w:bookmarkStart w:id="0" w:name="_GoBack"/>
      <w:bookmarkEnd w:id="0"/>
      <w:r>
        <w:rPr>
          <w:noProof/>
        </w:rPr>
        <mc:AlternateContent>
          <mc:Choice Requires="wpg">
            <w:drawing>
              <wp:anchor distT="0" distB="0" distL="114300" distR="114300" simplePos="0" relativeHeight="251658240" behindDoc="0" locked="0" layoutInCell="1" hidden="0" allowOverlap="1">
                <wp:simplePos x="0" y="0"/>
                <wp:positionH relativeFrom="column">
                  <wp:posOffset>5067300</wp:posOffset>
                </wp:positionH>
                <wp:positionV relativeFrom="paragraph">
                  <wp:posOffset>257175</wp:posOffset>
                </wp:positionV>
                <wp:extent cx="927100" cy="927100"/>
                <wp:effectExtent l="0" t="0" r="0" b="0"/>
                <wp:wrapNone/>
                <wp:docPr id="1" name="Gruppe 1"/>
                <wp:cNvGraphicFramePr/>
                <a:graphic xmlns:a="http://schemas.openxmlformats.org/drawingml/2006/main">
                  <a:graphicData uri="http://schemas.microsoft.com/office/word/2010/wordprocessingGroup">
                    <wpg:wgp>
                      <wpg:cNvGrpSpPr/>
                      <wpg:grpSpPr>
                        <a:xfrm>
                          <a:off x="0" y="0"/>
                          <a:ext cx="927100" cy="927100"/>
                          <a:chOff x="4889850" y="3321213"/>
                          <a:chExt cx="912300" cy="917573"/>
                        </a:xfrm>
                      </wpg:grpSpPr>
                      <wps:wsp>
                        <wps:cNvPr id="2" name="Rektangel 2"/>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rsidR="00E04467" w:rsidRDefault="00E04467">
                              <w:pPr>
                                <w:spacing w:after="0"/>
                                <w:textDirection w:val="btLr"/>
                              </w:pPr>
                            </w:p>
                          </w:txbxContent>
                        </wps:txbx>
                        <wps:bodyPr spcFirstLastPara="1" wrap="square" lIns="91425" tIns="91425" rIns="91425" bIns="91425" anchor="ctr" anchorCtr="0"/>
                      </wps:wsp>
                      <pic:pic xmlns:pic="http://schemas.openxmlformats.org/drawingml/2006/picture">
                        <pic:nvPicPr>
                          <pic:cNvPr id="3" name="Shape 3" descr="Kære døde dumme Vik QR.jpg"/>
                          <pic:cNvPicPr preferRelativeResize="0"/>
                        </pic:nvPicPr>
                        <pic:blipFill>
                          <a:blip r:embed="rId6">
                            <a:alphaModFix/>
                          </a:blip>
                          <a:stretch>
                            <a:fillRect/>
                          </a:stretch>
                        </pic:blipFill>
                        <pic:spPr>
                          <a:xfrm>
                            <a:off x="4889850" y="3321213"/>
                            <a:ext cx="912300" cy="917573"/>
                          </a:xfrm>
                          <a:prstGeom prst="rect">
                            <a:avLst/>
                          </a:prstGeom>
                          <a:noFill/>
                          <a:ln>
                            <a:noFill/>
                          </a:ln>
                        </pic:spPr>
                      </pic:pic>
                    </wpg:wgp>
                  </a:graphicData>
                </a:graphic>
              </wp:anchor>
            </w:drawing>
          </mc:Choice>
          <mc:Fallback>
            <w:pict>
              <v:group id="Gruppe 1" o:spid="_x0000_s1026" style="position:absolute;margin-left:399pt;margin-top:20.25pt;width:73pt;height:73pt;z-index:251658240" coordorigin="48898,33212" coordsize="9123,91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">
                <v:rect id="Rektangel 2" o:spid="_x0000_s1027" style="position:absolute;left:48898;top:33863;width:9123;height:7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" filled="f" strokecolor="#395e89" strokeweight="1.25pt">
                  <v:stroke dashstyle="dash" startarrowwidth="narrow" startarrowlength="short" endarrowwidth="narrow" endarrowlength="short" joinstyle="round"/>
                  <v:textbox inset="2.53958mm,2.53958mm,2.53958mm,2.53958mm">
                    <w:txbxContent>
                      <w:p w:rsidR="00E04467" w:rsidRDefault="00E04467">
                        <w:pPr>
                          <w:spacing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28" type="#_x0000_t75" alt="Kære døde dumme Vik QR.jpg" style="position:absolute;left:48898;top:33212;width:9123;height:91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">
                  <v:imagedata r:id="rId7" o:title="Kære døde dumme Vik QR"/>
                </v:shape>
              </v:group>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E04467">
        <w:trPr>
          <w:trHeight w:val="200"/>
        </w:trPr>
        <w:tc>
          <w:tcPr>
            <w:tcW w:w="1555" w:type="dxa"/>
          </w:tcPr>
          <w:p w:rsidR="00E04467" w:rsidRDefault="00135B29">
            <w:pPr>
              <w:pStyle w:val="Overskrift1"/>
              <w:spacing w:before="0" w:after="120"/>
              <w:outlineLvl w:val="0"/>
            </w:pPr>
            <w:r>
              <w:rPr>
                <w:rFonts w:ascii="Calibri" w:eastAsia="Calibri" w:hAnsi="Calibri" w:cs="Calibri"/>
                <w:color w:val="1D266B"/>
                <w:sz w:val="32"/>
                <w:szCs w:val="32"/>
              </w:rPr>
              <w:t xml:space="preserve">Titel: </w:t>
            </w:r>
          </w:p>
        </w:tc>
        <w:tc>
          <w:tcPr>
            <w:tcW w:w="5811" w:type="dxa"/>
          </w:tcPr>
          <w:p w:rsidR="00E04467" w:rsidRDefault="00135B29">
            <w:pPr>
              <w:pBdr>
                <w:top w:val="nil"/>
                <w:left w:val="nil"/>
                <w:bottom w:val="nil"/>
                <w:right w:val="nil"/>
                <w:between w:val="nil"/>
              </w:pBdr>
              <w:rPr>
                <w:b/>
                <w:color w:val="000000"/>
                <w:sz w:val="32"/>
                <w:szCs w:val="32"/>
              </w:rPr>
            </w:pPr>
            <w:r>
              <w:rPr>
                <w:b/>
                <w:color w:val="1D266B"/>
                <w:sz w:val="32"/>
                <w:szCs w:val="32"/>
              </w:rPr>
              <w:t>Kære dumme døde Vik</w:t>
            </w:r>
          </w:p>
        </w:tc>
        <w:tc>
          <w:tcPr>
            <w:tcW w:w="2262" w:type="dxa"/>
            <w:vMerge w:val="restart"/>
          </w:tcPr>
          <w:p w:rsidR="00E04467" w:rsidRDefault="00E04467">
            <w:pPr>
              <w:pBdr>
                <w:top w:val="nil"/>
                <w:left w:val="nil"/>
                <w:bottom w:val="nil"/>
                <w:right w:val="nil"/>
                <w:between w:val="nil"/>
              </w:pBdr>
              <w:rPr>
                <w:color w:val="000000"/>
              </w:rPr>
            </w:pPr>
          </w:p>
          <w:p w:rsidR="00E04467" w:rsidRDefault="00E04467">
            <w:pPr>
              <w:pBdr>
                <w:top w:val="nil"/>
                <w:left w:val="nil"/>
                <w:bottom w:val="nil"/>
                <w:right w:val="nil"/>
                <w:between w:val="nil"/>
              </w:pBdr>
              <w:rPr>
                <w:color w:val="000000"/>
              </w:rPr>
            </w:pPr>
          </w:p>
          <w:p w:rsidR="00E04467" w:rsidRDefault="00E04467">
            <w:pPr>
              <w:pBdr>
                <w:top w:val="nil"/>
                <w:left w:val="nil"/>
                <w:bottom w:val="nil"/>
                <w:right w:val="nil"/>
                <w:between w:val="nil"/>
              </w:pBdr>
              <w:rPr>
                <w:color w:val="000000"/>
              </w:rPr>
            </w:pPr>
          </w:p>
          <w:p w:rsidR="00E04467" w:rsidRDefault="00E04467">
            <w:pPr>
              <w:pBdr>
                <w:top w:val="nil"/>
                <w:left w:val="nil"/>
                <w:bottom w:val="nil"/>
                <w:right w:val="nil"/>
                <w:between w:val="nil"/>
              </w:pBdr>
              <w:rPr>
                <w:color w:val="000000"/>
              </w:rPr>
            </w:pPr>
          </w:p>
          <w:p w:rsidR="00E04467" w:rsidRDefault="00E04467">
            <w:pPr>
              <w:pBdr>
                <w:top w:val="nil"/>
                <w:left w:val="nil"/>
                <w:bottom w:val="nil"/>
                <w:right w:val="nil"/>
                <w:between w:val="nil"/>
              </w:pBdr>
              <w:rPr>
                <w:color w:val="000000"/>
              </w:rPr>
            </w:pPr>
          </w:p>
          <w:p w:rsidR="00E04467" w:rsidRDefault="00E04467">
            <w:pPr>
              <w:pBdr>
                <w:top w:val="nil"/>
                <w:left w:val="nil"/>
                <w:bottom w:val="nil"/>
                <w:right w:val="nil"/>
                <w:between w:val="nil"/>
              </w:pBdr>
              <w:rPr>
                <w:color w:val="000000"/>
              </w:rPr>
            </w:pPr>
          </w:p>
        </w:tc>
      </w:tr>
      <w:tr w:rsidR="00E04467">
        <w:trPr>
          <w:trHeight w:val="200"/>
        </w:trPr>
        <w:tc>
          <w:tcPr>
            <w:tcW w:w="1555" w:type="dxa"/>
          </w:tcPr>
          <w:p w:rsidR="00E04467" w:rsidRDefault="00135B29">
            <w:pPr>
              <w:pBdr>
                <w:top w:val="nil"/>
                <w:left w:val="nil"/>
                <w:bottom w:val="nil"/>
                <w:right w:val="nil"/>
                <w:between w:val="nil"/>
              </w:pBdr>
              <w:rPr>
                <w:color w:val="000000"/>
              </w:rPr>
            </w:pPr>
            <w:r>
              <w:rPr>
                <w:color w:val="000000"/>
              </w:rPr>
              <w:t>Tema:</w:t>
            </w:r>
          </w:p>
        </w:tc>
        <w:tc>
          <w:tcPr>
            <w:tcW w:w="5811" w:type="dxa"/>
          </w:tcPr>
          <w:p w:rsidR="00E04467" w:rsidRDefault="00135B29">
            <w:pPr>
              <w:pBdr>
                <w:top w:val="nil"/>
                <w:left w:val="nil"/>
                <w:bottom w:val="nil"/>
                <w:right w:val="nil"/>
                <w:between w:val="nil"/>
              </w:pBdr>
              <w:rPr>
                <w:color w:val="000000"/>
              </w:rPr>
            </w:pPr>
            <w:r>
              <w:t>Sorg, død og liv, kærester, søskende, ungdom.</w:t>
            </w:r>
          </w:p>
        </w:tc>
        <w:tc>
          <w:tcPr>
            <w:tcW w:w="2262" w:type="dxa"/>
            <w:vMerge/>
          </w:tcPr>
          <w:p w:rsidR="00E04467" w:rsidRDefault="00E04467">
            <w:pPr>
              <w:pBdr>
                <w:top w:val="nil"/>
                <w:left w:val="nil"/>
                <w:bottom w:val="nil"/>
                <w:right w:val="nil"/>
                <w:between w:val="nil"/>
              </w:pBdr>
              <w:rPr>
                <w:color w:val="000000"/>
              </w:rPr>
            </w:pPr>
          </w:p>
        </w:tc>
      </w:tr>
      <w:tr w:rsidR="00E04467">
        <w:trPr>
          <w:trHeight w:val="200"/>
        </w:trPr>
        <w:tc>
          <w:tcPr>
            <w:tcW w:w="1555" w:type="dxa"/>
          </w:tcPr>
          <w:p w:rsidR="00E04467" w:rsidRDefault="00135B29">
            <w:pPr>
              <w:pBdr>
                <w:top w:val="nil"/>
                <w:left w:val="nil"/>
                <w:bottom w:val="nil"/>
                <w:right w:val="nil"/>
                <w:between w:val="nil"/>
              </w:pBdr>
              <w:rPr>
                <w:color w:val="000000"/>
              </w:rPr>
            </w:pPr>
            <w:r>
              <w:rPr>
                <w:color w:val="000000"/>
              </w:rPr>
              <w:t xml:space="preserve">Fag:  </w:t>
            </w:r>
          </w:p>
        </w:tc>
        <w:tc>
          <w:tcPr>
            <w:tcW w:w="5811" w:type="dxa"/>
          </w:tcPr>
          <w:p w:rsidR="00E04467" w:rsidRDefault="00135B29">
            <w:pPr>
              <w:pBdr>
                <w:top w:val="nil"/>
                <w:left w:val="nil"/>
                <w:bottom w:val="nil"/>
                <w:right w:val="nil"/>
                <w:between w:val="nil"/>
              </w:pBdr>
              <w:rPr>
                <w:color w:val="000000"/>
              </w:rPr>
            </w:pPr>
            <w:r>
              <w:t>Dansk</w:t>
            </w:r>
          </w:p>
        </w:tc>
        <w:tc>
          <w:tcPr>
            <w:tcW w:w="2262" w:type="dxa"/>
            <w:vMerge/>
          </w:tcPr>
          <w:p w:rsidR="00E04467" w:rsidRDefault="00E04467">
            <w:pPr>
              <w:pBdr>
                <w:top w:val="nil"/>
                <w:left w:val="nil"/>
                <w:bottom w:val="nil"/>
                <w:right w:val="nil"/>
                <w:between w:val="nil"/>
              </w:pBdr>
              <w:rPr>
                <w:color w:val="000000"/>
              </w:rPr>
            </w:pPr>
          </w:p>
        </w:tc>
      </w:tr>
      <w:tr w:rsidR="00E04467">
        <w:trPr>
          <w:trHeight w:val="200"/>
        </w:trPr>
        <w:tc>
          <w:tcPr>
            <w:tcW w:w="1555" w:type="dxa"/>
          </w:tcPr>
          <w:p w:rsidR="00E04467" w:rsidRDefault="00135B29">
            <w:pPr>
              <w:pBdr>
                <w:top w:val="nil"/>
                <w:left w:val="nil"/>
                <w:bottom w:val="nil"/>
                <w:right w:val="nil"/>
                <w:between w:val="nil"/>
              </w:pBdr>
              <w:rPr>
                <w:color w:val="000000"/>
              </w:rPr>
            </w:pPr>
            <w:r>
              <w:rPr>
                <w:color w:val="000000"/>
              </w:rPr>
              <w:t>Målgruppe:</w:t>
            </w:r>
          </w:p>
        </w:tc>
        <w:tc>
          <w:tcPr>
            <w:tcW w:w="5811" w:type="dxa"/>
          </w:tcPr>
          <w:p w:rsidR="00E04467" w:rsidRDefault="00135B29">
            <w:pPr>
              <w:pBdr>
                <w:top w:val="nil"/>
                <w:left w:val="nil"/>
                <w:bottom w:val="nil"/>
                <w:right w:val="nil"/>
                <w:between w:val="nil"/>
              </w:pBdr>
              <w:rPr>
                <w:color w:val="000000"/>
              </w:rPr>
            </w:pPr>
            <w:r>
              <w:t>8.-10.kl.</w:t>
            </w:r>
          </w:p>
        </w:tc>
        <w:tc>
          <w:tcPr>
            <w:tcW w:w="2262" w:type="dxa"/>
            <w:vMerge/>
          </w:tcPr>
          <w:p w:rsidR="00E04467" w:rsidRDefault="00E04467">
            <w:pPr>
              <w:pBdr>
                <w:top w:val="nil"/>
                <w:left w:val="nil"/>
                <w:bottom w:val="nil"/>
                <w:right w:val="nil"/>
                <w:between w:val="nil"/>
              </w:pBdr>
              <w:rPr>
                <w:color w:val="000000"/>
              </w:rPr>
            </w:pPr>
          </w:p>
        </w:tc>
      </w:tr>
      <w:tr w:rsidR="00E04467">
        <w:tc>
          <w:tcPr>
            <w:tcW w:w="1555" w:type="dxa"/>
          </w:tcPr>
          <w:p w:rsidR="00E04467" w:rsidRDefault="00E04467">
            <w:pPr>
              <w:pBdr>
                <w:top w:val="nil"/>
                <w:left w:val="nil"/>
                <w:bottom w:val="nil"/>
                <w:right w:val="nil"/>
                <w:between w:val="nil"/>
              </w:pBdr>
              <w:rPr>
                <w:color w:val="000000"/>
              </w:rPr>
            </w:pPr>
          </w:p>
        </w:tc>
        <w:tc>
          <w:tcPr>
            <w:tcW w:w="5811" w:type="dxa"/>
          </w:tcPr>
          <w:p w:rsidR="00E04467" w:rsidRDefault="00E04467">
            <w:pPr>
              <w:pBdr>
                <w:top w:val="nil"/>
                <w:left w:val="nil"/>
                <w:bottom w:val="nil"/>
                <w:right w:val="nil"/>
                <w:between w:val="nil"/>
              </w:pBdr>
              <w:rPr>
                <w:color w:val="000000"/>
              </w:rPr>
            </w:pPr>
          </w:p>
        </w:tc>
        <w:tc>
          <w:tcPr>
            <w:tcW w:w="2262" w:type="dxa"/>
            <w:vMerge/>
          </w:tcPr>
          <w:p w:rsidR="00E04467" w:rsidRDefault="00E04467">
            <w:pPr>
              <w:pBdr>
                <w:top w:val="nil"/>
                <w:left w:val="nil"/>
                <w:bottom w:val="nil"/>
                <w:right w:val="nil"/>
                <w:between w:val="nil"/>
              </w:pBdr>
              <w:rPr>
                <w:color w:val="000000"/>
              </w:rPr>
            </w:pPr>
          </w:p>
        </w:tc>
      </w:tr>
      <w:tr w:rsidR="00E04467">
        <w:trPr>
          <w:trHeight w:val="10040"/>
        </w:trPr>
        <w:tc>
          <w:tcPr>
            <w:tcW w:w="1555" w:type="dxa"/>
          </w:tcPr>
          <w:p w:rsidR="00E04467" w:rsidRDefault="00E04467">
            <w:pPr>
              <w:pBdr>
                <w:top w:val="nil"/>
                <w:left w:val="nil"/>
                <w:bottom w:val="nil"/>
                <w:right w:val="nil"/>
                <w:between w:val="nil"/>
              </w:pBdr>
              <w:rPr>
                <w:color w:val="000000"/>
                <w:sz w:val="16"/>
                <w:szCs w:val="16"/>
              </w:rPr>
            </w:pPr>
            <w:bookmarkStart w:id="1" w:name="_gjdgxs" w:colFirst="0" w:colLast="0"/>
            <w:bookmarkEnd w:id="1"/>
          </w:p>
        </w:tc>
        <w:tc>
          <w:tcPr>
            <w:tcW w:w="8073" w:type="dxa"/>
            <w:gridSpan w:val="2"/>
          </w:tcPr>
          <w:p w:rsidR="00E04467" w:rsidRDefault="00135B29">
            <w:pPr>
              <w:rPr>
                <w:sz w:val="24"/>
                <w:szCs w:val="24"/>
              </w:rPr>
            </w:pPr>
            <w:r>
              <w:rPr>
                <w:sz w:val="24"/>
                <w:szCs w:val="24"/>
              </w:rPr>
              <w:t>Data om læremidlet:</w:t>
            </w:r>
          </w:p>
          <w:p w:rsidR="00E04467" w:rsidRDefault="00E04467">
            <w:pPr>
              <w:rPr>
                <w:sz w:val="24"/>
                <w:szCs w:val="24"/>
              </w:rPr>
            </w:pPr>
          </w:p>
          <w:p w:rsidR="00E04467" w:rsidRDefault="00135B29">
            <w:pPr>
              <w:rPr>
                <w:sz w:val="24"/>
                <w:szCs w:val="24"/>
              </w:rPr>
            </w:pPr>
            <w:r>
              <w:rPr>
                <w:b/>
                <w:sz w:val="24"/>
                <w:szCs w:val="24"/>
              </w:rPr>
              <w:t>E-bog:</w:t>
            </w:r>
            <w:r>
              <w:rPr>
                <w:sz w:val="24"/>
                <w:szCs w:val="24"/>
              </w:rPr>
              <w:t xml:space="preserve"> Caroline Ørsum, Høst &amp; Søn, 2015</w:t>
            </w:r>
          </w:p>
          <w:p w:rsidR="00E04467" w:rsidRDefault="00E04467">
            <w:pPr>
              <w:rPr>
                <w:sz w:val="24"/>
                <w:szCs w:val="24"/>
              </w:rPr>
            </w:pPr>
          </w:p>
          <w:p w:rsidR="00E04467" w:rsidRDefault="00E04467">
            <w:pPr>
              <w:rPr>
                <w:sz w:val="24"/>
                <w:szCs w:val="24"/>
              </w:rPr>
            </w:pPr>
          </w:p>
          <w:p w:rsidR="00E04467" w:rsidRDefault="00135B29">
            <w:pPr>
              <w:rPr>
                <w:b/>
                <w:color w:val="1D266B"/>
                <w:sz w:val="32"/>
                <w:szCs w:val="32"/>
              </w:rPr>
            </w:pPr>
            <w:r>
              <w:rPr>
                <w:b/>
                <w:color w:val="1D266B"/>
                <w:sz w:val="32"/>
                <w:szCs w:val="32"/>
              </w:rPr>
              <w:t>Faglig relevans/kompetenceområder</w:t>
            </w:r>
          </w:p>
          <w:p w:rsidR="00E04467" w:rsidRDefault="00135B29">
            <w:r>
              <w:t>Vejledningen her giver et overblik over indholdet i det pædagogiske overlay, der knytter sig til e-bogen og som kan bookes sammen med e-bogen på mitcfu.dk. Overlayet består af før-, under- og efterlæsningsopgaver, der på forskellig vis åbner romanen og lægger op til en dybere læsning og analyse af delelementer i romanen.</w:t>
            </w:r>
          </w:p>
          <w:p w:rsidR="00E04467" w:rsidRDefault="00135B29">
            <w:r>
              <w:t>Opgaverne kan også skabe et afsæt for yderligere litterær analyse af romanen og diskussioner af bogens tematikker. I overlayet er der lagt vægt på en vekselvirkning mellem undersøgende litteraturdidaktik og aktiviteter, hvor elevernes forståelse af tekstens lag udtrykkes igennem elevernes egne produktioner.</w:t>
            </w:r>
          </w:p>
          <w:p w:rsidR="00E04467" w:rsidRDefault="00135B29">
            <w:r>
              <w:t xml:space="preserve"> </w:t>
            </w:r>
          </w:p>
          <w:p w:rsidR="00E04467" w:rsidRDefault="00135B29">
            <w:r>
              <w:t>Nedenstående kompetenceområder er særligt relevante i forhold til arbejdet med romanens sprog, handling og tema, og læringsmål kan forud for arbejdet opstilles ud fra de specifikke færdigheds- og vidensmål.</w:t>
            </w:r>
          </w:p>
          <w:p w:rsidR="00E04467" w:rsidRDefault="00135B29">
            <w:r>
              <w:t xml:space="preserve"> </w:t>
            </w:r>
          </w:p>
          <w:p w:rsidR="00E04467" w:rsidRDefault="00135B29">
            <w:pPr>
              <w:ind w:left="280" w:hanging="140"/>
            </w:pPr>
            <w:r>
              <w:t xml:space="preserve">-  </w:t>
            </w:r>
            <w:r>
              <w:rPr>
                <w:b/>
              </w:rPr>
              <w:t>Fortolkning</w:t>
            </w:r>
            <w:r>
              <w:t xml:space="preserve"> med fokus på fx oplevelse og indlevelse  og fortolkning.</w:t>
            </w:r>
          </w:p>
          <w:p w:rsidR="00E04467" w:rsidRDefault="00135B29">
            <w:pPr>
              <w:ind w:left="280" w:hanging="140"/>
            </w:pPr>
            <w:r>
              <w:t xml:space="preserve">-  </w:t>
            </w:r>
            <w:r>
              <w:rPr>
                <w:b/>
              </w:rPr>
              <w:t>Kommunikation</w:t>
            </w:r>
            <w:r>
              <w:t>, hvor arbejdet med denne roman kan styrke elevernes sproglige bevidsthed og fornemmelse for nuancer i det sproglige udtryk.</w:t>
            </w:r>
          </w:p>
          <w:p w:rsidR="00E04467" w:rsidRDefault="00E04467"/>
          <w:p w:rsidR="00E04467" w:rsidRDefault="00135B29">
            <w:pPr>
              <w:spacing w:before="240"/>
              <w:rPr>
                <w:b/>
                <w:color w:val="1D266B"/>
                <w:sz w:val="32"/>
                <w:szCs w:val="32"/>
              </w:rPr>
            </w:pPr>
            <w:r>
              <w:rPr>
                <w:b/>
                <w:color w:val="1D266B"/>
                <w:sz w:val="32"/>
                <w:szCs w:val="32"/>
              </w:rPr>
              <w:t>Ideer til undervisningen</w:t>
            </w:r>
          </w:p>
          <w:p w:rsidR="00E04467" w:rsidRDefault="00135B29">
            <w:pPr>
              <w:pBdr>
                <w:top w:val="nil"/>
                <w:left w:val="nil"/>
                <w:bottom w:val="nil"/>
                <w:right w:val="nil"/>
                <w:between w:val="nil"/>
              </w:pBdr>
              <w:spacing w:after="200"/>
            </w:pPr>
            <w:r>
              <w:t>I e-bogens overlay findes opgaver til før, under og efter læsning. Bemærk, at opgaverne efter læsning knytter an til opgaverne under læsning. Det er opgaver, hvor tekstnære observationer kan være en åbning til en dybere forståelse romanen. De er i denne vejledning placeret umiddelbart efter hinanden for overskuelighedens skyld.</w:t>
            </w:r>
          </w:p>
          <w:p w:rsidR="00E04467" w:rsidRDefault="00135B29">
            <w:pPr>
              <w:pBdr>
                <w:top w:val="nil"/>
                <w:left w:val="nil"/>
                <w:bottom w:val="nil"/>
                <w:right w:val="nil"/>
                <w:between w:val="nil"/>
              </w:pBdr>
              <w:spacing w:after="200"/>
            </w:pPr>
            <w:r>
              <w:rPr>
                <w:b/>
              </w:rPr>
              <w:t>Inden læsning</w:t>
            </w:r>
            <w:r>
              <w:t xml:space="preserve"> af romanen, er det en god idé, at arbejde med elevernes forforståelse og forventninger til romanen, som dannes af et samspil mellem deres egne livserfaringer, danskfaglige kompetencer og indtryk fra forsidens og evt. bagsidens tekst og illustrationer. </w:t>
            </w:r>
          </w:p>
          <w:p w:rsidR="00E04467" w:rsidRDefault="00135B29">
            <w:pPr>
              <w:pBdr>
                <w:top w:val="nil"/>
                <w:left w:val="nil"/>
                <w:bottom w:val="nil"/>
                <w:right w:val="nil"/>
                <w:between w:val="nil"/>
              </w:pBdr>
              <w:spacing w:after="200"/>
            </w:pPr>
            <w:r>
              <w:rPr>
                <w:b/>
              </w:rPr>
              <w:t>Før du læser</w:t>
            </w:r>
            <w:r>
              <w:t>:</w:t>
            </w:r>
          </w:p>
          <w:p w:rsidR="00E04467" w:rsidRDefault="00135B29">
            <w:pPr>
              <w:pBdr>
                <w:top w:val="nil"/>
                <w:left w:val="nil"/>
                <w:bottom w:val="nil"/>
                <w:right w:val="nil"/>
                <w:between w:val="nil"/>
              </w:pBdr>
              <w:spacing w:after="200"/>
            </w:pPr>
            <w:r>
              <w:t>Lav et associations-træ med en stamme og 8-10 grene, som hver har et antal mindre grene.</w:t>
            </w:r>
          </w:p>
          <w:p w:rsidR="00E04467" w:rsidRDefault="00135B29">
            <w:pPr>
              <w:pBdr>
                <w:top w:val="nil"/>
                <w:left w:val="nil"/>
                <w:bottom w:val="nil"/>
                <w:right w:val="nil"/>
                <w:between w:val="nil"/>
              </w:pBdr>
              <w:spacing w:after="200"/>
            </w:pPr>
            <w:r>
              <w:lastRenderedPageBreak/>
              <w:t>På de store grene skrives det, du ser på forsiden - plaster, kage, nåle, pilleglas mm. Ud for hver af disse grene/ord skriver du associationer. Fx ud for plaster: sår, smerte, blod...</w:t>
            </w:r>
          </w:p>
          <w:p w:rsidR="00E04467" w:rsidRDefault="00135B29">
            <w:pPr>
              <w:pBdr>
                <w:top w:val="nil"/>
                <w:left w:val="nil"/>
                <w:bottom w:val="nil"/>
                <w:right w:val="nil"/>
                <w:between w:val="nil"/>
              </w:pBdr>
              <w:spacing w:after="200"/>
            </w:pPr>
            <w:r>
              <w:t xml:space="preserve"> </w:t>
            </w:r>
          </w:p>
          <w:p w:rsidR="00E04467" w:rsidRDefault="00135B29">
            <w:pPr>
              <w:pBdr>
                <w:top w:val="nil"/>
                <w:left w:val="nil"/>
                <w:bottom w:val="nil"/>
                <w:right w:val="nil"/>
                <w:between w:val="nil"/>
              </w:pBdr>
              <w:spacing w:after="200"/>
            </w:pPr>
            <w:r>
              <w:t>Nærlæs</w:t>
            </w:r>
          </w:p>
          <w:p w:rsidR="00E04467" w:rsidRDefault="00135B29">
            <w:pPr>
              <w:spacing w:after="200" w:line="276" w:lineRule="auto"/>
              <w:rPr>
                <w:highlight w:val="white"/>
              </w:rPr>
            </w:pPr>
            <w:r>
              <w:rPr>
                <w:highlight w:val="white"/>
              </w:rPr>
              <w:t>Titlen indeholder bogstavrim med d. Overvej hvilke andre tillægsord med d, der kunne være valgt til titlen og hvilke ændringer det kunne betyde for indholdet i bogen.</w:t>
            </w:r>
          </w:p>
          <w:p w:rsidR="00E04467" w:rsidRDefault="00135B29">
            <w:pPr>
              <w:spacing w:after="200"/>
            </w:pPr>
            <w:r>
              <w:t>(Eksempelvis dejlige, dumdristige, danske, depressive, delikate, dovne, drillende, dristige, dybe, dygtige, dårlige, dødirriterende)</w:t>
            </w:r>
          </w:p>
          <w:p w:rsidR="00E04467" w:rsidRDefault="00135B29">
            <w:pPr>
              <w:spacing w:after="160" w:line="276" w:lineRule="auto"/>
              <w:rPr>
                <w:highlight w:val="white"/>
              </w:rPr>
            </w:pPr>
            <w:r>
              <w:rPr>
                <w:highlight w:val="white"/>
              </w:rPr>
              <w:t>Diskuter med din makker.</w:t>
            </w:r>
          </w:p>
          <w:p w:rsidR="00E04467" w:rsidRDefault="00135B29">
            <w:pPr>
              <w:spacing w:after="200"/>
            </w:pPr>
            <w:r>
              <w:t>Notér dine gæt og tanker om bogens indhold i stammen. Lav også et kvalificeret gæt på genre og tid. (Hvis I har bogen fysisk, kan I også inddrage bagsiden).</w:t>
            </w:r>
          </w:p>
          <w:p w:rsidR="00E04467" w:rsidRDefault="00135B29">
            <w:pPr>
              <w:pBdr>
                <w:top w:val="nil"/>
                <w:left w:val="nil"/>
                <w:bottom w:val="nil"/>
                <w:right w:val="nil"/>
                <w:between w:val="nil"/>
              </w:pBdr>
              <w:spacing w:after="200"/>
            </w:pPr>
            <w:r>
              <w:t>Præsenter dit træ for din makker og omvendt.</w:t>
            </w:r>
          </w:p>
          <w:p w:rsidR="00E04467" w:rsidRDefault="00135B29">
            <w:pPr>
              <w:pBdr>
                <w:top w:val="nil"/>
                <w:left w:val="nil"/>
                <w:bottom w:val="nil"/>
                <w:right w:val="nil"/>
                <w:between w:val="nil"/>
              </w:pBdr>
              <w:spacing w:after="200"/>
              <w:rPr>
                <w:color w:val="1155CC"/>
              </w:rPr>
            </w:pPr>
            <w:r>
              <w:t>Der findes digitale muligheder for mindmapping, hvor hele klassen kan byde ind. Se fx</w:t>
            </w:r>
            <w:r>
              <w:rPr>
                <w:color w:val="000066"/>
              </w:rPr>
              <w:t xml:space="preserve"> </w:t>
            </w:r>
            <w:hyperlink r:id="rId8">
              <w:r>
                <w:rPr>
                  <w:color w:val="000066"/>
                </w:rPr>
                <w:t xml:space="preserve"> </w:t>
              </w:r>
            </w:hyperlink>
            <w:r>
              <w:fldChar w:fldCharType="begin"/>
            </w:r>
            <w:r>
              <w:instrText xml:space="preserve"> HYPERLINK "https://www.emu.dk/modul/mindmap-som-et-undervisningsv%C3%A6rkt%C3%B8j" </w:instrText>
            </w:r>
            <w:r>
              <w:fldChar w:fldCharType="separate"/>
            </w:r>
            <w:r>
              <w:rPr>
                <w:color w:val="1155CC"/>
              </w:rPr>
              <w:t>https://www.emu.dk/modul/mindmap-som-et-undervisningsv%C3%A6rkt%C3%B8j</w:t>
            </w:r>
          </w:p>
          <w:p w:rsidR="00E04467" w:rsidRDefault="00135B29">
            <w:pPr>
              <w:spacing w:after="200" w:line="276" w:lineRule="auto"/>
            </w:pPr>
            <w:r>
              <w:fldChar w:fldCharType="end"/>
            </w:r>
            <w:r>
              <w:rPr>
                <w:b/>
              </w:rPr>
              <w:t>Mens du læser</w:t>
            </w:r>
            <w:r>
              <w:t xml:space="preserve"> romanen er det oplagt at forfølge og arbejde med litterære spor, da de ofte viser sig at være en åbning til en dybere forståelse af andre lag i romanen, fx personkarakteristik eller tema og motiv. Litterære spor kan være særlige ord, tegn, symboler, fortællestil eller passager, der får dig til at tænke på noget, du tidligere har læst, set eller oplevet eller giver dig en dybere forståelse for bogens indhold.</w:t>
            </w:r>
          </w:p>
          <w:p w:rsidR="00E04467" w:rsidRDefault="00135B29">
            <w:pPr>
              <w:spacing w:after="200" w:line="276" w:lineRule="auto"/>
              <w:rPr>
                <w:b/>
              </w:rPr>
            </w:pPr>
            <w:r>
              <w:rPr>
                <w:b/>
              </w:rPr>
              <w:t>Mens du læser 1</w:t>
            </w:r>
          </w:p>
          <w:p w:rsidR="00E04467" w:rsidRDefault="00135B29">
            <w:pPr>
              <w:spacing w:after="200" w:line="276" w:lineRule="auto"/>
              <w:rPr>
                <w:b/>
              </w:rPr>
            </w:pPr>
            <w:r>
              <w:rPr>
                <w:b/>
              </w:rPr>
              <w:t>Litterære spor: Bogstaver</w:t>
            </w:r>
          </w:p>
          <w:p w:rsidR="00E04467" w:rsidRDefault="00135B29">
            <w:pPr>
              <w:spacing w:after="200" w:line="276" w:lineRule="auto"/>
            </w:pPr>
            <w:r>
              <w:t>Registrer steder i bogen, hvor bogstaver har en betydning.</w:t>
            </w:r>
          </w:p>
          <w:p w:rsidR="00E04467" w:rsidRDefault="00135B29">
            <w:pPr>
              <w:spacing w:after="200" w:line="276" w:lineRule="auto"/>
            </w:pPr>
            <w:r>
              <w:t>Notér også undervejs i læsningen andre ting, som hjælper Selma med at styre og kontrollere hverdagen.</w:t>
            </w:r>
          </w:p>
          <w:p w:rsidR="00E04467" w:rsidRDefault="00135B29">
            <w:pPr>
              <w:spacing w:after="200" w:line="276" w:lineRule="auto"/>
              <w:rPr>
                <w:b/>
              </w:rPr>
            </w:pPr>
            <w:r>
              <w:rPr>
                <w:b/>
              </w:rPr>
              <w:t>Efter læsning 1</w:t>
            </w:r>
          </w:p>
          <w:p w:rsidR="00E04467" w:rsidRDefault="00135B29">
            <w:pPr>
              <w:spacing w:after="200" w:line="276" w:lineRule="auto"/>
              <w:rPr>
                <w:b/>
              </w:rPr>
            </w:pPr>
            <w:r>
              <w:rPr>
                <w:b/>
              </w:rPr>
              <w:t>Litterære spor: Bogstaver</w:t>
            </w:r>
          </w:p>
          <w:p w:rsidR="00E04467" w:rsidRDefault="00135B29">
            <w:pPr>
              <w:spacing w:after="200"/>
            </w:pPr>
            <w:r>
              <w:t>Overvej og beskriv, hvilken betydning bogstaver har for Selma.</w:t>
            </w:r>
          </w:p>
          <w:p w:rsidR="00E04467" w:rsidRDefault="00135B29">
            <w:pPr>
              <w:pBdr>
                <w:top w:val="nil"/>
                <w:left w:val="nil"/>
                <w:bottom w:val="nil"/>
                <w:right w:val="nil"/>
                <w:between w:val="nil"/>
              </w:pBdr>
              <w:spacing w:after="200"/>
            </w:pPr>
            <w:r>
              <w:t>Hvordan vil du karakterisere Selma ud fra denne viden?</w:t>
            </w:r>
          </w:p>
          <w:p w:rsidR="00E04467" w:rsidRDefault="00135B29">
            <w:pPr>
              <w:pBdr>
                <w:top w:val="nil"/>
                <w:left w:val="nil"/>
                <w:bottom w:val="nil"/>
                <w:right w:val="nil"/>
                <w:between w:val="nil"/>
              </w:pBdr>
              <w:spacing w:after="200"/>
            </w:pPr>
            <w:r>
              <w:t>Find oversigten over bogens kapitler. Find systemet. Hvor går det i stykker? Hvad kunne titlen have været på de manglende kapitler?</w:t>
            </w:r>
          </w:p>
          <w:p w:rsidR="00E04467" w:rsidRDefault="00135B29">
            <w:pPr>
              <w:pBdr>
                <w:top w:val="nil"/>
                <w:left w:val="nil"/>
                <w:bottom w:val="nil"/>
                <w:right w:val="nil"/>
                <w:between w:val="nil"/>
              </w:pBdr>
              <w:spacing w:after="200"/>
            </w:pPr>
            <w:r>
              <w:t xml:space="preserve">Selma beslutter (s. 150), at I-K-V ikke længere findes. Hvad betyder det og hvorfor gør </w:t>
            </w:r>
            <w:r>
              <w:lastRenderedPageBreak/>
              <w:t>hun det?</w:t>
            </w:r>
          </w:p>
          <w:p w:rsidR="00E04467" w:rsidRDefault="00135B29">
            <w:pPr>
              <w:pBdr>
                <w:top w:val="nil"/>
                <w:left w:val="nil"/>
                <w:bottom w:val="nil"/>
                <w:right w:val="nil"/>
                <w:between w:val="nil"/>
              </w:pBdr>
              <w:spacing w:after="200"/>
              <w:rPr>
                <w:color w:val="000066"/>
              </w:rPr>
            </w:pPr>
            <w:r>
              <w:rPr>
                <w:color w:val="000066"/>
              </w:rPr>
              <w:t xml:space="preserve"> </w:t>
            </w:r>
          </w:p>
          <w:p w:rsidR="00E04467" w:rsidRDefault="00135B29">
            <w:pPr>
              <w:spacing w:after="200" w:line="276" w:lineRule="auto"/>
              <w:rPr>
                <w:b/>
              </w:rPr>
            </w:pPr>
            <w:r>
              <w:rPr>
                <w:color w:val="000066"/>
              </w:rPr>
              <w:t xml:space="preserve"> </w:t>
            </w:r>
            <w:r>
              <w:rPr>
                <w:b/>
              </w:rPr>
              <w:t>Mens du læser 2</w:t>
            </w:r>
          </w:p>
          <w:p w:rsidR="00E04467" w:rsidRDefault="00135B29">
            <w:pPr>
              <w:spacing w:after="200" w:line="276" w:lineRule="auto"/>
              <w:rPr>
                <w:b/>
              </w:rPr>
            </w:pPr>
            <w:r>
              <w:rPr>
                <w:b/>
              </w:rPr>
              <w:t>Litterære spor: Splinten</w:t>
            </w:r>
          </w:p>
          <w:p w:rsidR="00E04467" w:rsidRDefault="00135B29">
            <w:pPr>
              <w:spacing w:after="200" w:line="276" w:lineRule="auto"/>
            </w:pPr>
            <w:r>
              <w:t>Find stederne i bogen, hvor splinten bliver nævnt eller omtalt.</w:t>
            </w:r>
          </w:p>
          <w:p w:rsidR="00E04467" w:rsidRDefault="00135B29">
            <w:pPr>
              <w:spacing w:after="200" w:line="276" w:lineRule="auto"/>
            </w:pPr>
            <w:r>
              <w:t>Er der andre varsler, du bider mærke i?</w:t>
            </w:r>
          </w:p>
          <w:p w:rsidR="00E04467" w:rsidRDefault="00135B29">
            <w:pPr>
              <w:spacing w:after="200" w:line="276" w:lineRule="auto"/>
            </w:pPr>
            <w:r>
              <w:t>Notér, hvordan Selma har det i de passager, hvor splinten nævnes.</w:t>
            </w:r>
          </w:p>
          <w:p w:rsidR="00E04467" w:rsidRDefault="00135B29">
            <w:pPr>
              <w:spacing w:after="200" w:line="276" w:lineRule="auto"/>
            </w:pPr>
            <w:r>
              <w:t xml:space="preserve"> </w:t>
            </w:r>
          </w:p>
          <w:p w:rsidR="00E04467" w:rsidRDefault="00135B29">
            <w:pPr>
              <w:spacing w:after="200" w:line="276" w:lineRule="auto"/>
              <w:rPr>
                <w:b/>
              </w:rPr>
            </w:pPr>
            <w:r>
              <w:rPr>
                <w:b/>
              </w:rPr>
              <w:t>Efter læsning 2</w:t>
            </w:r>
          </w:p>
          <w:p w:rsidR="00E04467" w:rsidRDefault="00135B29">
            <w:pPr>
              <w:spacing w:after="200" w:line="276" w:lineRule="auto"/>
              <w:rPr>
                <w:b/>
              </w:rPr>
            </w:pPr>
            <w:r>
              <w:rPr>
                <w:b/>
              </w:rPr>
              <w:t>Litterære spor: Splinten og andre varsler.</w:t>
            </w:r>
          </w:p>
          <w:p w:rsidR="00E04467" w:rsidRDefault="00135B29">
            <w:pPr>
              <w:spacing w:after="200" w:line="276" w:lineRule="auto"/>
            </w:pPr>
            <w:r>
              <w:t>Find varsler i de første to kapitler.</w:t>
            </w:r>
          </w:p>
          <w:p w:rsidR="00E04467" w:rsidRDefault="00135B29">
            <w:pPr>
              <w:spacing w:after="200" w:line="276" w:lineRule="auto"/>
            </w:pPr>
            <w:r>
              <w:t>Diskuter, om splinten kan være et billede på noget andet?</w:t>
            </w:r>
          </w:p>
          <w:p w:rsidR="00E04467" w:rsidRDefault="00135B29">
            <w:pPr>
              <w:spacing w:after="200" w:line="276" w:lineRule="auto"/>
            </w:pPr>
            <w:r>
              <w:t>Hvad synes du om billedet med den lyserøde elefant? Find eksempler fra dit eget liv på “lyserøde elefanter”.</w:t>
            </w:r>
          </w:p>
          <w:p w:rsidR="00E04467" w:rsidRDefault="00135B29">
            <w:pPr>
              <w:spacing w:after="200" w:line="276" w:lineRule="auto"/>
            </w:pPr>
            <w:r>
              <w:t>Læs evt. biblen online, Matthæusevangeliet kap. 7 og/eller Lukasevangeliet kap. 6 om splinten i din broders øje.</w:t>
            </w:r>
          </w:p>
          <w:p w:rsidR="00E04467" w:rsidRDefault="00135B29">
            <w:pPr>
              <w:spacing w:after="200" w:line="276" w:lineRule="auto"/>
            </w:pPr>
            <w:r>
              <w:t>(Et stik af dårlig samvittighed? Noget der nager? En henvisning til Lukasevangeliet: “Hvorfor ser du splinten i din broders øje, men lægger ikke mærke til bjælken i dit eget øje? Hykler, tag først bjælken ud af dit eget øje; så kan du se klart nok til at tage den splint ud, som er i din broders øje. (Luk. 6, 41-42))</w:t>
            </w:r>
          </w:p>
          <w:p w:rsidR="00E04467" w:rsidRDefault="00135B29">
            <w:pPr>
              <w:spacing w:after="200" w:line="276" w:lineRule="auto"/>
              <w:rPr>
                <w:b/>
              </w:rPr>
            </w:pPr>
            <w:r>
              <w:rPr>
                <w:b/>
                <w:color w:val="000066"/>
              </w:rPr>
              <w:br/>
            </w:r>
            <w:r>
              <w:rPr>
                <w:b/>
              </w:rPr>
              <w:t>Mens du læser 3</w:t>
            </w:r>
          </w:p>
          <w:p w:rsidR="00E04467" w:rsidRDefault="00135B29">
            <w:pPr>
              <w:spacing w:after="200" w:line="276" w:lineRule="auto"/>
              <w:rPr>
                <w:b/>
              </w:rPr>
            </w:pPr>
            <w:r>
              <w:rPr>
                <w:b/>
              </w:rPr>
              <w:t>Litterære spor: Sproget</w:t>
            </w:r>
          </w:p>
          <w:p w:rsidR="00E04467" w:rsidRDefault="00135B29">
            <w:pPr>
              <w:spacing w:after="200" w:line="276" w:lineRule="auto"/>
            </w:pPr>
            <w:r>
              <w:t>Registrer undervejs i læsningen særlige ord, udtryk og billeder, der skaber og understreger den sproglige stil i bogen. Skriv eksemplerne ned efterhånden, som du finder dem.</w:t>
            </w:r>
          </w:p>
          <w:p w:rsidR="00E04467" w:rsidRDefault="00135B29">
            <w:pPr>
              <w:spacing w:after="200" w:line="276" w:lineRule="auto"/>
            </w:pPr>
            <w:r>
              <w:t>Eksempelvis:</w:t>
            </w:r>
          </w:p>
          <w:p w:rsidR="00E04467" w:rsidRDefault="00135B29">
            <w:pPr>
              <w:spacing w:after="200" w:line="276" w:lineRule="auto"/>
            </w:pPr>
            <w:r>
              <w:t>- hjemmelavede ord (fx “opkastmund” (s. 6)</w:t>
            </w:r>
          </w:p>
          <w:p w:rsidR="00E04467" w:rsidRDefault="00135B29">
            <w:pPr>
              <w:spacing w:after="200" w:line="276" w:lineRule="auto"/>
            </w:pPr>
            <w:r>
              <w:t xml:space="preserve">- beskrivelser, hvor ting eller fænomener får menneskelige egenskaber (fx “Krammet, </w:t>
            </w:r>
            <w:r>
              <w:lastRenderedPageBreak/>
              <w:t>jeg får, er ikke forsigtigt, ikke bange for noget som helst” (s. 28-30))</w:t>
            </w:r>
          </w:p>
          <w:p w:rsidR="00E04467" w:rsidRDefault="00135B29">
            <w:pPr>
              <w:pBdr>
                <w:top w:val="nil"/>
                <w:left w:val="nil"/>
                <w:bottom w:val="nil"/>
                <w:right w:val="nil"/>
                <w:between w:val="nil"/>
              </w:pBdr>
              <w:spacing w:after="200"/>
            </w:pPr>
            <w:r>
              <w:t>- sammenligninger (fx: “...en tåre er trillet ned langs fars næseryg og har trukket et vådt spor, der sidder og glimter, en snegl på vejen er tegn på regn…” (s. 19-22)</w:t>
            </w:r>
          </w:p>
          <w:p w:rsidR="00E04467" w:rsidRDefault="00E04467">
            <w:pPr>
              <w:spacing w:after="200" w:line="276" w:lineRule="auto"/>
              <w:rPr>
                <w:b/>
                <w:color w:val="000066"/>
              </w:rPr>
            </w:pPr>
          </w:p>
          <w:p w:rsidR="00E04467" w:rsidRDefault="00135B29">
            <w:pPr>
              <w:spacing w:after="200" w:line="276" w:lineRule="auto"/>
              <w:rPr>
                <w:b/>
              </w:rPr>
            </w:pPr>
            <w:r>
              <w:rPr>
                <w:b/>
              </w:rPr>
              <w:t>Efter læsning 3</w:t>
            </w:r>
          </w:p>
          <w:p w:rsidR="00E04467" w:rsidRDefault="00135B29">
            <w:pPr>
              <w:spacing w:after="200" w:line="276" w:lineRule="auto"/>
              <w:rPr>
                <w:b/>
              </w:rPr>
            </w:pPr>
            <w:r>
              <w:rPr>
                <w:b/>
              </w:rPr>
              <w:t>Litterære spor: Sproget</w:t>
            </w:r>
          </w:p>
          <w:p w:rsidR="00E04467" w:rsidRDefault="00135B29">
            <w:pPr>
              <w:spacing w:after="200" w:line="276" w:lineRule="auto"/>
            </w:pPr>
            <w:r>
              <w:t>Prøv selv at skabe eksempler på ord og udtryk i samme sproglige stil.</w:t>
            </w:r>
          </w:p>
          <w:p w:rsidR="00E04467" w:rsidRDefault="00135B29">
            <w:pPr>
              <w:spacing w:after="200" w:line="276" w:lineRule="auto"/>
            </w:pPr>
            <w:r>
              <w:t>Hvordan vil du karakterisere den sproglige stil i bogen?</w:t>
            </w:r>
          </w:p>
          <w:p w:rsidR="00E04467" w:rsidRDefault="00135B29">
            <w:pPr>
              <w:spacing w:after="200" w:line="276" w:lineRule="auto"/>
            </w:pPr>
            <w:r>
              <w:t>Overvej, hvad stilen og disse sproglige blomster gør ved din læsning og ved din oplevelse af Selma?</w:t>
            </w:r>
          </w:p>
          <w:p w:rsidR="00E04467" w:rsidRDefault="00135B29">
            <w:pPr>
              <w:spacing w:after="200" w:line="276" w:lineRule="auto"/>
            </w:pPr>
            <w:r>
              <w:t xml:space="preserve"> </w:t>
            </w:r>
          </w:p>
          <w:p w:rsidR="00E04467" w:rsidRDefault="00135B29">
            <w:pPr>
              <w:spacing w:after="200" w:line="276" w:lineRule="auto"/>
              <w:rPr>
                <w:b/>
              </w:rPr>
            </w:pPr>
            <w:r>
              <w:rPr>
                <w:b/>
              </w:rPr>
              <w:t>Mens du læser 4</w:t>
            </w:r>
          </w:p>
          <w:p w:rsidR="00E04467" w:rsidRDefault="00135B29">
            <w:pPr>
              <w:spacing w:after="200" w:line="276" w:lineRule="auto"/>
              <w:rPr>
                <w:b/>
              </w:rPr>
            </w:pPr>
            <w:r>
              <w:rPr>
                <w:b/>
              </w:rPr>
              <w:t>Stop op i læsningen.</w:t>
            </w:r>
          </w:p>
          <w:p w:rsidR="00E04467" w:rsidRDefault="00135B29">
            <w:pPr>
              <w:spacing w:after="200" w:line="276" w:lineRule="auto"/>
            </w:pPr>
            <w:r>
              <w:t>Overvej, hvad Selma tænker og føler, og hvad hun gerne vil sige til Vik eller spørge ham om.</w:t>
            </w:r>
          </w:p>
          <w:p w:rsidR="00E04467" w:rsidRDefault="00135B29">
            <w:pPr>
              <w:spacing w:after="200" w:line="276" w:lineRule="auto"/>
            </w:pPr>
            <w:r>
              <w:t>Skriv nu en sms til Vik. Forsøg at skrive i samme sproglige stil som Selma.</w:t>
            </w:r>
          </w:p>
          <w:p w:rsidR="00E04467" w:rsidRDefault="00135B29">
            <w:pPr>
              <w:spacing w:after="200" w:line="276" w:lineRule="auto"/>
              <w:rPr>
                <w:b/>
              </w:rPr>
            </w:pPr>
            <w:r>
              <w:rPr>
                <w:b/>
              </w:rPr>
              <w:br/>
              <w:t>Efter læsning 4</w:t>
            </w:r>
          </w:p>
          <w:p w:rsidR="00E04467" w:rsidRDefault="00135B29">
            <w:pPr>
              <w:spacing w:after="200" w:line="276" w:lineRule="auto"/>
            </w:pPr>
            <w:r>
              <w:t>Karakteriser Selma før og efter - hvad er det, der ændres i Selma? Lav to akrostika med Selmas forbogstaver, - et før- og et efter-vers.</w:t>
            </w:r>
          </w:p>
          <w:p w:rsidR="00E04467" w:rsidRDefault="00135B29">
            <w:pPr>
              <w:spacing w:after="200" w:line="276" w:lineRule="auto"/>
            </w:pPr>
            <w:r>
              <w:t>Tænk over ordet “Implodere” s. 105-108. Skal man implodere for at kunne genopstå på ny? Hvad ligger der i det?</w:t>
            </w:r>
          </w:p>
          <w:p w:rsidR="00E04467" w:rsidRDefault="00135B29">
            <w:pPr>
              <w:spacing w:after="200" w:line="276" w:lineRule="auto"/>
              <w:rPr>
                <w:b/>
              </w:rPr>
            </w:pPr>
            <w:r>
              <w:rPr>
                <w:color w:val="000066"/>
              </w:rPr>
              <w:br/>
            </w:r>
            <w:r>
              <w:rPr>
                <w:b/>
              </w:rPr>
              <w:t>Efter læsning 5:</w:t>
            </w:r>
          </w:p>
          <w:p w:rsidR="00E04467" w:rsidRDefault="00135B29">
            <w:pPr>
              <w:spacing w:after="200" w:line="276" w:lineRule="auto"/>
              <w:rPr>
                <w:b/>
              </w:rPr>
            </w:pPr>
            <w:r>
              <w:rPr>
                <w:b/>
              </w:rPr>
              <w:t>Reaktioner på ulykker og sorg.</w:t>
            </w:r>
          </w:p>
          <w:p w:rsidR="00E04467" w:rsidRDefault="00135B29">
            <w:pPr>
              <w:pBdr>
                <w:top w:val="nil"/>
                <w:left w:val="nil"/>
                <w:bottom w:val="nil"/>
                <w:right w:val="nil"/>
                <w:between w:val="nil"/>
              </w:pBdr>
              <w:spacing w:after="200"/>
            </w:pPr>
            <w:r>
              <w:t>Vis Selmas første skoledag efter ulykken. (Benyt fx Pixton) Lad hende møde min. 5 forskellige venner/lærere og opleve deres reaktioner på ulykken og hende. Skriv også i “Selma-stil”, hvad hun tænker om det og føler ved det. Lav nye ord, metaforer og beskrivelser med sammenligninger.</w:t>
            </w:r>
          </w:p>
          <w:p w:rsidR="00E04467" w:rsidRDefault="00135B29">
            <w:pPr>
              <w:pBdr>
                <w:top w:val="nil"/>
                <w:left w:val="nil"/>
                <w:bottom w:val="nil"/>
                <w:right w:val="nil"/>
                <w:between w:val="nil"/>
              </w:pBdr>
              <w:spacing w:after="200"/>
              <w:rPr>
                <w:color w:val="000066"/>
              </w:rPr>
            </w:pPr>
            <w:r>
              <w:rPr>
                <w:noProof/>
                <w:color w:val="000066"/>
              </w:rPr>
              <w:lastRenderedPageBreak/>
              <w:drawing>
                <wp:inline distT="114300" distB="114300" distL="114300" distR="114300">
                  <wp:extent cx="1713547" cy="17322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13547" cy="1732275"/>
                          </a:xfrm>
                          <a:prstGeom prst="rect">
                            <a:avLst/>
                          </a:prstGeom>
                          <a:ln/>
                        </pic:spPr>
                      </pic:pic>
                    </a:graphicData>
                  </a:graphic>
                </wp:inline>
              </w:drawing>
            </w:r>
            <w:r>
              <w:rPr>
                <w:noProof/>
                <w:color w:val="000066"/>
              </w:rPr>
              <w:drawing>
                <wp:inline distT="114300" distB="114300" distL="114300" distR="114300">
                  <wp:extent cx="1720484" cy="173831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720484" cy="1738313"/>
                          </a:xfrm>
                          <a:prstGeom prst="rect">
                            <a:avLst/>
                          </a:prstGeom>
                          <a:ln/>
                        </pic:spPr>
                      </pic:pic>
                    </a:graphicData>
                  </a:graphic>
                </wp:inline>
              </w:drawing>
            </w:r>
            <w:r>
              <w:rPr>
                <w:noProof/>
                <w:color w:val="000066"/>
              </w:rPr>
              <w:drawing>
                <wp:inline distT="114300" distB="114300" distL="114300" distR="114300">
                  <wp:extent cx="1618297" cy="1635067"/>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618297" cy="1635067"/>
                          </a:xfrm>
                          <a:prstGeom prst="rect">
                            <a:avLst/>
                          </a:prstGeom>
                          <a:ln/>
                        </pic:spPr>
                      </pic:pic>
                    </a:graphicData>
                  </a:graphic>
                </wp:inline>
              </w:drawing>
            </w:r>
          </w:p>
          <w:p w:rsidR="00E04467" w:rsidRDefault="00135B29">
            <w:pPr>
              <w:spacing w:after="200" w:line="276" w:lineRule="auto"/>
              <w:rPr>
                <w:b/>
              </w:rPr>
            </w:pPr>
            <w:r>
              <w:rPr>
                <w:b/>
              </w:rPr>
              <w:t>Efter læsning 6:</w:t>
            </w:r>
          </w:p>
          <w:p w:rsidR="00E04467" w:rsidRDefault="00135B29">
            <w:pPr>
              <w:spacing w:after="200" w:line="276" w:lineRule="auto"/>
              <w:rPr>
                <w:b/>
              </w:rPr>
            </w:pPr>
            <w:r>
              <w:rPr>
                <w:b/>
              </w:rPr>
              <w:t>Afslutning på arbejdet</w:t>
            </w:r>
          </w:p>
          <w:p w:rsidR="00E04467" w:rsidRDefault="00135B29">
            <w:pPr>
              <w:pBdr>
                <w:top w:val="nil"/>
                <w:left w:val="nil"/>
                <w:bottom w:val="nil"/>
                <w:right w:val="nil"/>
                <w:between w:val="nil"/>
              </w:pBdr>
              <w:spacing w:after="200"/>
            </w:pPr>
            <w:r>
              <w:t>Beskriv hele klassen sammen eller i grupper jeres indtryk af bogen ved at lave ét stort akrostika med alfabetet. Find egnet digitalt format. Lav fx youtube-video, hvor hver elev filmes og siger et ord.</w:t>
            </w:r>
          </w:p>
          <w:p w:rsidR="00E04467" w:rsidRDefault="00E04467"/>
          <w:p w:rsidR="00E04467" w:rsidRDefault="00E04467"/>
        </w:tc>
      </w:tr>
    </w:tbl>
    <w:p w:rsidR="00E04467" w:rsidRDefault="00E04467">
      <w:pPr>
        <w:tabs>
          <w:tab w:val="left" w:pos="1304"/>
          <w:tab w:val="left" w:pos="8745"/>
        </w:tabs>
      </w:pPr>
    </w:p>
    <w:p w:rsidR="00E04467" w:rsidRDefault="00E04467"/>
    <w:sectPr w:rsidR="00E04467">
      <w:headerReference w:type="default" r:id="rId12"/>
      <w:footerReference w:type="default" r:id="rId13"/>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8D5" w:rsidRDefault="00E478D5">
      <w:pPr>
        <w:spacing w:after="0"/>
      </w:pPr>
      <w:r>
        <w:separator/>
      </w:r>
    </w:p>
  </w:endnote>
  <w:endnote w:type="continuationSeparator" w:id="0">
    <w:p w:rsidR="00E478D5" w:rsidRDefault="00E478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67" w:rsidRDefault="00E478D5">
    <w:pPr>
      <w:pBdr>
        <w:top w:val="nil"/>
        <w:left w:val="nil"/>
        <w:bottom w:val="nil"/>
        <w:right w:val="nil"/>
        <w:between w:val="nil"/>
      </w:pBdr>
      <w:tabs>
        <w:tab w:val="center" w:pos="4819"/>
        <w:tab w:val="right" w:pos="9638"/>
      </w:tabs>
      <w:spacing w:after="0"/>
      <w:rPr>
        <w:color w:val="000000"/>
      </w:rPr>
    </w:pPr>
    <w:r>
      <w:pict>
        <v:rect id="_x0000_i1026" style="width:0;height:1.5pt" o:hralign="center" o:hrstd="t" o:hr="t" fillcolor="#a0a0a0" stroked="f"/>
      </w:pict>
    </w:r>
  </w:p>
  <w:p w:rsidR="00E04467" w:rsidRDefault="00135B29">
    <w:pPr>
      <w:tabs>
        <w:tab w:val="center" w:pos="4819"/>
        <w:tab w:val="right" w:pos="9638"/>
      </w:tabs>
      <w:spacing w:after="0"/>
      <w:rPr>
        <w:sz w:val="18"/>
        <w:szCs w:val="18"/>
      </w:rPr>
    </w:pPr>
    <w:r>
      <w:rPr>
        <w:sz w:val="18"/>
        <w:szCs w:val="18"/>
      </w:rPr>
      <w:t>Udarbejdet af Anne Rosenlund og Anette Vestergaard Søberg, CFU UCL, december 2018</w:t>
    </w:r>
  </w:p>
  <w:p w:rsidR="00E04467" w:rsidRDefault="00135B29">
    <w:pPr>
      <w:pBdr>
        <w:top w:val="nil"/>
        <w:left w:val="nil"/>
        <w:bottom w:val="nil"/>
        <w:right w:val="nil"/>
        <w:between w:val="nil"/>
      </w:pBdr>
      <w:tabs>
        <w:tab w:val="center" w:pos="4819"/>
        <w:tab w:val="right" w:pos="9638"/>
      </w:tabs>
      <w:spacing w:after="0"/>
    </w:pPr>
    <w:r>
      <w:rPr>
        <w:sz w:val="18"/>
        <w:szCs w:val="18"/>
      </w:rPr>
      <w:t>Kære dumme døde Vik</w:t>
    </w:r>
    <w:r>
      <w:tab/>
    </w:r>
    <w:r>
      <w:tab/>
    </w:r>
    <w:r>
      <w:rPr>
        <w:noProof/>
      </w:rPr>
      <w:drawing>
        <wp:inline distT="114300" distB="114300" distL="114300" distR="114300">
          <wp:extent cx="533400" cy="10477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E04467" w:rsidRDefault="00135B29">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DA2E1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8D5" w:rsidRDefault="00E478D5">
      <w:pPr>
        <w:spacing w:after="0"/>
      </w:pPr>
      <w:r>
        <w:separator/>
      </w:r>
    </w:p>
  </w:footnote>
  <w:footnote w:type="continuationSeparator" w:id="0">
    <w:p w:rsidR="00E478D5" w:rsidRDefault="00E478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67" w:rsidRDefault="00135B29">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1155CC"/>
          <w:u w:val="single"/>
        </w:rPr>
        <w:t>http://mitcfu.dk/CFUEBOG1069538</w:t>
      </w:r>
    </w:hyperlink>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7" name="image4.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4.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rsidR="00E04467" w:rsidRDefault="00E478D5">
    <w:pPr>
      <w:pBdr>
        <w:top w:val="nil"/>
        <w:left w:val="nil"/>
        <w:bottom w:val="nil"/>
        <w:right w:val="nil"/>
        <w:between w:val="nil"/>
      </w:pBdr>
      <w:tabs>
        <w:tab w:val="center" w:pos="4819"/>
        <w:tab w:val="right" w:pos="9638"/>
      </w:tabs>
      <w:spacing w:after="0"/>
      <w:jc w:val="right"/>
      <w:rPr>
        <w:color w:val="000000"/>
      </w:rPr>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04467"/>
    <w:rsid w:val="00135B29"/>
    <w:rsid w:val="00DA2E14"/>
    <w:rsid w:val="00E04467"/>
    <w:rsid w:val="00E478D5"/>
    <w:rsid w:val="00E82F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EE0859-96C2-43D7-93EC-C4A175AA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E82FA8"/>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82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mu.dk/modul/mindmap-som-et-undervisningsv%C3%A6rkt%C3%B8j"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hyperlink" Target="http://mitcfu.dk/CFUEBOG1069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5944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Tuffs</dc:creator>
  <cp:lastModifiedBy>Karin Abrahamsen (KAAB) | VIA</cp:lastModifiedBy>
  <cp:revision>2</cp:revision>
  <dcterms:created xsi:type="dcterms:W3CDTF">2018-12-13T10:01:00Z</dcterms:created>
  <dcterms:modified xsi:type="dcterms:W3CDTF">2018-12-13T10:01:00Z</dcterms:modified>
</cp:coreProperties>
</file>