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CA" w:rsidRDefault="00A06D83" w:rsidP="00421BF1">
      <w:pPr>
        <w:pStyle w:val="Titel"/>
      </w:pPr>
      <w:r>
        <w:rPr>
          <w:noProof/>
          <w:lang w:eastAsia="da-DK"/>
        </w:rPr>
        <w:drawing>
          <wp:anchor distT="0" distB="0" distL="0" distR="0" simplePos="0" relativeHeight="251667456" behindDoc="1" locked="0" layoutInCell="1" allowOverlap="1" wp14:anchorId="1F6B7A43" wp14:editId="25828E61">
            <wp:simplePos x="0" y="0"/>
            <wp:positionH relativeFrom="page">
              <wp:posOffset>468173</wp:posOffset>
            </wp:positionH>
            <wp:positionV relativeFrom="paragraph">
              <wp:posOffset>1625</wp:posOffset>
            </wp:positionV>
            <wp:extent cx="1528877" cy="227452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40" cy="242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950206073"/>
          <w:picture/>
        </w:sdtPr>
        <w:sdtEndPr/>
        <w:sdtContent/>
      </w:sdt>
      <w:r>
        <w:t>Skolen med magiske dyr</w:t>
      </w:r>
    </w:p>
    <w:p w:rsidR="00CA4151" w:rsidRPr="00A64D1A" w:rsidRDefault="00A64D1A" w:rsidP="00A64D1A">
      <w:pPr>
        <w:pStyle w:val="Lilleskrift"/>
        <w:rPr>
          <w:b w:val="0"/>
          <w:bCs w:val="0"/>
        </w:rPr>
      </w:pPr>
      <w:r w:rsidRPr="00A64D1A">
        <w:t>Tema</w:t>
      </w:r>
      <w:r w:rsidR="00CA4151" w:rsidRPr="00A64D1A">
        <w:tab/>
      </w:r>
      <w:r w:rsidR="00A06D83">
        <w:t>Magi, fantasi, dyr</w:t>
      </w:r>
    </w:p>
    <w:p w:rsidR="00CA4151" w:rsidRPr="00A64D1A" w:rsidRDefault="00A64D1A" w:rsidP="00A64D1A">
      <w:pPr>
        <w:pStyle w:val="Lilleskrift"/>
      </w:pPr>
      <w:r w:rsidRPr="00A64D1A">
        <w:t>Fag</w:t>
      </w:r>
      <w:r w:rsidR="00CA4151" w:rsidRPr="00A64D1A">
        <w:tab/>
      </w:r>
      <w:r w:rsidR="00A06D83">
        <w:t>Dansk</w:t>
      </w:r>
    </w:p>
    <w:p w:rsidR="00CA4151" w:rsidRPr="00A64D1A" w:rsidRDefault="00A64D1A" w:rsidP="00A64D1A">
      <w:pPr>
        <w:pStyle w:val="Lilleskrift"/>
      </w:pPr>
      <w:r w:rsidRPr="00A64D1A">
        <w:t>Målgruppe</w:t>
      </w:r>
      <w:r w:rsidR="00CA4151" w:rsidRPr="00A64D1A">
        <w:tab/>
      </w:r>
      <w:r w:rsidR="00A06D83">
        <w:t>1.-4.klasse</w:t>
      </w:r>
    </w:p>
    <w:p w:rsidR="00CA4151" w:rsidRPr="00A64D1A" w:rsidRDefault="00A64D1A" w:rsidP="00A64D1A">
      <w:pPr>
        <w:pStyle w:val="Lilleskrift"/>
      </w:pPr>
      <w:r w:rsidRPr="00A64D1A">
        <w:t>Type</w:t>
      </w:r>
      <w:r w:rsidR="00CA4151" w:rsidRPr="00A64D1A">
        <w:tab/>
      </w:r>
      <w:r w:rsidR="00A06D83">
        <w:t>Film</w:t>
      </w:r>
    </w:p>
    <w:p w:rsidR="006351A3" w:rsidRDefault="00A64D1A" w:rsidP="006351A3">
      <w:pPr>
        <w:pStyle w:val="Lilleskrift"/>
        <w:rPr>
          <w:b w:val="0"/>
          <w:bCs w:val="0"/>
        </w:rPr>
      </w:pPr>
      <w:r w:rsidRPr="00A64D1A">
        <w:t>Kategori</w:t>
      </w:r>
      <w:r w:rsidR="00CA4151" w:rsidRPr="00A64D1A">
        <w:tab/>
      </w:r>
      <w:r w:rsidR="00A06D83">
        <w:t>Kordes &amp; Kordes Film GmbH, 2021, 93 minutter</w:t>
      </w:r>
    </w:p>
    <w:p w:rsidR="006351A3" w:rsidRDefault="006351A3" w:rsidP="00550804">
      <w:pPr>
        <w:pStyle w:val="Lilleskrift"/>
        <w:pBdr>
          <w:bottom w:val="single" w:sz="2" w:space="1" w:color="5F5F5F" w:themeColor="text1" w:themeTint="BF"/>
        </w:pBdr>
        <w:spacing w:before="360" w:line="40" w:lineRule="exact"/>
        <w:rPr>
          <w:b w:val="0"/>
          <w:bCs w:val="0"/>
        </w:rPr>
      </w:pPr>
      <w:bookmarkStart w:id="0" w:name="_GoBack"/>
    </w:p>
    <w:bookmarkEnd w:id="0"/>
    <w:p w:rsidR="006351A3" w:rsidRDefault="00A273E6" w:rsidP="006351A3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0" wp14:anchorId="73992F35" wp14:editId="0DD77F6E">
                <wp:simplePos x="0" y="0"/>
                <wp:positionH relativeFrom="column">
                  <wp:posOffset>-1941322</wp:posOffset>
                </wp:positionH>
                <wp:positionV relativeFrom="page">
                  <wp:posOffset>3890645</wp:posOffset>
                </wp:positionV>
                <wp:extent cx="1713230" cy="599440"/>
                <wp:effectExtent l="0" t="0" r="127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142" w:rsidRPr="00CE7142" w:rsidRDefault="00190696" w:rsidP="00CE7142">
                            <w:pPr>
                              <w:pStyle w:val="Lilleskrift"/>
                              <w:rPr>
                                <w:rFonts w:cs="Times New Roman (Brødtekst CS)"/>
                                <w:b w:val="0"/>
                                <w:bCs w:val="0"/>
                                <w:color w:val="000000"/>
                                <w:spacing w:val="-1"/>
                              </w:rPr>
                            </w:pPr>
                            <w:hyperlink r:id="rId9" w:history="1">
                              <w:r w:rsidR="00CE7142" w:rsidRPr="00A06D83">
                                <w:rPr>
                                  <w:rStyle w:val="Hyperlink"/>
                                  <w:rFonts w:cs="Times New Roman (Brødtekst CS)"/>
                                  <w:b w:val="0"/>
                                  <w:bCs w:val="0"/>
                                  <w:spacing w:val="-1"/>
                                </w:rPr>
                                <w:t>Link til materiale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2F35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-152.85pt;margin-top:306.35pt;width:134.9pt;height:4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" o:allowoverlap="f" filled="f" stroked="f" strokeweight=".5pt">
                <v:textbox inset="0,0,0,0">
                  <w:txbxContent>
                    <w:p w:rsidR="00CE7142" w:rsidRPr="00CE7142" w:rsidRDefault="00190696" w:rsidP="00CE7142">
                      <w:pPr>
                        <w:pStyle w:val="Lilleskrift"/>
                        <w:rPr>
                          <w:rFonts w:cs="Times New Roman (Brødtekst CS)"/>
                          <w:b w:val="0"/>
                          <w:bCs w:val="0"/>
                          <w:color w:val="000000"/>
                          <w:spacing w:val="-1"/>
                        </w:rPr>
                      </w:pPr>
                      <w:hyperlink r:id="rId10" w:history="1">
                        <w:r w:rsidR="00CE7142" w:rsidRPr="00A06D83">
                          <w:rPr>
                            <w:rStyle w:val="Hyperlink"/>
                            <w:rFonts w:cs="Times New Roman (Brødtekst CS)"/>
                            <w:b w:val="0"/>
                            <w:bCs w:val="0"/>
                            <w:spacing w:val="-1"/>
                          </w:rPr>
                          <w:t>Link til materiale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984F3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0" wp14:anchorId="1A3B1577" wp14:editId="433DEF0B">
                <wp:simplePos x="0" y="0"/>
                <wp:positionH relativeFrom="column">
                  <wp:posOffset>-1995373</wp:posOffset>
                </wp:positionH>
                <wp:positionV relativeFrom="paragraph">
                  <wp:posOffset>286639</wp:posOffset>
                </wp:positionV>
                <wp:extent cx="1705350" cy="6415430"/>
                <wp:effectExtent l="0" t="0" r="9525" b="444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350" cy="641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984F33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7A15DC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967479" cy="819302"/>
                                  <wp:effectExtent l="0" t="0" r="4445" b="0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Udklip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66800" cy="903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4F33" w:rsidRPr="00651D71" w:rsidRDefault="00984F33" w:rsidP="007A15DC">
                            <w:pPr>
                              <w:pStyle w:val="Lilleskri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282AA2" w:rsidRDefault="00282AA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1577" id="Tekstfelt 9" o:spid="_x0000_s1027" type="#_x0000_t202" style="position:absolute;margin-left:-157.1pt;margin-top:22.55pt;width:134.3pt;height:50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" o:allowoverlap="f" filled="f" stroked="f" strokeweight=".5pt">
                <v:textbox inset="0,0,0,0">
                  <w:txbxContent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984F33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7A15DC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967479" cy="819302"/>
                            <wp:effectExtent l="0" t="0" r="4445" b="0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Udklip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066800" cy="903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4F33" w:rsidRPr="00651D71" w:rsidRDefault="00984F33" w:rsidP="007A15DC">
                      <w:pPr>
                        <w:pStyle w:val="Lilleskrift"/>
                        <w:rPr>
                          <w:b w:val="0"/>
                          <w:bCs w:val="0"/>
                        </w:rPr>
                      </w:pPr>
                    </w:p>
                    <w:p w:rsidR="00000000" w:rsidRDefault="0098315F"/>
                  </w:txbxContent>
                </v:textbox>
              </v:shape>
            </w:pict>
          </mc:Fallback>
        </mc:AlternateContent>
      </w:r>
      <w:r w:rsidR="006351A3">
        <w:t>Faglig relevans/kompetenceområder</w:t>
      </w:r>
    </w:p>
    <w:p w:rsidR="00DC3925" w:rsidRDefault="00DC3925" w:rsidP="00631451">
      <w:r>
        <w:t xml:space="preserve">I denne vejledning findes idéer, der understøtter </w:t>
      </w:r>
      <w:r w:rsidR="00020488">
        <w:t xml:space="preserve">at eleverne </w:t>
      </w:r>
      <w:r>
        <w:t>arbejd</w:t>
      </w:r>
      <w:r w:rsidR="00020488">
        <w:t>er</w:t>
      </w:r>
      <w:r>
        <w:t xml:space="preserve"> med mundtlighe</w:t>
      </w:r>
      <w:r w:rsidR="00020488">
        <w:t xml:space="preserve">d </w:t>
      </w:r>
      <w:r>
        <w:t xml:space="preserve">og fremstilling. </w:t>
      </w:r>
    </w:p>
    <w:p w:rsidR="00DC3925" w:rsidRDefault="00DC3925" w:rsidP="00631451"/>
    <w:p w:rsidR="00550804" w:rsidRDefault="00020488" w:rsidP="00631451">
      <w:r>
        <w:t>Der gives idéer til tre forskelli</w:t>
      </w:r>
      <w:r w:rsidR="00304A50">
        <w:t>ge aktiviteter. D</w:t>
      </w:r>
      <w:r>
        <w:t>er lægges op til legende tilgange, så eleverne skal bruge deres fantasi, men hvor de også får mulighed for at anvende deres danskfaglige kompetencer.</w:t>
      </w:r>
    </w:p>
    <w:p w:rsidR="00020488" w:rsidRDefault="00020488" w:rsidP="00631451"/>
    <w:p w:rsidR="00DC3925" w:rsidRDefault="00DC3925" w:rsidP="00631451">
      <w:r>
        <w:t>Der er lavet en kapitelmærkning til filmen, som indeholder følgende kapitler:</w:t>
      </w:r>
    </w:p>
    <w:p w:rsidR="00DC3925" w:rsidRDefault="00DC3925" w:rsidP="00631451"/>
    <w:p w:rsidR="00DC3925" w:rsidRPr="00DC3925" w:rsidRDefault="00DC3925" w:rsidP="00DC3925">
      <w:pPr>
        <w:pStyle w:val="Listeafsnit"/>
        <w:numPr>
          <w:ilvl w:val="0"/>
          <w:numId w:val="1"/>
        </w:numPr>
      </w:pPr>
      <w:r>
        <w:rPr>
          <w:rFonts w:ascii="Arial" w:hAnsi="Arial" w:cs="Arial"/>
        </w:rPr>
        <w:t>Mortimer Morrison kommer ind i klassen</w:t>
      </w:r>
    </w:p>
    <w:p w:rsidR="00DC3925" w:rsidRPr="00DC3925" w:rsidRDefault="00DC3925" w:rsidP="00DC3925">
      <w:pPr>
        <w:pStyle w:val="Listeafsnit"/>
        <w:numPr>
          <w:ilvl w:val="0"/>
          <w:numId w:val="1"/>
        </w:numPr>
      </w:pPr>
      <w:r>
        <w:rPr>
          <w:rFonts w:ascii="Arial" w:hAnsi="Arial" w:cs="Arial"/>
        </w:rPr>
        <w:t>Et magisk fællesskab</w:t>
      </w:r>
    </w:p>
    <w:p w:rsidR="00DC3925" w:rsidRPr="00DC3925" w:rsidRDefault="00DC3925" w:rsidP="00DC3925">
      <w:pPr>
        <w:pStyle w:val="Listeafsnit"/>
        <w:numPr>
          <w:ilvl w:val="0"/>
          <w:numId w:val="1"/>
        </w:numPr>
      </w:pPr>
      <w:r>
        <w:rPr>
          <w:rFonts w:ascii="Arial" w:hAnsi="Arial" w:cs="Arial"/>
        </w:rPr>
        <w:t>Benji møder sit magiske dyr</w:t>
      </w:r>
    </w:p>
    <w:p w:rsidR="00DC3925" w:rsidRPr="00DC3925" w:rsidRDefault="00DC3925" w:rsidP="005057A2">
      <w:pPr>
        <w:pStyle w:val="Listeafsnit"/>
        <w:numPr>
          <w:ilvl w:val="0"/>
          <w:numId w:val="1"/>
        </w:numPr>
      </w:pPr>
      <w:r w:rsidRPr="00DC3925">
        <w:rPr>
          <w:rFonts w:ascii="Arial" w:hAnsi="Arial" w:cs="Arial"/>
        </w:rPr>
        <w:t>Ida møder sit magiske dyr</w:t>
      </w:r>
    </w:p>
    <w:p w:rsidR="00DC3925" w:rsidRPr="00DC3925" w:rsidRDefault="00DC3925" w:rsidP="005057A2">
      <w:pPr>
        <w:pStyle w:val="Listeafsnit"/>
        <w:numPr>
          <w:ilvl w:val="0"/>
          <w:numId w:val="1"/>
        </w:numPr>
      </w:pPr>
      <w:r>
        <w:rPr>
          <w:rFonts w:ascii="Arial" w:hAnsi="Arial" w:cs="Arial"/>
        </w:rPr>
        <w:t>Inspektøren kommer ind</w:t>
      </w:r>
    </w:p>
    <w:p w:rsidR="00DC3925" w:rsidRPr="00DC3925" w:rsidRDefault="00DC3925" w:rsidP="00DC3925">
      <w:pPr>
        <w:pStyle w:val="Listeafsnit"/>
        <w:numPr>
          <w:ilvl w:val="0"/>
          <w:numId w:val="1"/>
        </w:numPr>
      </w:pPr>
      <w:r>
        <w:rPr>
          <w:rFonts w:ascii="Arial" w:hAnsi="Arial" w:cs="Arial"/>
        </w:rPr>
        <w:t>Dyrene bliver normale igen</w:t>
      </w:r>
    </w:p>
    <w:p w:rsidR="00DC3925" w:rsidRDefault="00DC3925" w:rsidP="00DC3925"/>
    <w:p w:rsidR="00DC3925" w:rsidRDefault="00DC3925" w:rsidP="00304A50">
      <w:r>
        <w:t>De første to kapitler bruges i arbejdet med det magiske fællesskab</w:t>
      </w:r>
      <w:r w:rsidR="00020488">
        <w:t>, hvor eleverne skal lære besværgelsen. Her er der fokus på mundtlighed</w:t>
      </w:r>
      <w:r>
        <w:t>.</w:t>
      </w:r>
    </w:p>
    <w:p w:rsidR="00304A50" w:rsidRDefault="00304A50" w:rsidP="00304A50"/>
    <w:p w:rsidR="00DC3925" w:rsidRDefault="00DC3925" w:rsidP="00304A50">
      <w:r>
        <w:t xml:space="preserve">De næste to kapitler </w:t>
      </w:r>
      <w:r w:rsidR="00304A50">
        <w:t>understøtter både</w:t>
      </w:r>
      <w:r>
        <w:t xml:space="preserve"> </w:t>
      </w:r>
      <w:r w:rsidR="00304A50">
        <w:t xml:space="preserve">levendegørelse af udstoppede dyr eller tøjdyr. Her er der fokus på mundlighed og </w:t>
      </w:r>
      <w:r>
        <w:t>når der arbejdes med fortællinger og/eller fagtekster</w:t>
      </w:r>
      <w:r w:rsidR="00EB6C18">
        <w:t xml:space="preserve"> og he</w:t>
      </w:r>
      <w:r w:rsidR="00020488">
        <w:t>r er der fokus på fremstilling af tekster.</w:t>
      </w:r>
    </w:p>
    <w:p w:rsidR="00304A50" w:rsidRDefault="00304A50" w:rsidP="00304A50"/>
    <w:p w:rsidR="00DC3925" w:rsidRDefault="00DC3925" w:rsidP="00304A50">
      <w:r>
        <w:t>De sidste to kapitler understøtter levendegørelse af udstoppede dyr eller tøjdyr.</w:t>
      </w:r>
      <w:r w:rsidR="00020488">
        <w:t xml:space="preserve"> Her er der fokus på mundlighed.</w:t>
      </w:r>
      <w:r w:rsidR="00984F33">
        <w:t xml:space="preserve"> Til denne aktivitet skal eleverne bruge </w:t>
      </w:r>
      <w:proofErr w:type="spellStart"/>
      <w:r w:rsidR="00984F33">
        <w:t>appen</w:t>
      </w:r>
      <w:proofErr w:type="spellEnd"/>
      <w:r w:rsidR="00984F33">
        <w:t xml:space="preserve"> </w:t>
      </w:r>
      <w:proofErr w:type="spellStart"/>
      <w:r w:rsidR="00984F33">
        <w:t>Chatterpix</w:t>
      </w:r>
      <w:proofErr w:type="spellEnd"/>
    </w:p>
    <w:p w:rsidR="00984F33" w:rsidRDefault="00984F33" w:rsidP="00984F33">
      <w:pPr>
        <w:pStyle w:val="Listeafsnit"/>
      </w:pPr>
    </w:p>
    <w:p w:rsidR="00DC3925" w:rsidRDefault="00DC3925" w:rsidP="00DC3925"/>
    <w:p w:rsidR="00304A50" w:rsidRDefault="00304A50" w:rsidP="00DC3925"/>
    <w:p w:rsidR="00304A50" w:rsidRDefault="00304A50" w:rsidP="00DC3925"/>
    <w:p w:rsidR="00550804" w:rsidRDefault="00550804" w:rsidP="00550804">
      <w:pPr>
        <w:pStyle w:val="Overskrift1"/>
      </w:pPr>
      <w:r>
        <w:lastRenderedPageBreak/>
        <w:t>Ideer til undervisningen</w:t>
      </w:r>
    </w:p>
    <w:p w:rsidR="00550804" w:rsidRDefault="00020488" w:rsidP="00550804">
      <w:pPr>
        <w:pStyle w:val="Mellemrubrik"/>
        <w:spacing w:after="80"/>
      </w:pPr>
      <w:r>
        <w:t>De magiske dyr</w:t>
      </w:r>
    </w:p>
    <w:p w:rsidR="00020488" w:rsidRDefault="00020488" w:rsidP="00020488"/>
    <w:p w:rsidR="0001420E" w:rsidRDefault="0001420E" w:rsidP="00C646D5">
      <w:pPr>
        <w:pStyle w:val="Listeafsnit"/>
        <w:numPr>
          <w:ilvl w:val="0"/>
          <w:numId w:val="9"/>
        </w:numPr>
      </w:pPr>
      <w:r>
        <w:t>Start med at se hele filmen, så eleverne får mulighed for at opleve og indleve sig i filmens univers</w:t>
      </w:r>
    </w:p>
    <w:p w:rsidR="0001420E" w:rsidRDefault="0001420E" w:rsidP="00020488"/>
    <w:p w:rsidR="0001420E" w:rsidRDefault="0001420E" w:rsidP="00020488"/>
    <w:p w:rsidR="00C646D5" w:rsidRPr="00C646D5" w:rsidRDefault="00C646D5" w:rsidP="00020488">
      <w:pPr>
        <w:rPr>
          <w:b/>
        </w:rPr>
      </w:pPr>
      <w:r w:rsidRPr="00C646D5">
        <w:rPr>
          <w:b/>
        </w:rPr>
        <w:t>Aktivitet: Det magiske fællesskab</w:t>
      </w:r>
    </w:p>
    <w:p w:rsidR="00C646D5" w:rsidRDefault="00C646D5" w:rsidP="00020488"/>
    <w:p w:rsidR="0001420E" w:rsidRDefault="0001420E" w:rsidP="0001420E">
      <w:pPr>
        <w:pStyle w:val="Listeafsnit"/>
        <w:numPr>
          <w:ilvl w:val="0"/>
          <w:numId w:val="4"/>
        </w:numPr>
      </w:pPr>
      <w:r>
        <w:t>Se derefter de to kapitler i kapitelmærkningen:</w:t>
      </w:r>
    </w:p>
    <w:p w:rsidR="00020488" w:rsidRPr="0001420E" w:rsidRDefault="00020488" w:rsidP="0001420E">
      <w:pPr>
        <w:pStyle w:val="Listeafsnit"/>
        <w:numPr>
          <w:ilvl w:val="0"/>
          <w:numId w:val="5"/>
        </w:numPr>
      </w:pPr>
      <w:r w:rsidRPr="0001420E">
        <w:rPr>
          <w:rFonts w:ascii="Arial" w:hAnsi="Arial" w:cs="Arial"/>
        </w:rPr>
        <w:t>Mortimer Morrison kommer ind i klassen</w:t>
      </w:r>
    </w:p>
    <w:p w:rsidR="00020488" w:rsidRPr="0001420E" w:rsidRDefault="00020488" w:rsidP="0001420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01420E">
        <w:rPr>
          <w:rFonts w:ascii="Arial" w:hAnsi="Arial" w:cs="Arial"/>
        </w:rPr>
        <w:t>Et magisk fællesskab</w:t>
      </w:r>
    </w:p>
    <w:p w:rsidR="0001420E" w:rsidRDefault="0001420E" w:rsidP="0001420E">
      <w:pPr>
        <w:rPr>
          <w:rFonts w:ascii="Arial" w:hAnsi="Arial" w:cs="Arial"/>
        </w:rPr>
      </w:pPr>
    </w:p>
    <w:p w:rsidR="0001420E" w:rsidRPr="0001420E" w:rsidRDefault="0001420E" w:rsidP="0001420E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01420E">
        <w:rPr>
          <w:rFonts w:ascii="Arial" w:hAnsi="Arial" w:cs="Arial"/>
        </w:rPr>
        <w:t xml:space="preserve">Forbered eleverne på, at de skal være med i det magiske fællesskab. </w:t>
      </w:r>
      <w:r>
        <w:rPr>
          <w:rFonts w:ascii="Arial" w:hAnsi="Arial" w:cs="Arial"/>
        </w:rPr>
        <w:t>Medbri</w:t>
      </w:r>
      <w:r w:rsidRPr="0001420E">
        <w:rPr>
          <w:rFonts w:ascii="Arial" w:hAnsi="Arial" w:cs="Arial"/>
        </w:rPr>
        <w:t>ng gerne en frakke eller en kappe</w:t>
      </w:r>
      <w:r>
        <w:rPr>
          <w:rFonts w:ascii="Arial" w:hAnsi="Arial" w:cs="Arial"/>
        </w:rPr>
        <w:t>,</w:t>
      </w:r>
      <w:r w:rsidRPr="0001420E">
        <w:rPr>
          <w:rFonts w:ascii="Arial" w:hAnsi="Arial" w:cs="Arial"/>
        </w:rPr>
        <w:t xml:space="preserve"> så du kan skabe effekten fra filmen.</w:t>
      </w:r>
    </w:p>
    <w:p w:rsidR="0001420E" w:rsidRDefault="0001420E" w:rsidP="0001420E">
      <w:pPr>
        <w:rPr>
          <w:rFonts w:ascii="Arial" w:hAnsi="Arial" w:cs="Arial"/>
        </w:rPr>
      </w:pPr>
    </w:p>
    <w:p w:rsidR="0001420E" w:rsidRPr="0001420E" w:rsidRDefault="0001420E" w:rsidP="0001420E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01420E">
        <w:rPr>
          <w:rFonts w:ascii="Arial" w:hAnsi="Arial" w:cs="Arial"/>
        </w:rPr>
        <w:t xml:space="preserve">Skriv </w:t>
      </w:r>
      <w:r>
        <w:rPr>
          <w:rFonts w:ascii="Arial" w:hAnsi="Arial" w:cs="Arial"/>
        </w:rPr>
        <w:t xml:space="preserve">besværgelsen </w:t>
      </w:r>
      <w:r w:rsidRPr="0001420E">
        <w:rPr>
          <w:rFonts w:ascii="Arial" w:hAnsi="Arial" w:cs="Arial"/>
        </w:rPr>
        <w:t>på tavlen:</w:t>
      </w:r>
    </w:p>
    <w:p w:rsidR="0001420E" w:rsidRDefault="0001420E" w:rsidP="0001420E">
      <w:pPr>
        <w:rPr>
          <w:rFonts w:ascii="Arial" w:hAnsi="Arial" w:cs="Arial"/>
        </w:rPr>
      </w:pPr>
    </w:p>
    <w:p w:rsidR="0001420E" w:rsidRDefault="0001420E" w:rsidP="0001420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89002</wp:posOffset>
                </wp:positionV>
                <wp:extent cx="4871720" cy="760450"/>
                <wp:effectExtent l="0" t="0" r="24130" b="2095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720" cy="760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9D8C2" id="Rektangel 1" o:spid="_x0000_s1026" style="position:absolute;margin-left:0;margin-top:7pt;width:383.6pt;height:59.9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" filled="f" strokecolor="#2a2a2a [3213]" strokeweight="1pt">
                <w10:wrap anchorx="margin"/>
              </v:rect>
            </w:pict>
          </mc:Fallback>
        </mc:AlternateContent>
      </w:r>
    </w:p>
    <w:p w:rsidR="0001420E" w:rsidRDefault="0001420E" w:rsidP="0001420E">
      <w:pPr>
        <w:ind w:left="360"/>
        <w:rPr>
          <w:rFonts w:ascii="Arial" w:hAnsi="Arial" w:cs="Arial"/>
        </w:rPr>
      </w:pPr>
      <w:r w:rsidRPr="0001420E">
        <w:rPr>
          <w:rFonts w:ascii="Arial" w:hAnsi="Arial" w:cs="Arial"/>
        </w:rPr>
        <w:t xml:space="preserve">ALDRIG </w:t>
      </w:r>
      <w:proofErr w:type="spellStart"/>
      <w:r w:rsidRPr="0001420E">
        <w:rPr>
          <w:rFonts w:ascii="Arial" w:hAnsi="Arial" w:cs="Arial"/>
        </w:rPr>
        <w:t>ALDRIG</w:t>
      </w:r>
      <w:proofErr w:type="spellEnd"/>
      <w:r w:rsidRPr="0001420E">
        <w:rPr>
          <w:rFonts w:ascii="Arial" w:hAnsi="Arial" w:cs="Arial"/>
        </w:rPr>
        <w:t xml:space="preserve"> FORTÆLLER VI - ALDRIG </w:t>
      </w:r>
      <w:proofErr w:type="spellStart"/>
      <w:r w:rsidRPr="0001420E">
        <w:rPr>
          <w:rFonts w:ascii="Arial" w:hAnsi="Arial" w:cs="Arial"/>
        </w:rPr>
        <w:t>ALDRIG</w:t>
      </w:r>
      <w:proofErr w:type="spellEnd"/>
      <w:r w:rsidRPr="0001420E">
        <w:rPr>
          <w:rFonts w:ascii="Arial" w:hAnsi="Arial" w:cs="Arial"/>
        </w:rPr>
        <w:t xml:space="preserve"> FORTÆLLER VI NOGEN OM DE MAGISKE DYR. DEN MAGISKE DYREHANDEL ER EN ÆGTE HEMMELIGHED, OG DET SKAL DEN VÆRE I AL EVIGHED.</w:t>
      </w:r>
    </w:p>
    <w:p w:rsidR="0001420E" w:rsidRDefault="0001420E" w:rsidP="0001420E">
      <w:pPr>
        <w:rPr>
          <w:rFonts w:ascii="Arial" w:hAnsi="Arial" w:cs="Arial"/>
        </w:rPr>
      </w:pPr>
    </w:p>
    <w:p w:rsidR="0001420E" w:rsidRPr="0001420E" w:rsidRDefault="0001420E" w:rsidP="0001420E">
      <w:pPr>
        <w:rPr>
          <w:rFonts w:ascii="Arial" w:hAnsi="Arial" w:cs="Arial"/>
        </w:rPr>
      </w:pPr>
    </w:p>
    <w:p w:rsidR="0001420E" w:rsidRPr="0001420E" w:rsidRDefault="00C646D5" w:rsidP="0001420E">
      <w:pPr>
        <w:pStyle w:val="Listeafsni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Eleverne skal l</w:t>
      </w:r>
      <w:r w:rsidR="0001420E">
        <w:rPr>
          <w:rFonts w:ascii="Arial" w:hAnsi="Arial" w:cs="Arial"/>
        </w:rPr>
        <w:t>ær</w:t>
      </w:r>
      <w:r>
        <w:rPr>
          <w:rFonts w:ascii="Arial" w:hAnsi="Arial" w:cs="Arial"/>
        </w:rPr>
        <w:t>e</w:t>
      </w:r>
      <w:r w:rsidR="0001420E">
        <w:rPr>
          <w:rFonts w:ascii="Arial" w:hAnsi="Arial" w:cs="Arial"/>
        </w:rPr>
        <w:t xml:space="preserve"> den magiske remse udenad. I kan hviske, råbe, skifte tempo, ændre tryk osv</w:t>
      </w:r>
      <w:r>
        <w:rPr>
          <w:rFonts w:ascii="Arial" w:hAnsi="Arial" w:cs="Arial"/>
        </w:rPr>
        <w:t>.</w:t>
      </w:r>
      <w:r w:rsidR="00304A50">
        <w:rPr>
          <w:rFonts w:ascii="Arial" w:hAnsi="Arial" w:cs="Arial"/>
        </w:rPr>
        <w:t>,</w:t>
      </w:r>
      <w:r w:rsidR="0001420E">
        <w:rPr>
          <w:rFonts w:ascii="Arial" w:hAnsi="Arial" w:cs="Arial"/>
        </w:rPr>
        <w:t xml:space="preserve"> så eleverne gør sig erfaringer med, hvordan </w:t>
      </w:r>
      <w:r>
        <w:rPr>
          <w:rFonts w:ascii="Arial" w:hAnsi="Arial" w:cs="Arial"/>
        </w:rPr>
        <w:t>de mundtligt kan skabe forskellige stemninger og udtryk.</w:t>
      </w:r>
    </w:p>
    <w:p w:rsidR="0001420E" w:rsidRDefault="0001420E" w:rsidP="0001420E">
      <w:pPr>
        <w:rPr>
          <w:rFonts w:ascii="Arial" w:hAnsi="Arial" w:cs="Arial"/>
        </w:rPr>
      </w:pPr>
    </w:p>
    <w:p w:rsidR="00C646D5" w:rsidRDefault="00C646D5" w:rsidP="00C646D5">
      <w:pPr>
        <w:rPr>
          <w:b/>
        </w:rPr>
      </w:pPr>
      <w:r w:rsidRPr="00C646D5">
        <w:rPr>
          <w:b/>
        </w:rPr>
        <w:t xml:space="preserve">Aktivitet: De magiske </w:t>
      </w:r>
      <w:r>
        <w:rPr>
          <w:b/>
        </w:rPr>
        <w:t>dyr</w:t>
      </w:r>
    </w:p>
    <w:p w:rsidR="003F5948" w:rsidRPr="00C646D5" w:rsidRDefault="003F5948" w:rsidP="00C646D5">
      <w:pPr>
        <w:rPr>
          <w:b/>
        </w:rPr>
      </w:pPr>
    </w:p>
    <w:p w:rsidR="00C646D5" w:rsidRDefault="00C646D5" w:rsidP="00C646D5">
      <w:pPr>
        <w:pStyle w:val="Listeafsnit"/>
        <w:numPr>
          <w:ilvl w:val="0"/>
          <w:numId w:val="4"/>
        </w:numPr>
      </w:pPr>
      <w:r>
        <w:t>Se de to kapitler i kapitelmærkningen:</w:t>
      </w:r>
    </w:p>
    <w:p w:rsidR="00C646D5" w:rsidRPr="00DC3925" w:rsidRDefault="00C646D5" w:rsidP="00C646D5">
      <w:pPr>
        <w:pStyle w:val="Listeafsnit"/>
        <w:numPr>
          <w:ilvl w:val="0"/>
          <w:numId w:val="10"/>
        </w:numPr>
      </w:pPr>
      <w:r w:rsidRPr="00C646D5">
        <w:rPr>
          <w:rFonts w:ascii="Arial" w:hAnsi="Arial" w:cs="Arial"/>
        </w:rPr>
        <w:t>Benji møder sit magiske dyr</w:t>
      </w:r>
    </w:p>
    <w:p w:rsidR="00C646D5" w:rsidRPr="00C646D5" w:rsidRDefault="00C646D5" w:rsidP="00C646D5">
      <w:pPr>
        <w:pStyle w:val="Listeafsnit"/>
        <w:numPr>
          <w:ilvl w:val="0"/>
          <w:numId w:val="10"/>
        </w:numPr>
        <w:rPr>
          <w:rFonts w:ascii="Arial" w:hAnsi="Arial" w:cs="Arial"/>
        </w:rPr>
      </w:pPr>
      <w:r w:rsidRPr="00C646D5">
        <w:rPr>
          <w:rFonts w:ascii="Arial" w:hAnsi="Arial" w:cs="Arial"/>
        </w:rPr>
        <w:t>Ida møder sit magiske dyr</w:t>
      </w:r>
    </w:p>
    <w:p w:rsidR="00020488" w:rsidRDefault="00020488" w:rsidP="00020488">
      <w:pPr>
        <w:pStyle w:val="Listeafsnit"/>
      </w:pPr>
    </w:p>
    <w:p w:rsidR="00C646D5" w:rsidRDefault="00C646D5" w:rsidP="00C646D5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01420E">
        <w:rPr>
          <w:rFonts w:ascii="Arial" w:hAnsi="Arial" w:cs="Arial"/>
        </w:rPr>
        <w:t xml:space="preserve">Forbered eleverne på, at de skal </w:t>
      </w:r>
      <w:r>
        <w:rPr>
          <w:rFonts w:ascii="Arial" w:hAnsi="Arial" w:cs="Arial"/>
        </w:rPr>
        <w:t>møde deres magiske dyr. Hvis I har mulighed for at låne nogle udstoppede dyr fra skolens samling, vil det være oplagt at klassen går hen til det sted</w:t>
      </w:r>
      <w:r w:rsidR="00304A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hvor de opbevares og udvælge</w:t>
      </w:r>
      <w:r w:rsidR="00304A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deres magiske dyr. Fortæl eleverne, at d</w:t>
      </w:r>
      <w:r w:rsidR="00304A50">
        <w:rPr>
          <w:rFonts w:ascii="Arial" w:hAnsi="Arial" w:cs="Arial"/>
        </w:rPr>
        <w:t>yrene</w:t>
      </w:r>
      <w:r>
        <w:rPr>
          <w:rFonts w:ascii="Arial" w:hAnsi="Arial" w:cs="Arial"/>
        </w:rPr>
        <w:t xml:space="preserve"> lige nu er forstenede, men at de skal vække</w:t>
      </w:r>
      <w:r w:rsidR="00304A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til live i klassen.</w:t>
      </w:r>
    </w:p>
    <w:p w:rsidR="00304A50" w:rsidRDefault="00304A50" w:rsidP="00304A50">
      <w:pPr>
        <w:pStyle w:val="Listeafsnit"/>
        <w:rPr>
          <w:rFonts w:ascii="Arial" w:hAnsi="Arial" w:cs="Arial"/>
        </w:rPr>
      </w:pPr>
    </w:p>
    <w:p w:rsidR="00C646D5" w:rsidRDefault="00304A50" w:rsidP="00C646D5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Hjælp eleverne med at finde ud af,</w:t>
      </w:r>
      <w:r w:rsidR="00C646D5">
        <w:rPr>
          <w:rFonts w:ascii="Arial" w:hAnsi="Arial" w:cs="Arial"/>
        </w:rPr>
        <w:t xml:space="preserve"> hvilke dyr de har valgt og </w:t>
      </w:r>
      <w:r>
        <w:rPr>
          <w:rFonts w:ascii="Arial" w:hAnsi="Arial" w:cs="Arial"/>
        </w:rPr>
        <w:t xml:space="preserve">lad dem </w:t>
      </w:r>
      <w:r w:rsidR="00C646D5">
        <w:rPr>
          <w:rFonts w:ascii="Arial" w:hAnsi="Arial" w:cs="Arial"/>
        </w:rPr>
        <w:t>finde</w:t>
      </w:r>
      <w:r>
        <w:rPr>
          <w:rFonts w:ascii="Arial" w:hAnsi="Arial" w:cs="Arial"/>
        </w:rPr>
        <w:t xml:space="preserve"> på et</w:t>
      </w:r>
      <w:r w:rsidR="00C646D5">
        <w:rPr>
          <w:rFonts w:ascii="Arial" w:hAnsi="Arial" w:cs="Arial"/>
        </w:rPr>
        <w:t xml:space="preserve"> navn</w:t>
      </w:r>
      <w:r>
        <w:rPr>
          <w:rFonts w:ascii="Arial" w:hAnsi="Arial" w:cs="Arial"/>
        </w:rPr>
        <w:t xml:space="preserve"> til deres dyr.</w:t>
      </w:r>
    </w:p>
    <w:p w:rsidR="00C646D5" w:rsidRDefault="00C646D5" w:rsidP="00C646D5">
      <w:pPr>
        <w:rPr>
          <w:rFonts w:ascii="Arial" w:hAnsi="Arial" w:cs="Arial"/>
        </w:rPr>
      </w:pPr>
    </w:p>
    <w:p w:rsidR="00304A50" w:rsidRDefault="00304A50" w:rsidP="00C646D5">
      <w:pPr>
        <w:rPr>
          <w:rFonts w:ascii="Arial" w:hAnsi="Arial" w:cs="Arial"/>
        </w:rPr>
      </w:pPr>
    </w:p>
    <w:p w:rsidR="00C646D5" w:rsidRDefault="00C646D5" w:rsidP="00C646D5">
      <w:pPr>
        <w:pStyle w:val="Listeafsnit"/>
        <w:numPr>
          <w:ilvl w:val="0"/>
          <w:numId w:val="4"/>
        </w:numPr>
      </w:pPr>
      <w:r>
        <w:lastRenderedPageBreak/>
        <w:t>Se de to kapitler i kapitelmærkningen:</w:t>
      </w:r>
    </w:p>
    <w:p w:rsidR="00020488" w:rsidRPr="00DC3925" w:rsidRDefault="00020488" w:rsidP="00C646D5">
      <w:pPr>
        <w:pStyle w:val="Listeafsnit"/>
        <w:numPr>
          <w:ilvl w:val="0"/>
          <w:numId w:val="11"/>
        </w:numPr>
      </w:pPr>
      <w:r w:rsidRPr="00C646D5">
        <w:rPr>
          <w:rFonts w:ascii="Arial" w:hAnsi="Arial" w:cs="Arial"/>
        </w:rPr>
        <w:t>Inspektøren kommer ind</w:t>
      </w:r>
    </w:p>
    <w:p w:rsidR="00020488" w:rsidRPr="00984F33" w:rsidRDefault="00020488" w:rsidP="00C646D5">
      <w:pPr>
        <w:pStyle w:val="Listeafsnit"/>
        <w:numPr>
          <w:ilvl w:val="0"/>
          <w:numId w:val="11"/>
        </w:numPr>
      </w:pPr>
      <w:r w:rsidRPr="00C646D5">
        <w:rPr>
          <w:rFonts w:ascii="Arial" w:hAnsi="Arial" w:cs="Arial"/>
        </w:rPr>
        <w:t>Dyrene bliver normale igen</w:t>
      </w:r>
    </w:p>
    <w:p w:rsidR="00984F33" w:rsidRDefault="00984F33" w:rsidP="00984F33"/>
    <w:p w:rsidR="003F5948" w:rsidRDefault="003F5948" w:rsidP="00984F33">
      <w:r>
        <w:rPr>
          <w:noProof/>
          <w:lang w:eastAsia="da-D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-2148992</wp:posOffset>
            </wp:positionH>
            <wp:positionV relativeFrom="paragraph">
              <wp:posOffset>125984</wp:posOffset>
            </wp:positionV>
            <wp:extent cx="1925226" cy="1082650"/>
            <wp:effectExtent l="0" t="0" r="0" b="0"/>
            <wp:wrapNone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57" cy="109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Eleverne skal nu ”vække” deres forstenede dyr. </w:t>
      </w:r>
      <w:r w:rsidR="00984F33">
        <w:t xml:space="preserve">Lad </w:t>
      </w:r>
      <w:r>
        <w:t xml:space="preserve">eleverne </w:t>
      </w:r>
      <w:r w:rsidR="00984F33">
        <w:t xml:space="preserve">tage et billede af deres dyr med </w:t>
      </w:r>
      <w:proofErr w:type="spellStart"/>
      <w:r w:rsidR="00984F33">
        <w:t>appen</w:t>
      </w:r>
      <w:proofErr w:type="spellEnd"/>
      <w:r w:rsidR="00984F33">
        <w:t xml:space="preserve"> </w:t>
      </w:r>
      <w:proofErr w:type="spellStart"/>
      <w:r w:rsidR="00984F33">
        <w:t>Chatterpix</w:t>
      </w:r>
      <w:proofErr w:type="spellEnd"/>
      <w:r w:rsidR="00984F33">
        <w:t xml:space="preserve">. </w:t>
      </w:r>
      <w:r w:rsidR="00304A50">
        <w:t xml:space="preserve">Lad dem </w:t>
      </w:r>
      <w:r w:rsidR="00984F33">
        <w:t>derefter give deres dyr stemme, og præsentere det.</w:t>
      </w:r>
      <w:r>
        <w:t xml:space="preserve"> </w:t>
      </w:r>
    </w:p>
    <w:p w:rsidR="00984F33" w:rsidRDefault="00984F33" w:rsidP="00984F33"/>
    <w:p w:rsidR="00F96BD6" w:rsidRPr="003F5948" w:rsidRDefault="00984F33" w:rsidP="00631451">
      <w:pPr>
        <w:rPr>
          <w:i/>
        </w:rPr>
      </w:pPr>
      <w:r w:rsidRPr="003F5948">
        <w:rPr>
          <w:i/>
        </w:rPr>
        <w:t xml:space="preserve">Fx: Jeg er en ræv og jeg hedder Rabat. Jeg er </w:t>
      </w:r>
      <w:r w:rsidR="003F5948" w:rsidRPr="003F5948">
        <w:rPr>
          <w:i/>
        </w:rPr>
        <w:t>Idas</w:t>
      </w:r>
      <w:r w:rsidRPr="003F5948">
        <w:rPr>
          <w:i/>
        </w:rPr>
        <w:t xml:space="preserve"> magiske dyr.</w:t>
      </w:r>
    </w:p>
    <w:p w:rsidR="003F5948" w:rsidRDefault="003F5948" w:rsidP="00631451"/>
    <w:p w:rsidR="003F5948" w:rsidRDefault="00190696" w:rsidP="00631451">
      <w:hyperlink r:id="rId14" w:history="1">
        <w:r w:rsidR="003F5948" w:rsidRPr="003F5948">
          <w:rPr>
            <w:rStyle w:val="Hyperlink"/>
          </w:rPr>
          <w:t>Se eksempel</w:t>
        </w:r>
      </w:hyperlink>
      <w:r w:rsidR="003F5948">
        <w:t xml:space="preserve"> </w:t>
      </w:r>
    </w:p>
    <w:p w:rsidR="00984F33" w:rsidRDefault="00984F33" w:rsidP="00631451">
      <w:r w:rsidRPr="00984F33">
        <w:rPr>
          <w:noProof/>
          <w:lang w:eastAsia="da-DK"/>
        </w:rPr>
        <w:drawing>
          <wp:inline distT="0" distB="0" distL="0" distR="0" wp14:anchorId="0D5E3A93" wp14:editId="746C42F3">
            <wp:extent cx="3960063" cy="2227536"/>
            <wp:effectExtent l="0" t="0" r="2540" b="0"/>
            <wp:docPr id="10" name="Picture 2" descr="Gratis illustrationer af Ræ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Gratis illustrationer af Ræ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63" cy="22275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F5948" w:rsidRDefault="003F5948" w:rsidP="003F5948">
      <w:pPr>
        <w:rPr>
          <w:b/>
        </w:rPr>
      </w:pPr>
      <w:r w:rsidRPr="00C646D5">
        <w:rPr>
          <w:b/>
        </w:rPr>
        <w:t xml:space="preserve">Aktivitet: </w:t>
      </w:r>
      <w:r>
        <w:rPr>
          <w:b/>
        </w:rPr>
        <w:t>Skriv om de magiske dyr</w:t>
      </w:r>
    </w:p>
    <w:p w:rsidR="003F5948" w:rsidRDefault="003F5948" w:rsidP="003F5948">
      <w:pPr>
        <w:rPr>
          <w:b/>
        </w:rPr>
      </w:pPr>
    </w:p>
    <w:p w:rsidR="003F5948" w:rsidRDefault="003F5948" w:rsidP="003F5948">
      <w:r w:rsidRPr="003F5948">
        <w:t xml:space="preserve">Lad </w:t>
      </w:r>
      <w:r>
        <w:t>eleverne vælge mellem følgende opgaver</w:t>
      </w:r>
    </w:p>
    <w:p w:rsidR="00304A50" w:rsidRDefault="00304A50" w:rsidP="003F5948"/>
    <w:p w:rsidR="003F5948" w:rsidRDefault="003F5948" w:rsidP="00304A50">
      <w:pPr>
        <w:pStyle w:val="Listeafsnit"/>
        <w:numPr>
          <w:ilvl w:val="0"/>
          <w:numId w:val="15"/>
        </w:numPr>
      </w:pPr>
      <w:r>
        <w:t>Skab en fortælling o</w:t>
      </w:r>
      <w:r w:rsidR="00A95373">
        <w:t>m</w:t>
      </w:r>
      <w:r>
        <w:t xml:space="preserve"> dig og dit magiske dyr. </w:t>
      </w:r>
    </w:p>
    <w:p w:rsidR="003F5948" w:rsidRDefault="003F5948" w:rsidP="00304A50">
      <w:pPr>
        <w:pStyle w:val="Listeafsnit"/>
        <w:numPr>
          <w:ilvl w:val="0"/>
          <w:numId w:val="15"/>
        </w:numPr>
      </w:pPr>
      <w:r>
        <w:t>Skriv en fag</w:t>
      </w:r>
      <w:r w:rsidR="000557FC">
        <w:t>bog om dit dyr</w:t>
      </w:r>
    </w:p>
    <w:p w:rsidR="000557FC" w:rsidRDefault="000557FC" w:rsidP="00304A50">
      <w:pPr>
        <w:pStyle w:val="Listeafsnit"/>
        <w:numPr>
          <w:ilvl w:val="0"/>
          <w:numId w:val="15"/>
        </w:numPr>
      </w:pPr>
      <w:r>
        <w:t>Lav en sang</w:t>
      </w:r>
    </w:p>
    <w:p w:rsidR="000557FC" w:rsidRDefault="000557FC" w:rsidP="00304A50">
      <w:pPr>
        <w:pStyle w:val="Listeafsnit"/>
        <w:numPr>
          <w:ilvl w:val="0"/>
          <w:numId w:val="15"/>
        </w:numPr>
      </w:pPr>
      <w:r>
        <w:t>Lav en plakat med besværgelsen</w:t>
      </w:r>
    </w:p>
    <w:p w:rsidR="000557FC" w:rsidRDefault="000557FC" w:rsidP="00304A50">
      <w:pPr>
        <w:pStyle w:val="Listeafsnit"/>
        <w:numPr>
          <w:ilvl w:val="0"/>
          <w:numId w:val="15"/>
        </w:numPr>
      </w:pPr>
      <w:r>
        <w:t>Andre forslag</w:t>
      </w:r>
    </w:p>
    <w:p w:rsidR="00304A50" w:rsidRDefault="00304A50" w:rsidP="00304A50"/>
    <w:p w:rsidR="00304A50" w:rsidRDefault="00304A50" w:rsidP="00304A50">
      <w:r>
        <w:t xml:space="preserve">Eleverne kan skrive i hånden, indtale som lydfil, skabe en digital bog i Læs og Skriv eller I kan lægge vægten på mundtlig præsentation af et produkt… </w:t>
      </w:r>
    </w:p>
    <w:p w:rsidR="00304A50" w:rsidRDefault="00304A50" w:rsidP="00304A50"/>
    <w:p w:rsidR="003F5948" w:rsidRDefault="003F5948" w:rsidP="00631451"/>
    <w:p w:rsidR="00984F33" w:rsidRDefault="00984F33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Default="003F5948" w:rsidP="00631451"/>
    <w:p w:rsidR="003F5948" w:rsidRPr="00550804" w:rsidRDefault="003F5948" w:rsidP="00631451"/>
    <w:sectPr w:rsidR="003F5948" w:rsidRPr="00550804" w:rsidSect="00631451">
      <w:headerReference w:type="even" r:id="rId16"/>
      <w:headerReference w:type="default" r:id="rId17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96" w:rsidRDefault="00190696" w:rsidP="006626CB">
      <w:pPr>
        <w:spacing w:line="240" w:lineRule="auto"/>
      </w:pPr>
      <w:r>
        <w:separator/>
      </w:r>
    </w:p>
    <w:p w:rsidR="00190696" w:rsidRDefault="00190696"/>
    <w:p w:rsidR="00190696" w:rsidRDefault="00190696" w:rsidP="00550804"/>
  </w:endnote>
  <w:endnote w:type="continuationSeparator" w:id="0">
    <w:p w:rsidR="00190696" w:rsidRDefault="00190696" w:rsidP="006626CB">
      <w:pPr>
        <w:spacing w:line="240" w:lineRule="auto"/>
      </w:pPr>
      <w:r>
        <w:continuationSeparator/>
      </w:r>
    </w:p>
    <w:p w:rsidR="00190696" w:rsidRDefault="00190696"/>
    <w:p w:rsidR="00190696" w:rsidRDefault="00190696" w:rsidP="0055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rødtekst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96" w:rsidRDefault="00190696" w:rsidP="006626CB">
      <w:pPr>
        <w:spacing w:line="240" w:lineRule="auto"/>
      </w:pPr>
      <w:r>
        <w:separator/>
      </w:r>
    </w:p>
    <w:p w:rsidR="00190696" w:rsidRDefault="00190696"/>
    <w:p w:rsidR="00190696" w:rsidRDefault="00190696" w:rsidP="00550804"/>
  </w:footnote>
  <w:footnote w:type="continuationSeparator" w:id="0">
    <w:p w:rsidR="00190696" w:rsidRDefault="00190696" w:rsidP="006626CB">
      <w:pPr>
        <w:spacing w:line="240" w:lineRule="auto"/>
      </w:pPr>
      <w:r>
        <w:continuationSeparator/>
      </w:r>
    </w:p>
    <w:p w:rsidR="00190696" w:rsidRDefault="00190696"/>
    <w:p w:rsidR="00190696" w:rsidRDefault="00190696" w:rsidP="00550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1117677306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:rsidR="00332E8D" w:rsidRDefault="00332E8D" w:rsidP="00F4211C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6351A3"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234E42" w:rsidRDefault="00234E42" w:rsidP="00332E8D">
    <w:pPr>
      <w:pStyle w:val="Sidehoved"/>
      <w:ind w:right="360"/>
    </w:pPr>
  </w:p>
  <w:p w:rsidR="00E07C48" w:rsidRDefault="00E07C48"/>
  <w:p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1" w:rsidRPr="00A64D1A" w:rsidRDefault="00CA4151" w:rsidP="00A64D1A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A12D37" wp14:editId="04277025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42486A" id="Grafik 3" o:spid="_x0000_s1026" style="position:absolute;margin-left:28.9pt;margin-top:28.65pt;width:66.9pt;height:41.1pt;z-index:-251657216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234E42" w:rsidRPr="00234E42">
      <w:t xml:space="preserve">Pædagogisk </w:t>
    </w:r>
    <w:r w:rsidR="00234E42" w:rsidRPr="00A64D1A">
      <w:t>vejledning</w:t>
    </w:r>
    <w:r w:rsidR="00332E8D"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 w:rsidR="00332E8D" w:rsidRPr="00A64D1A">
          <w:rPr>
            <w:rStyle w:val="Sidetal"/>
          </w:rPr>
          <w:fldChar w:fldCharType="begin"/>
        </w:r>
        <w:r w:rsidR="00332E8D" w:rsidRPr="00A64D1A">
          <w:rPr>
            <w:rStyle w:val="Sidetal"/>
          </w:rPr>
          <w:instrText xml:space="preserve"> PAGE </w:instrText>
        </w:r>
        <w:r w:rsidR="00332E8D" w:rsidRPr="00A64D1A">
          <w:rPr>
            <w:rStyle w:val="Sidetal"/>
          </w:rPr>
          <w:fldChar w:fldCharType="separate"/>
        </w:r>
        <w:r w:rsidR="00A273E6">
          <w:rPr>
            <w:rStyle w:val="Sidetal"/>
            <w:noProof/>
          </w:rPr>
          <w:t>2</w:t>
        </w:r>
        <w:r w:rsidR="00332E8D" w:rsidRPr="00A64D1A">
          <w:rPr>
            <w:rStyle w:val="Sidetal"/>
          </w:rPr>
          <w:fldChar w:fldCharType="end"/>
        </w:r>
        <w:r w:rsidR="00332E8D" w:rsidRPr="00A64D1A">
          <w:rPr>
            <w:rStyle w:val="Sidetal"/>
          </w:rPr>
          <w:t>/</w:t>
        </w:r>
        <w:r w:rsidR="00332E8D" w:rsidRPr="00A64D1A">
          <w:fldChar w:fldCharType="begin"/>
        </w:r>
        <w:r w:rsidR="00332E8D" w:rsidRPr="00A64D1A">
          <w:instrText>NUMPAGES \ * arabisk \ * MERGEFORMAT</w:instrText>
        </w:r>
        <w:r w:rsidR="00332E8D" w:rsidRPr="00A64D1A">
          <w:fldChar w:fldCharType="separate"/>
        </w:r>
        <w:r w:rsidR="00A273E6">
          <w:rPr>
            <w:noProof/>
          </w:rPr>
          <w:t>3</w:t>
        </w:r>
        <w:r w:rsidR="00332E8D" w:rsidRPr="00A64D1A">
          <w:fldChar w:fldCharType="end"/>
        </w:r>
      </w:sdtContent>
    </w:sdt>
  </w:p>
  <w:p w:rsidR="00234E42" w:rsidRPr="00A64D1A" w:rsidRDefault="00234E42" w:rsidP="00A64D1A">
    <w:pPr>
      <w:pStyle w:val="Sidehoved"/>
    </w:pPr>
    <w:r w:rsidRPr="00A64D1A">
      <w:t xml:space="preserve">Udarbejdet af </w:t>
    </w:r>
    <w:r w:rsidR="00304A50">
      <w:t>Mette Bech</w:t>
    </w:r>
  </w:p>
  <w:p w:rsidR="00234E42" w:rsidRPr="00A64D1A" w:rsidRDefault="00234E42" w:rsidP="00A64D1A">
    <w:pPr>
      <w:pStyle w:val="Sidehoved"/>
    </w:pPr>
    <w:r w:rsidRPr="00A64D1A">
      <w:fldChar w:fldCharType="begin"/>
    </w:r>
    <w:r w:rsidRPr="00A64D1A">
      <w:instrText xml:space="preserve"> TIME \@ "dd.MM.yyyy" </w:instrText>
    </w:r>
    <w:r w:rsidRPr="00A64D1A">
      <w:fldChar w:fldCharType="separate"/>
    </w:r>
    <w:r w:rsidR="00EB6C18">
      <w:rPr>
        <w:noProof/>
      </w:rPr>
      <w:t>06.06.2023</w:t>
    </w:r>
    <w:r w:rsidRPr="00A64D1A">
      <w:fldChar w:fldCharType="end"/>
    </w:r>
  </w:p>
  <w:p w:rsidR="00CA4151" w:rsidRPr="00234E42" w:rsidRDefault="00CA4151" w:rsidP="00234E42">
    <w:pPr>
      <w:pStyle w:val="Sidehoved"/>
      <w:spacing w:line="202" w:lineRule="exact"/>
      <w:rPr>
        <w:szCs w:val="16"/>
      </w:rPr>
    </w:pPr>
  </w:p>
  <w:p w:rsidR="00E07C48" w:rsidRDefault="00E07C48"/>
  <w:p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716"/>
    <w:multiLevelType w:val="hybridMultilevel"/>
    <w:tmpl w:val="C9C05A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4E4"/>
    <w:multiLevelType w:val="hybridMultilevel"/>
    <w:tmpl w:val="381C1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675"/>
    <w:multiLevelType w:val="hybridMultilevel"/>
    <w:tmpl w:val="82B61C3E"/>
    <w:lvl w:ilvl="0" w:tplc="EF66C55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540DD"/>
    <w:multiLevelType w:val="hybridMultilevel"/>
    <w:tmpl w:val="3B2EA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28E6"/>
    <w:multiLevelType w:val="hybridMultilevel"/>
    <w:tmpl w:val="7F2882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7788"/>
    <w:multiLevelType w:val="hybridMultilevel"/>
    <w:tmpl w:val="C7129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F26BA"/>
    <w:multiLevelType w:val="hybridMultilevel"/>
    <w:tmpl w:val="2654B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6642"/>
    <w:multiLevelType w:val="hybridMultilevel"/>
    <w:tmpl w:val="DC7C1734"/>
    <w:lvl w:ilvl="0" w:tplc="EF66C55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FE0930"/>
    <w:multiLevelType w:val="hybridMultilevel"/>
    <w:tmpl w:val="399A3796"/>
    <w:lvl w:ilvl="0" w:tplc="EF66C55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FB6"/>
    <w:multiLevelType w:val="hybridMultilevel"/>
    <w:tmpl w:val="C99AC1F6"/>
    <w:lvl w:ilvl="0" w:tplc="EF66C55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7634C3"/>
    <w:multiLevelType w:val="hybridMultilevel"/>
    <w:tmpl w:val="CC349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A7C6F"/>
    <w:multiLevelType w:val="hybridMultilevel"/>
    <w:tmpl w:val="EAA69942"/>
    <w:lvl w:ilvl="0" w:tplc="EF66C5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A579A"/>
    <w:multiLevelType w:val="hybridMultilevel"/>
    <w:tmpl w:val="025A812A"/>
    <w:lvl w:ilvl="0" w:tplc="EF66C5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7071"/>
    <w:multiLevelType w:val="hybridMultilevel"/>
    <w:tmpl w:val="2392F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34547"/>
    <w:multiLevelType w:val="hybridMultilevel"/>
    <w:tmpl w:val="0F322D52"/>
    <w:lvl w:ilvl="0" w:tplc="EF66C5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58"/>
    <w:rsid w:val="0001420E"/>
    <w:rsid w:val="00020488"/>
    <w:rsid w:val="000557FC"/>
    <w:rsid w:val="00101958"/>
    <w:rsid w:val="00102EE1"/>
    <w:rsid w:val="001147B5"/>
    <w:rsid w:val="00190696"/>
    <w:rsid w:val="00234E42"/>
    <w:rsid w:val="00273758"/>
    <w:rsid w:val="00282AA2"/>
    <w:rsid w:val="0028792B"/>
    <w:rsid w:val="002C2CF0"/>
    <w:rsid w:val="00304A50"/>
    <w:rsid w:val="00321F0F"/>
    <w:rsid w:val="00332E8D"/>
    <w:rsid w:val="00372E95"/>
    <w:rsid w:val="003D6A57"/>
    <w:rsid w:val="003F5948"/>
    <w:rsid w:val="00421BF1"/>
    <w:rsid w:val="00451DC3"/>
    <w:rsid w:val="00537E64"/>
    <w:rsid w:val="00550804"/>
    <w:rsid w:val="00584D9E"/>
    <w:rsid w:val="005A5292"/>
    <w:rsid w:val="005B25CD"/>
    <w:rsid w:val="00631451"/>
    <w:rsid w:val="006351A3"/>
    <w:rsid w:val="00651D71"/>
    <w:rsid w:val="006626CB"/>
    <w:rsid w:val="006A1D87"/>
    <w:rsid w:val="007A15DC"/>
    <w:rsid w:val="008E6F06"/>
    <w:rsid w:val="0098315F"/>
    <w:rsid w:val="00984F33"/>
    <w:rsid w:val="00A06D83"/>
    <w:rsid w:val="00A273E6"/>
    <w:rsid w:val="00A514FE"/>
    <w:rsid w:val="00A64D1A"/>
    <w:rsid w:val="00A95373"/>
    <w:rsid w:val="00AE123B"/>
    <w:rsid w:val="00B229B5"/>
    <w:rsid w:val="00C646D5"/>
    <w:rsid w:val="00CA4151"/>
    <w:rsid w:val="00CE7142"/>
    <w:rsid w:val="00D95C4C"/>
    <w:rsid w:val="00DC3925"/>
    <w:rsid w:val="00E07C48"/>
    <w:rsid w:val="00E273CA"/>
    <w:rsid w:val="00EB1BAF"/>
    <w:rsid w:val="00EB6C18"/>
    <w:rsid w:val="00EF3A8A"/>
    <w:rsid w:val="00F96BD6"/>
    <w:rsid w:val="00F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80421"/>
  <w15:chartTrackingRefBased/>
  <w15:docId w15:val="{A8B6A69D-6480-4596-BF76-6FE89326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6351A3"/>
    <w:pPr>
      <w:tabs>
        <w:tab w:val="left" w:pos="1588"/>
      </w:tabs>
      <w:spacing w:after="76" w:line="202" w:lineRule="exact"/>
    </w:pPr>
    <w:rPr>
      <w:b/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 w:val="0"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DC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absalon.mitcfu.dk/CFUFILM11306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bsalon.mitcfu.dk/CFUFILM1130635" TargetMode="External"/><Relationship Id="rId14" Type="http://schemas.openxmlformats.org/officeDocument/2006/relationships/hyperlink" Target="https://drive.google.com/file/d/1w7cBbmikh3p_WUn3dHGJwEbT-iSHm8WE/view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w\AppData\Local\Temp\Temp1_CFU%20Skabeloner.zip\Word\CFU_P&#230;dagogisk-Vejledning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198D4D-106B-4A80-82CD-E70987FE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</Template>
  <TotalTime>168</TotalTime>
  <Pages>3</Pages>
  <Words>489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Bechmann Westergaard (meew)</dc:creator>
  <cp:keywords/>
  <dc:description/>
  <cp:lastModifiedBy>Mette Bech (mebe)</cp:lastModifiedBy>
  <cp:revision>9</cp:revision>
  <cp:lastPrinted>2023-06-06T09:09:00Z</cp:lastPrinted>
  <dcterms:created xsi:type="dcterms:W3CDTF">2023-06-06T06:34:00Z</dcterms:created>
  <dcterms:modified xsi:type="dcterms:W3CDTF">2023-06-06T09:22:00Z</dcterms:modified>
</cp:coreProperties>
</file>