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615" w:rsidRDefault="00385615">
      <w:pPr>
        <w:spacing w:after="0"/>
        <w:rPr>
          <w:color w:val="000000"/>
        </w:rPr>
      </w:pPr>
      <w:bookmarkStart w:id="0" w:name="_GoBack"/>
      <w:bookmarkEnd w:id="0"/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385615">
        <w:trPr>
          <w:trHeight w:val="200"/>
        </w:trPr>
        <w:tc>
          <w:tcPr>
            <w:tcW w:w="1555" w:type="dxa"/>
          </w:tcPr>
          <w:p w:rsidR="00385615" w:rsidRDefault="003B15AF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>Titel</w:t>
            </w:r>
          </w:p>
        </w:tc>
        <w:tc>
          <w:tcPr>
            <w:tcW w:w="5811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333333"/>
                <w:sz w:val="36"/>
                <w:szCs w:val="36"/>
                <w:highlight w:val="white"/>
              </w:rPr>
              <w:t>Luksusfælden (</w:t>
            </w:r>
            <w:proofErr w:type="gramStart"/>
            <w:r>
              <w:rPr>
                <w:rFonts w:ascii="Arial" w:eastAsia="Arial" w:hAnsi="Arial" w:cs="Arial"/>
                <w:b/>
                <w:color w:val="333333"/>
                <w:sz w:val="36"/>
                <w:szCs w:val="36"/>
                <w:highlight w:val="white"/>
              </w:rPr>
              <w:t>28.08.2011</w:t>
            </w:r>
            <w:proofErr w:type="gramEnd"/>
            <w:r>
              <w:rPr>
                <w:rFonts w:ascii="Arial" w:eastAsia="Arial" w:hAnsi="Arial" w:cs="Arial"/>
                <w:b/>
                <w:color w:val="333333"/>
                <w:sz w:val="36"/>
                <w:szCs w:val="36"/>
                <w:highlight w:val="white"/>
              </w:rPr>
              <w:t>)</w:t>
            </w:r>
          </w:p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32"/>
                <w:szCs w:val="32"/>
              </w:rPr>
            </w:pPr>
          </w:p>
        </w:tc>
        <w:tc>
          <w:tcPr>
            <w:tcW w:w="2262" w:type="dxa"/>
            <w:vMerge w:val="restart"/>
          </w:tcPr>
          <w:p w:rsidR="00385615" w:rsidRDefault="00CB2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51705B92" wp14:editId="5E75CDF6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95885</wp:posOffset>
                  </wp:positionV>
                  <wp:extent cx="979805" cy="954405"/>
                  <wp:effectExtent l="0" t="0" r="0" b="0"/>
                  <wp:wrapSquare wrapText="bothSides" distT="114300" distB="11430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l="25011" t="13809" r="25677" b="15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5615">
        <w:trPr>
          <w:trHeight w:val="200"/>
        </w:trPr>
        <w:tc>
          <w:tcPr>
            <w:tcW w:w="1555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Tema:</w:t>
            </w:r>
          </w:p>
        </w:tc>
        <w:tc>
          <w:tcPr>
            <w:tcW w:w="5811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Privatøkonomi</w:t>
            </w:r>
          </w:p>
        </w:tc>
        <w:tc>
          <w:tcPr>
            <w:tcW w:w="2262" w:type="dxa"/>
            <w:vMerge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5615">
        <w:trPr>
          <w:trHeight w:val="200"/>
        </w:trPr>
        <w:tc>
          <w:tcPr>
            <w:tcW w:w="1555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Fag:</w:t>
            </w:r>
          </w:p>
        </w:tc>
        <w:tc>
          <w:tcPr>
            <w:tcW w:w="5811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Matematik</w:t>
            </w:r>
          </w:p>
        </w:tc>
        <w:tc>
          <w:tcPr>
            <w:tcW w:w="2262" w:type="dxa"/>
            <w:vMerge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5615">
        <w:trPr>
          <w:trHeight w:val="200"/>
        </w:trPr>
        <w:tc>
          <w:tcPr>
            <w:tcW w:w="1555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Målgruppe:</w:t>
            </w:r>
          </w:p>
        </w:tc>
        <w:tc>
          <w:tcPr>
            <w:tcW w:w="5811" w:type="dxa"/>
          </w:tcPr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8.-10. klasse</w:t>
            </w:r>
          </w:p>
        </w:tc>
        <w:tc>
          <w:tcPr>
            <w:tcW w:w="2262" w:type="dxa"/>
            <w:vMerge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5615">
        <w:tc>
          <w:tcPr>
            <w:tcW w:w="1555" w:type="dxa"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811" w:type="dxa"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62" w:type="dxa"/>
            <w:vMerge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85615">
        <w:trPr>
          <w:trHeight w:val="10040"/>
        </w:trPr>
        <w:tc>
          <w:tcPr>
            <w:tcW w:w="1555" w:type="dxa"/>
          </w:tcPr>
          <w:p w:rsidR="00385615" w:rsidRDefault="0038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</w:p>
        </w:tc>
        <w:tc>
          <w:tcPr>
            <w:tcW w:w="8073" w:type="dxa"/>
            <w:gridSpan w:val="2"/>
          </w:tcPr>
          <w:p w:rsidR="00385615" w:rsidRDefault="003B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om læremidlet:</w:t>
            </w:r>
          </w:p>
          <w:p w:rsidR="00385615" w:rsidRDefault="003B15AF">
            <w:proofErr w:type="spellStart"/>
            <w:r>
              <w:rPr>
                <w:b/>
              </w:rPr>
              <w:t>TV-udsendelse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Luksusfælden, TV3, </w:t>
            </w:r>
            <w:proofErr w:type="gramStart"/>
            <w:r>
              <w:t>28.08.2011</w:t>
            </w:r>
            <w:proofErr w:type="gramEnd"/>
            <w:r>
              <w:t>, 42 min.</w:t>
            </w:r>
          </w:p>
          <w:p w:rsidR="00385615" w:rsidRDefault="00385615">
            <w:pPr>
              <w:rPr>
                <w:sz w:val="24"/>
                <w:szCs w:val="24"/>
              </w:rPr>
            </w:pPr>
          </w:p>
          <w:p w:rsidR="00385615" w:rsidRDefault="00385615">
            <w:pPr>
              <w:rPr>
                <w:sz w:val="24"/>
                <w:szCs w:val="24"/>
              </w:rPr>
            </w:pPr>
          </w:p>
          <w:p w:rsidR="00385615" w:rsidRDefault="003B15AF">
            <w:pPr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Faglig relevans/kompetenceområder</w:t>
            </w:r>
          </w:p>
          <w:p w:rsidR="00385615" w:rsidRDefault="003B15AF">
            <w:r>
              <w:t>Matematiske kompetencer, modellering.</w:t>
            </w:r>
          </w:p>
          <w:p w:rsidR="00385615" w:rsidRDefault="003B15AF">
            <w:r>
              <w:t>Tal og algebra, regnestrategier.</w:t>
            </w:r>
          </w:p>
          <w:p w:rsidR="00385615" w:rsidRDefault="003B15AF">
            <w:pPr>
              <w:spacing w:before="240"/>
              <w:rPr>
                <w:b/>
                <w:color w:val="1D266B"/>
                <w:sz w:val="32"/>
                <w:szCs w:val="32"/>
              </w:rPr>
            </w:pPr>
            <w:r>
              <w:rPr>
                <w:b/>
                <w:color w:val="1D266B"/>
                <w:sz w:val="32"/>
                <w:szCs w:val="32"/>
              </w:rPr>
              <w:t>Ideer til undervisningen</w:t>
            </w:r>
          </w:p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Udsendelsen kan ses i sin helhed, og man kan lade eleverne arbejde med det udarbejdede kapitelsæt, som stiller spørgsmål til eleverne undervejs.</w:t>
            </w:r>
          </w:p>
          <w:p w:rsidR="00385615" w:rsidRDefault="003B1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  <w:r>
              <w:t>Få eleverne til undervejs eller bagefter, at give bud på svar på følgende spørgsmål: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Hvad vil det sige, at købe på afdrag?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Hvad er fogedretten?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Hvad er forskellen på et regnskab og et budget?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Hvor stor en forbrugsgæld har de to stiftet? Hvor lang tid har de to været om at stifte gælden?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Hvor lang tid siger økonomerne, at de vil have gæld, hvis de ikke gør noget.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Skriv en opsummering af Agnetes og Simons økonomiske situation, og hvordan de forsøger at løse den.</w:t>
            </w:r>
          </w:p>
          <w:p w:rsidR="00385615" w:rsidRDefault="003B15A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 xml:space="preserve">Gå ind på siden: </w:t>
            </w:r>
            <w:hyperlink r:id="rId9">
              <w:r>
                <w:rPr>
                  <w:color w:val="1155CC"/>
                  <w:u w:val="single"/>
                </w:rPr>
                <w:t>https://www.pengeinfo.dk/l%C3%A5neberegner/</w:t>
              </w:r>
            </w:hyperlink>
          </w:p>
          <w:p w:rsidR="00385615" w:rsidRDefault="003B15A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 xml:space="preserve">Find et lån på over </w:t>
            </w:r>
            <w:proofErr w:type="gramStart"/>
            <w:r>
              <w:t>20000</w:t>
            </w:r>
            <w:proofErr w:type="gramEnd"/>
            <w:r>
              <w:t>.</w:t>
            </w:r>
          </w:p>
          <w:p w:rsidR="00385615" w:rsidRDefault="003B15A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Find ud af, hvor meget man skal betale af hver måned, hvis man betaler lånet tilbage på 12 mdr., 24 mdr., 36 mdr. og 48 mdr.</w:t>
            </w:r>
          </w:p>
          <w:p w:rsidR="00385615" w:rsidRDefault="003B15A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 xml:space="preserve">Find ud </w:t>
            </w:r>
            <w:r>
              <w:tab/>
              <w:t>af, hvad man i alt ender med at betale tilbage i løbet af lånetiden, hvis man betaler lånet tilbage på 12 mdr., 24 mdr., 36 mdr. og 48 mdr.</w:t>
            </w:r>
          </w:p>
          <w:p w:rsidR="00385615" w:rsidRDefault="003B15A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contextualSpacing/>
            </w:pPr>
            <w:r>
              <w:t>Skriv jeres resultater ind i et regneark og forbered at fortælle om jeres undersøgelse til resten af klassen.</w:t>
            </w:r>
          </w:p>
        </w:tc>
      </w:tr>
    </w:tbl>
    <w:p w:rsidR="00385615" w:rsidRDefault="00385615">
      <w:pPr>
        <w:tabs>
          <w:tab w:val="left" w:pos="1304"/>
          <w:tab w:val="left" w:pos="8745"/>
        </w:tabs>
      </w:pPr>
    </w:p>
    <w:p w:rsidR="00385615" w:rsidRDefault="00385615"/>
    <w:sectPr w:rsidR="00385615">
      <w:headerReference w:type="default" r:id="rId10"/>
      <w:footerReference w:type="default" r:id="rId11"/>
      <w:pgSz w:w="11906" w:h="16838"/>
      <w:pgMar w:top="1605" w:right="1134" w:bottom="1135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AF" w:rsidRDefault="003B15AF">
      <w:pPr>
        <w:spacing w:after="0"/>
      </w:pPr>
      <w:r>
        <w:separator/>
      </w:r>
    </w:p>
  </w:endnote>
  <w:endnote w:type="continuationSeparator" w:id="0">
    <w:p w:rsidR="003B15AF" w:rsidRDefault="003B15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5" w:rsidRDefault="00260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  <w:r>
      <w:pict>
        <v:rect id="_x0000_i1026" style="width:0;height:1.5pt" o:hralign="center" o:hrstd="t" o:hr="t" fillcolor="#a0a0a0" stroked="f"/>
      </w:pict>
    </w:r>
  </w:p>
  <w:p w:rsidR="00385615" w:rsidRDefault="003B15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  <w:sz w:val="20"/>
        <w:szCs w:val="20"/>
      </w:rPr>
    </w:pPr>
    <w:r>
      <w:rPr>
        <w:color w:val="000000"/>
        <w:sz w:val="18"/>
        <w:szCs w:val="18"/>
      </w:rPr>
      <w:t>Udarbejdet af Rikke T</w:t>
    </w:r>
    <w:r>
      <w:rPr>
        <w:sz w:val="18"/>
        <w:szCs w:val="18"/>
      </w:rPr>
      <w:t>eglskov,</w:t>
    </w:r>
    <w:r>
      <w:rPr>
        <w:color w:val="000000"/>
        <w:sz w:val="18"/>
        <w:szCs w:val="18"/>
      </w:rPr>
      <w:t xml:space="preserve"> CFU UCL, august</w:t>
    </w:r>
    <w:r>
      <w:rPr>
        <w:sz w:val="18"/>
        <w:szCs w:val="18"/>
      </w:rPr>
      <w:t xml:space="preserve"> 2018.</w:t>
    </w:r>
  </w:p>
  <w:p w:rsidR="00385615" w:rsidRDefault="003B15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</w:pPr>
    <w:r>
      <w:rPr>
        <w:sz w:val="18"/>
        <w:szCs w:val="18"/>
      </w:rPr>
      <w:t>Luksusfælden - (</w:t>
    </w:r>
    <w:proofErr w:type="gramStart"/>
    <w:r>
      <w:rPr>
        <w:sz w:val="18"/>
        <w:szCs w:val="18"/>
      </w:rPr>
      <w:t>28.08.2011</w:t>
    </w:r>
    <w:proofErr w:type="gramEnd"/>
    <w:r>
      <w:rPr>
        <w:sz w:val="18"/>
        <w:szCs w:val="18"/>
      </w:rPr>
      <w:t>).</w:t>
    </w:r>
    <w:r>
      <w:tab/>
    </w:r>
    <w:r>
      <w:tab/>
    </w:r>
    <w:r>
      <w:rPr>
        <w:noProof/>
      </w:rPr>
      <w:drawing>
        <wp:inline distT="114300" distB="114300" distL="114300" distR="114300">
          <wp:extent cx="533400" cy="104775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5615" w:rsidRDefault="003B15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2607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AF" w:rsidRDefault="003B15AF">
      <w:pPr>
        <w:spacing w:after="0"/>
      </w:pPr>
      <w:r>
        <w:separator/>
      </w:r>
    </w:p>
  </w:footnote>
  <w:footnote w:type="continuationSeparator" w:id="0">
    <w:p w:rsidR="003B15AF" w:rsidRDefault="003B15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5" w:rsidRDefault="003B15AF">
    <w:pPr>
      <w:pBdr>
        <w:top w:val="nil"/>
        <w:left w:val="nil"/>
        <w:bottom w:val="nil"/>
        <w:right w:val="nil"/>
        <w:between w:val="nil"/>
      </w:pBdr>
      <w:tabs>
        <w:tab w:val="center" w:pos="0"/>
        <w:tab w:val="left" w:pos="4260"/>
      </w:tabs>
      <w:spacing w:before="708" w:after="0"/>
      <w:ind w:left="720" w:right="5"/>
      <w:jc w:val="right"/>
    </w:pPr>
    <w:r>
      <w:rPr>
        <w:b/>
        <w:color w:val="000000"/>
      </w:rPr>
      <w:tab/>
    </w:r>
    <w:r>
      <w:rPr>
        <w:b/>
        <w:color w:val="000000"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color w:val="000000"/>
      </w:rPr>
      <w:t>Pædagogisk</w:t>
    </w:r>
    <w:r>
      <w:t xml:space="preserve"> vejledning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t>h</w:t>
    </w:r>
    <w:r>
      <w:rPr>
        <w:color w:val="000000"/>
      </w:rPr>
      <w:t>ttp://ucl.mitcfu.dk/TV0000019131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123825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2" name="image5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N:\Adm\CFU\Kommunikation\CFU Danmark\Logoer\Logo - CFU\Logo - tekst høj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5615" w:rsidRDefault="002607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right"/>
      <w:rPr>
        <w:color w:val="000000"/>
      </w:rPr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A1C3F"/>
    <w:multiLevelType w:val="multilevel"/>
    <w:tmpl w:val="B8CE39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615"/>
    <w:rsid w:val="00260711"/>
    <w:rsid w:val="00385615"/>
    <w:rsid w:val="003B15AF"/>
    <w:rsid w:val="00CB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2B01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2B01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engeinfo.dk/l%C3%A5neberegne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Tuffs</dc:creator>
  <cp:lastModifiedBy>Sonja Tuffs</cp:lastModifiedBy>
  <cp:revision>2</cp:revision>
  <dcterms:created xsi:type="dcterms:W3CDTF">2018-09-04T11:17:00Z</dcterms:created>
  <dcterms:modified xsi:type="dcterms:W3CDTF">2018-09-04T11:17:00Z</dcterms:modified>
</cp:coreProperties>
</file>