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4081" w:rsidRDefault="00304081" w:rsidP="00FE25BA">
      <w:pPr>
        <w:pStyle w:val="Ingenafstand"/>
      </w:pPr>
      <w:bookmarkStart w:id="0" w:name="_GoBack"/>
      <w:bookmarkEnd w:id="0"/>
    </w:p>
    <w:p w:rsidR="00304081" w:rsidRDefault="00304081" w:rsidP="00FE25BA">
      <w:pPr>
        <w:pStyle w:val="Ingenafstand"/>
      </w:pPr>
    </w:p>
    <w:tbl>
      <w:tblPr>
        <w:tblStyle w:val="Tabel-Gitt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56"/>
        <w:gridCol w:w="8009"/>
        <w:gridCol w:w="941"/>
      </w:tblGrid>
      <w:tr w:rsidR="00F17021" w:rsidTr="00C5342F">
        <w:trPr>
          <w:trHeight w:val="209"/>
        </w:trPr>
        <w:tc>
          <w:tcPr>
            <w:tcW w:w="1256" w:type="dxa"/>
          </w:tcPr>
          <w:p w:rsidR="00893BC1" w:rsidRPr="00893BC1" w:rsidRDefault="00893BC1" w:rsidP="00853218">
            <w:pPr>
              <w:pStyle w:val="Overskrift1"/>
              <w:spacing w:before="0" w:after="120"/>
              <w:outlineLvl w:val="0"/>
            </w:pPr>
            <w:r w:rsidRPr="00332CD8">
              <w:rPr>
                <w:rFonts w:asciiTheme="minorHAnsi" w:hAnsiTheme="minorHAnsi"/>
                <w:color w:val="1D266B"/>
                <w:sz w:val="32"/>
                <w:szCs w:val="32"/>
              </w:rPr>
              <w:t>Titel</w:t>
            </w:r>
            <w:r>
              <w:rPr>
                <w:rFonts w:asciiTheme="minorHAnsi" w:hAnsiTheme="minorHAnsi"/>
                <w:color w:val="1D266B"/>
                <w:sz w:val="32"/>
                <w:szCs w:val="32"/>
              </w:rPr>
              <w:t xml:space="preserve"> </w:t>
            </w:r>
          </w:p>
        </w:tc>
        <w:tc>
          <w:tcPr>
            <w:tcW w:w="8009" w:type="dxa"/>
          </w:tcPr>
          <w:p w:rsidR="00893BC1" w:rsidRPr="007178B2" w:rsidRDefault="007178B2" w:rsidP="006B04EF">
            <w:pPr>
              <w:pStyle w:val="Ingenafstand"/>
              <w:rPr>
                <w:b/>
                <w:sz w:val="32"/>
                <w:szCs w:val="32"/>
              </w:rPr>
            </w:pPr>
            <w:r w:rsidRPr="007178B2">
              <w:rPr>
                <w:b/>
                <w:sz w:val="32"/>
                <w:szCs w:val="32"/>
              </w:rPr>
              <w:t>Mændene, der plyndrede Europa</w:t>
            </w:r>
          </w:p>
        </w:tc>
        <w:tc>
          <w:tcPr>
            <w:tcW w:w="941" w:type="dxa"/>
            <w:vMerge w:val="restart"/>
          </w:tcPr>
          <w:p w:rsidR="00893BC1" w:rsidRDefault="00C5342F" w:rsidP="00FE25BA">
            <w:pPr>
              <w:pStyle w:val="Ingenafstand"/>
            </w:pPr>
            <w:r>
              <w:rPr>
                <w:noProof/>
                <w:lang w:eastAsia="da-DK"/>
              </w:rPr>
              <mc:AlternateContent>
                <mc:Choice Requires="wps">
                  <w:drawing>
                    <wp:anchor distT="0" distB="0" distL="114300" distR="114300" simplePos="0" relativeHeight="251692032" behindDoc="0" locked="0" layoutInCell="1" allowOverlap="1" wp14:anchorId="51FE6E31" wp14:editId="28D62D1C">
                      <wp:simplePos x="0" y="0"/>
                      <wp:positionH relativeFrom="margin">
                        <wp:posOffset>-278130</wp:posOffset>
                      </wp:positionH>
                      <wp:positionV relativeFrom="paragraph">
                        <wp:posOffset>99060</wp:posOffset>
                      </wp:positionV>
                      <wp:extent cx="752475" cy="706967"/>
                      <wp:effectExtent l="0" t="0" r="9525" b="0"/>
                      <wp:wrapNone/>
                      <wp:docPr id="8" name="Tekstfelt 8"/>
                      <wp:cNvGraphicFramePr/>
                      <a:graphic xmlns:a="http://schemas.openxmlformats.org/drawingml/2006/main">
                        <a:graphicData uri="http://schemas.microsoft.com/office/word/2010/wordprocessingShape">
                          <wps:wsp>
                            <wps:cNvSpPr txBox="1"/>
                            <wps:spPr>
                              <a:xfrm>
                                <a:off x="0" y="0"/>
                                <a:ext cx="752475" cy="70696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93BC1" w:rsidRDefault="00893BC1" w:rsidP="002C7BFB">
                                  <w:pPr>
                                    <w:spacing w:after="0"/>
                                    <w:rPr>
                                      <w:b/>
                                    </w:rPr>
                                  </w:pPr>
                                  <w:r w:rsidRPr="002C7BFB">
                                    <w:rPr>
                                      <w:b/>
                                    </w:rPr>
                                    <w:t>QR-kode</w:t>
                                  </w:r>
                                </w:p>
                                <w:p w:rsidR="00893BC1" w:rsidRPr="00C11F64" w:rsidRDefault="00893BC1">
                                  <w:pPr>
                                    <w:rPr>
                                      <w:sz w:val="20"/>
                                      <w:szCs w:val="20"/>
                                    </w:rPr>
                                  </w:pPr>
                                  <w:r w:rsidRPr="00C11F64">
                                    <w:rPr>
                                      <w:sz w:val="20"/>
                                      <w:szCs w:val="20"/>
                                    </w:rPr>
                                    <w:t>Fører til posten i mitCFU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FE6E31" id="_x0000_t202" coordsize="21600,21600" o:spt="202" path="m,l,21600r21600,l21600,xe">
                      <v:stroke joinstyle="miter"/>
                      <v:path gradientshapeok="t" o:connecttype="rect"/>
                    </v:shapetype>
                    <v:shape id="Tekstfelt 8" o:spid="_x0000_s1026" type="#_x0000_t202" style="position:absolute;margin-left:-21.9pt;margin-top:7.8pt;width:59.25pt;height:55.6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" fillcolor="white [3201]" stroked="f" strokeweight=".5pt">
                      <v:textbox>
                        <w:txbxContent>
                          <w:p w:rsidR="00893BC1" w:rsidRDefault="00893BC1" w:rsidP="002C7BFB">
                            <w:pPr>
                              <w:spacing w:after="0"/>
                              <w:rPr>
                                <w:b/>
                              </w:rPr>
                            </w:pPr>
                            <w:r w:rsidRPr="002C7BFB">
                              <w:rPr>
                                <w:b/>
                              </w:rPr>
                              <w:t>QR-kode</w:t>
                            </w:r>
                          </w:p>
                          <w:p w:rsidR="00893BC1" w:rsidRPr="00C11F64" w:rsidRDefault="00893BC1">
                            <w:pPr>
                              <w:rPr>
                                <w:sz w:val="20"/>
                                <w:szCs w:val="20"/>
                              </w:rPr>
                            </w:pPr>
                            <w:r w:rsidRPr="00C11F64">
                              <w:rPr>
                                <w:sz w:val="20"/>
                                <w:szCs w:val="20"/>
                              </w:rPr>
                              <w:t xml:space="preserve">Fører til posten i </w:t>
                            </w:r>
                            <w:proofErr w:type="spellStart"/>
                            <w:r w:rsidRPr="00C11F64">
                              <w:rPr>
                                <w:sz w:val="20"/>
                                <w:szCs w:val="20"/>
                              </w:rPr>
                              <w:t>mitCFU</w:t>
                            </w:r>
                            <w:proofErr w:type="spellEnd"/>
                          </w:p>
                        </w:txbxContent>
                      </v:textbox>
                      <w10:wrap anchorx="margin"/>
                    </v:shape>
                  </w:pict>
                </mc:Fallback>
              </mc:AlternateContent>
            </w:r>
            <w:r>
              <w:rPr>
                <w:noProof/>
                <w:lang w:eastAsia="da-DK"/>
              </w:rPr>
              <mc:AlternateContent>
                <mc:Choice Requires="wps">
                  <w:drawing>
                    <wp:anchor distT="0" distB="0" distL="114300" distR="114300" simplePos="0" relativeHeight="251693056" behindDoc="0" locked="0" layoutInCell="1" allowOverlap="1" wp14:anchorId="3B8D66CF" wp14:editId="3AADF2A9">
                      <wp:simplePos x="0" y="0"/>
                      <wp:positionH relativeFrom="margin">
                        <wp:posOffset>-365125</wp:posOffset>
                      </wp:positionH>
                      <wp:positionV relativeFrom="paragraph">
                        <wp:posOffset>19050</wp:posOffset>
                      </wp:positionV>
                      <wp:extent cx="911860" cy="787400"/>
                      <wp:effectExtent l="0" t="0" r="21590" b="12700"/>
                      <wp:wrapNone/>
                      <wp:docPr id="4" name="Rektangel 4"/>
                      <wp:cNvGraphicFramePr/>
                      <a:graphic xmlns:a="http://schemas.openxmlformats.org/drawingml/2006/main">
                        <a:graphicData uri="http://schemas.microsoft.com/office/word/2010/wordprocessingShape">
                          <wps:wsp>
                            <wps:cNvSpPr/>
                            <wps:spPr>
                              <a:xfrm>
                                <a:off x="0" y="0"/>
                                <a:ext cx="911860" cy="787400"/>
                              </a:xfrm>
                              <a:prstGeom prst="rect">
                                <a:avLst/>
                              </a:prstGeom>
                              <a:noFill/>
                              <a:ln w="15875">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7AC369" id="Rektangel 4" o:spid="_x0000_s1026" style="position:absolute;margin-left:-28.75pt;margin-top:1.5pt;width:71.8pt;height:62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" filled="f" strokecolor="#243f60 [1604]" strokeweight="1.25pt">
                      <v:stroke dashstyle="3 1"/>
                      <w10:wrap anchorx="margin"/>
                    </v:rect>
                  </w:pict>
                </mc:Fallback>
              </mc:AlternateContent>
            </w:r>
          </w:p>
          <w:p w:rsidR="00893BC1" w:rsidRDefault="00893BC1" w:rsidP="00FE25BA">
            <w:pPr>
              <w:pStyle w:val="Ingenafstand"/>
            </w:pPr>
          </w:p>
          <w:p w:rsidR="00893BC1" w:rsidRDefault="00893BC1" w:rsidP="00FE25BA">
            <w:pPr>
              <w:pStyle w:val="Ingenafstand"/>
            </w:pPr>
          </w:p>
          <w:p w:rsidR="00893BC1" w:rsidRDefault="00893BC1" w:rsidP="00FE25BA">
            <w:pPr>
              <w:pStyle w:val="Ingenafstand"/>
            </w:pPr>
          </w:p>
          <w:p w:rsidR="00893BC1" w:rsidRDefault="00893BC1" w:rsidP="00FE25BA">
            <w:pPr>
              <w:pStyle w:val="Ingenafstand"/>
            </w:pPr>
          </w:p>
          <w:p w:rsidR="00893BC1" w:rsidRDefault="00893BC1" w:rsidP="00FE25BA">
            <w:pPr>
              <w:pStyle w:val="Ingenafstand"/>
            </w:pPr>
          </w:p>
        </w:tc>
      </w:tr>
      <w:tr w:rsidR="00F17021" w:rsidTr="00C5342F">
        <w:trPr>
          <w:trHeight w:val="206"/>
        </w:trPr>
        <w:tc>
          <w:tcPr>
            <w:tcW w:w="1256" w:type="dxa"/>
          </w:tcPr>
          <w:p w:rsidR="00893BC1" w:rsidRDefault="00893BC1" w:rsidP="00D72F16">
            <w:pPr>
              <w:pStyle w:val="Ingenafstand"/>
            </w:pPr>
            <w:r w:rsidRPr="00230C2A">
              <w:t>Tema:</w:t>
            </w:r>
            <w:r w:rsidR="009102DC">
              <w:t xml:space="preserve"> </w:t>
            </w:r>
          </w:p>
        </w:tc>
        <w:tc>
          <w:tcPr>
            <w:tcW w:w="8009" w:type="dxa"/>
          </w:tcPr>
          <w:p w:rsidR="00893BC1" w:rsidRDefault="002E1533" w:rsidP="002E1533">
            <w:pPr>
              <w:pStyle w:val="Ingenafstand"/>
            </w:pPr>
            <w:r>
              <w:t>V</w:t>
            </w:r>
            <w:r w:rsidR="00440B23">
              <w:t>elfærdssamfund</w:t>
            </w:r>
          </w:p>
        </w:tc>
        <w:tc>
          <w:tcPr>
            <w:tcW w:w="941" w:type="dxa"/>
            <w:vMerge/>
          </w:tcPr>
          <w:p w:rsidR="00893BC1" w:rsidRDefault="00893BC1" w:rsidP="00FE25BA">
            <w:pPr>
              <w:pStyle w:val="Ingenafstand"/>
            </w:pPr>
          </w:p>
        </w:tc>
      </w:tr>
      <w:tr w:rsidR="00F17021" w:rsidTr="00C5342F">
        <w:trPr>
          <w:trHeight w:val="206"/>
        </w:trPr>
        <w:tc>
          <w:tcPr>
            <w:tcW w:w="1256" w:type="dxa"/>
          </w:tcPr>
          <w:p w:rsidR="00893BC1" w:rsidRDefault="00893BC1" w:rsidP="00D72F16">
            <w:pPr>
              <w:pStyle w:val="Ingenafstand"/>
            </w:pPr>
            <w:r>
              <w:t>Fag:</w:t>
            </w:r>
          </w:p>
        </w:tc>
        <w:tc>
          <w:tcPr>
            <w:tcW w:w="8009" w:type="dxa"/>
          </w:tcPr>
          <w:p w:rsidR="00893BC1" w:rsidRDefault="003C7DCC" w:rsidP="00FE25BA">
            <w:pPr>
              <w:pStyle w:val="Ingenafstand"/>
            </w:pPr>
            <w:r>
              <w:rPr>
                <w:noProof/>
                <w:lang w:eastAsia="da-DK"/>
              </w:rPr>
              <w:drawing>
                <wp:anchor distT="0" distB="0" distL="114300" distR="114300" simplePos="0" relativeHeight="251694080" behindDoc="0" locked="0" layoutInCell="1" allowOverlap="1">
                  <wp:simplePos x="0" y="0"/>
                  <wp:positionH relativeFrom="column">
                    <wp:posOffset>4269740</wp:posOffset>
                  </wp:positionH>
                  <wp:positionV relativeFrom="paragraph">
                    <wp:posOffset>-509361</wp:posOffset>
                  </wp:positionV>
                  <wp:extent cx="1443169" cy="979715"/>
                  <wp:effectExtent l="0" t="0" r="5080" b="0"/>
                  <wp:wrapNone/>
                  <wp:docPr id="10" name="Billede 10" descr="QR K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R Kod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3169" cy="979715"/>
                          </a:xfrm>
                          <a:prstGeom prst="rect">
                            <a:avLst/>
                          </a:prstGeom>
                          <a:noFill/>
                          <a:ln>
                            <a:noFill/>
                          </a:ln>
                        </pic:spPr>
                      </pic:pic>
                    </a:graphicData>
                  </a:graphic>
                </wp:anchor>
              </w:drawing>
            </w:r>
            <w:r w:rsidR="00D72F16">
              <w:t>Historie</w:t>
            </w:r>
            <w:r w:rsidR="006B04EF">
              <w:t xml:space="preserve"> og samfundsfag</w:t>
            </w:r>
          </w:p>
        </w:tc>
        <w:tc>
          <w:tcPr>
            <w:tcW w:w="941" w:type="dxa"/>
            <w:vMerge/>
          </w:tcPr>
          <w:p w:rsidR="00893BC1" w:rsidRDefault="00893BC1" w:rsidP="00FE25BA">
            <w:pPr>
              <w:pStyle w:val="Ingenafstand"/>
            </w:pPr>
          </w:p>
        </w:tc>
      </w:tr>
      <w:tr w:rsidR="00F17021" w:rsidTr="00C5342F">
        <w:trPr>
          <w:trHeight w:val="206"/>
        </w:trPr>
        <w:tc>
          <w:tcPr>
            <w:tcW w:w="1256" w:type="dxa"/>
          </w:tcPr>
          <w:p w:rsidR="00893BC1" w:rsidRDefault="00893BC1" w:rsidP="00D72F16">
            <w:pPr>
              <w:pStyle w:val="Ingenafstand"/>
            </w:pPr>
            <w:r>
              <w:t>Målgruppe:</w:t>
            </w:r>
            <w:r w:rsidR="0040073C">
              <w:t xml:space="preserve"> </w:t>
            </w:r>
          </w:p>
        </w:tc>
        <w:tc>
          <w:tcPr>
            <w:tcW w:w="8009" w:type="dxa"/>
          </w:tcPr>
          <w:p w:rsidR="006225C8" w:rsidRDefault="007910BB" w:rsidP="00C00370">
            <w:pPr>
              <w:pStyle w:val="Ingenafstand"/>
            </w:pPr>
            <w:r>
              <w:t>9. og 10. klasse</w:t>
            </w:r>
            <w:r w:rsidR="00355819">
              <w:t xml:space="preserve"> </w:t>
            </w:r>
            <w:r>
              <w:t>samt</w:t>
            </w:r>
            <w:r w:rsidR="00355819">
              <w:t xml:space="preserve"> ungdomsuddannelserne</w:t>
            </w:r>
          </w:p>
        </w:tc>
        <w:tc>
          <w:tcPr>
            <w:tcW w:w="941" w:type="dxa"/>
            <w:vMerge/>
          </w:tcPr>
          <w:p w:rsidR="00893BC1" w:rsidRDefault="00893BC1" w:rsidP="00FE25BA">
            <w:pPr>
              <w:pStyle w:val="Ingenafstand"/>
            </w:pPr>
          </w:p>
        </w:tc>
      </w:tr>
      <w:tr w:rsidR="00F17021" w:rsidTr="00C5342F">
        <w:tc>
          <w:tcPr>
            <w:tcW w:w="1256" w:type="dxa"/>
          </w:tcPr>
          <w:p w:rsidR="00893BC1" w:rsidRDefault="00893BC1" w:rsidP="00FE25BA">
            <w:pPr>
              <w:pStyle w:val="Ingenafstand"/>
            </w:pPr>
          </w:p>
        </w:tc>
        <w:tc>
          <w:tcPr>
            <w:tcW w:w="8009" w:type="dxa"/>
          </w:tcPr>
          <w:p w:rsidR="00C11F64" w:rsidRDefault="00C11F64" w:rsidP="00FE25BA">
            <w:pPr>
              <w:pStyle w:val="Ingenafstand"/>
            </w:pPr>
          </w:p>
        </w:tc>
        <w:tc>
          <w:tcPr>
            <w:tcW w:w="941" w:type="dxa"/>
            <w:vMerge/>
          </w:tcPr>
          <w:p w:rsidR="00893BC1" w:rsidRDefault="00893BC1" w:rsidP="00FE25BA">
            <w:pPr>
              <w:pStyle w:val="Ingenafstand"/>
            </w:pPr>
          </w:p>
        </w:tc>
      </w:tr>
      <w:tr w:rsidR="00A167EB" w:rsidTr="00C5342F">
        <w:trPr>
          <w:trHeight w:val="10050"/>
        </w:trPr>
        <w:tc>
          <w:tcPr>
            <w:tcW w:w="1256" w:type="dxa"/>
          </w:tcPr>
          <w:p w:rsidR="0094026C" w:rsidRDefault="0094026C" w:rsidP="00FE25BA">
            <w:pPr>
              <w:pStyle w:val="Ingenafstand"/>
            </w:pPr>
          </w:p>
          <w:p w:rsidR="0094026C" w:rsidRDefault="0094026C" w:rsidP="00FE25BA">
            <w:pPr>
              <w:pStyle w:val="Ingenafstand"/>
            </w:pPr>
          </w:p>
          <w:p w:rsidR="0094026C" w:rsidRPr="00893BC1" w:rsidRDefault="0094026C" w:rsidP="00FE25BA">
            <w:pPr>
              <w:pStyle w:val="Ingenafstand"/>
              <w:rPr>
                <w:sz w:val="16"/>
                <w:szCs w:val="16"/>
              </w:rPr>
            </w:pPr>
          </w:p>
        </w:tc>
        <w:tc>
          <w:tcPr>
            <w:tcW w:w="8950" w:type="dxa"/>
            <w:gridSpan w:val="2"/>
          </w:tcPr>
          <w:p w:rsidR="0094026C" w:rsidRPr="00826A20" w:rsidRDefault="00B95900" w:rsidP="00304081">
            <w:pPr>
              <w:rPr>
                <w:rFonts w:ascii="Calibri" w:hAnsi="Calibri"/>
              </w:rPr>
            </w:pPr>
            <w:r w:rsidRPr="00826A20">
              <w:t>DR1</w:t>
            </w:r>
            <w:r w:rsidR="00FC366F" w:rsidRPr="00826A20">
              <w:t xml:space="preserve">, </w:t>
            </w:r>
            <w:r w:rsidR="007178B2">
              <w:t>59</w:t>
            </w:r>
            <w:r w:rsidR="00FC366F" w:rsidRPr="00826A20">
              <w:t xml:space="preserve"> min., 201</w:t>
            </w:r>
            <w:r w:rsidR="007178B2">
              <w:t>8</w:t>
            </w:r>
            <w:r w:rsidR="0094026C" w:rsidRPr="00826A20">
              <w:t xml:space="preserve">. </w:t>
            </w:r>
          </w:p>
          <w:p w:rsidR="00826A20" w:rsidRDefault="00826A20" w:rsidP="00304081">
            <w:pPr>
              <w:rPr>
                <w:b/>
                <w:color w:val="1D266B"/>
                <w:sz w:val="32"/>
                <w:szCs w:val="32"/>
              </w:rPr>
            </w:pPr>
          </w:p>
          <w:p w:rsidR="00C82D99" w:rsidRPr="00593B08" w:rsidRDefault="0094026C" w:rsidP="00304081">
            <w:pPr>
              <w:rPr>
                <w:b/>
                <w:color w:val="1D266B"/>
                <w:sz w:val="32"/>
                <w:szCs w:val="32"/>
              </w:rPr>
            </w:pPr>
            <w:r>
              <w:rPr>
                <w:b/>
                <w:color w:val="1D266B"/>
                <w:sz w:val="32"/>
                <w:szCs w:val="32"/>
              </w:rPr>
              <w:t>F</w:t>
            </w:r>
            <w:r w:rsidRPr="00B2737C">
              <w:rPr>
                <w:b/>
                <w:color w:val="1D266B"/>
                <w:sz w:val="32"/>
                <w:szCs w:val="32"/>
              </w:rPr>
              <w:t>aglig</w:t>
            </w:r>
            <w:r>
              <w:rPr>
                <w:b/>
                <w:color w:val="1D266B"/>
                <w:sz w:val="32"/>
                <w:szCs w:val="32"/>
              </w:rPr>
              <w:t xml:space="preserve"> relevans/kompetenceområder</w:t>
            </w:r>
          </w:p>
          <w:p w:rsidR="002E1533" w:rsidRDefault="00D91B0A" w:rsidP="00304081">
            <w:r w:rsidRPr="00C96240">
              <w:t>Den</w:t>
            </w:r>
            <w:r w:rsidR="00FC366F" w:rsidRPr="00C96240">
              <w:t>ne</w:t>
            </w:r>
            <w:r w:rsidRPr="00C96240">
              <w:t xml:space="preserve"> </w:t>
            </w:r>
            <w:r w:rsidR="006B04EF">
              <w:t xml:space="preserve">pædagogiske vejledning tager udgangspunkt i dokumentaren </w:t>
            </w:r>
            <w:r w:rsidR="006B04EF" w:rsidRPr="006B04EF">
              <w:rPr>
                <w:i/>
              </w:rPr>
              <w:t>”</w:t>
            </w:r>
            <w:r w:rsidR="007178B2">
              <w:rPr>
                <w:i/>
              </w:rPr>
              <w:t>Mændene, der plyndrede Europa”</w:t>
            </w:r>
            <w:r w:rsidR="006B04EF">
              <w:t xml:space="preserve">, hvor </w:t>
            </w:r>
            <w:r w:rsidR="007178B2">
              <w:t>e</w:t>
            </w:r>
            <w:r w:rsidR="007178B2" w:rsidRPr="007178B2">
              <w:t>t hemmeligt samarbejde mellem 38 journalister på tværs af Europa</w:t>
            </w:r>
            <w:r w:rsidR="007178B2">
              <w:t xml:space="preserve"> har afsløret</w:t>
            </w:r>
            <w:r w:rsidR="007178B2" w:rsidRPr="007178B2">
              <w:t xml:space="preserve"> et netværk af svindlere og banker, som anklages for at stjæle op til 410 mia. kr</w:t>
            </w:r>
            <w:r w:rsidR="007178B2">
              <w:t>.</w:t>
            </w:r>
            <w:r w:rsidR="002E1533">
              <w:t xml:space="preserve"> fra de europæiske skattekasser. </w:t>
            </w:r>
          </w:p>
          <w:p w:rsidR="009C5658" w:rsidRDefault="003C35E3" w:rsidP="00304081">
            <w:r>
              <w:t>Ideerne</w:t>
            </w:r>
            <w:r w:rsidR="00424794">
              <w:t xml:space="preserve"> nedenfor kan indlede et</w:t>
            </w:r>
            <w:r w:rsidR="002E1533">
              <w:t xml:space="preserve"> samfundfagsfagligt </w:t>
            </w:r>
            <w:r w:rsidR="00424794">
              <w:t>undervisningsforløb</w:t>
            </w:r>
            <w:r w:rsidR="000E734C">
              <w:t>/tema</w:t>
            </w:r>
            <w:r w:rsidR="00424794">
              <w:t xml:space="preserve"> </w:t>
            </w:r>
            <w:r w:rsidR="002E1533">
              <w:t>fx staten og pengene</w:t>
            </w:r>
            <w:r w:rsidR="00192473">
              <w:t>.</w:t>
            </w:r>
          </w:p>
          <w:p w:rsidR="009C5658" w:rsidRDefault="009C5658" w:rsidP="00304081"/>
          <w:p w:rsidR="0094026C" w:rsidRDefault="00150170" w:rsidP="00286D36">
            <w:r w:rsidRPr="00C96240">
              <w:t>Forenklede Fælles Mål honoreres i historie</w:t>
            </w:r>
            <w:r w:rsidR="006B04EF">
              <w:t xml:space="preserve"> og samfundsfag</w:t>
            </w:r>
            <w:r w:rsidRPr="00C96240">
              <w:t xml:space="preserve"> unde</w:t>
            </w:r>
            <w:r w:rsidR="002D0388" w:rsidRPr="00C96240">
              <w:t>r især</w:t>
            </w:r>
            <w:r w:rsidRPr="00C96240">
              <w:t xml:space="preserve"> kompetenceområde</w:t>
            </w:r>
            <w:r w:rsidR="00286D36">
              <w:t>rne</w:t>
            </w:r>
            <w:r w:rsidR="002D0388" w:rsidRPr="00C96240">
              <w:rPr>
                <w:i/>
              </w:rPr>
              <w:t xml:space="preserve"> ”</w:t>
            </w:r>
            <w:r w:rsidR="006F2C70" w:rsidRPr="006F2C70">
              <w:rPr>
                <w:i/>
              </w:rPr>
              <w:t>k</w:t>
            </w:r>
            <w:r w:rsidR="00F13BEE" w:rsidRPr="006F2C70">
              <w:rPr>
                <w:i/>
              </w:rPr>
              <w:t>ildearbejde</w:t>
            </w:r>
            <w:r w:rsidR="00415A2C">
              <w:rPr>
                <w:i/>
              </w:rPr>
              <w:t>”</w:t>
            </w:r>
            <w:r w:rsidR="00286D36">
              <w:t xml:space="preserve"> og ”</w:t>
            </w:r>
            <w:r w:rsidR="006F2C70" w:rsidRPr="006F2C70">
              <w:rPr>
                <w:i/>
              </w:rPr>
              <w:t>ø</w:t>
            </w:r>
            <w:r w:rsidR="00286D36" w:rsidRPr="006F2C70">
              <w:rPr>
                <w:i/>
              </w:rPr>
              <w:t>konomi</w:t>
            </w:r>
            <w:r w:rsidR="00286D36">
              <w:t>”</w:t>
            </w:r>
            <w:r w:rsidR="001E54EE">
              <w:t>,</w:t>
            </w:r>
            <w:r w:rsidR="00286D36">
              <w:t xml:space="preserve"> hvor </w:t>
            </w:r>
            <w:r w:rsidR="00286D36" w:rsidRPr="00286D36">
              <w:rPr>
                <w:i/>
              </w:rPr>
              <w:t>”eleven kan tage stilling til økonomiske problemstillinger og handle i forhold til egen økonomi og samfundsøkonomien”.</w:t>
            </w:r>
            <w:r w:rsidR="000037B8" w:rsidRPr="00C96240">
              <w:t xml:space="preserve"> </w:t>
            </w:r>
          </w:p>
          <w:p w:rsidR="00B244A8" w:rsidRDefault="00B244A8" w:rsidP="00286D36"/>
          <w:p w:rsidR="00044624" w:rsidRDefault="00B244A8" w:rsidP="00286D36">
            <w:r>
              <w:rPr>
                <w:noProof/>
                <w:lang w:eastAsia="da-DK"/>
              </w:rPr>
              <w:drawing>
                <wp:inline distT="0" distB="0" distL="0" distR="0">
                  <wp:extent cx="4133850" cy="2800350"/>
                  <wp:effectExtent l="0" t="0" r="0" b="0"/>
                  <wp:docPr id="1" name="Billede 1" descr="Billedresultat for sk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lledresultat for ska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33850" cy="2800350"/>
                          </a:xfrm>
                          <a:prstGeom prst="rect">
                            <a:avLst/>
                          </a:prstGeom>
                          <a:noFill/>
                          <a:ln>
                            <a:noFill/>
                          </a:ln>
                        </pic:spPr>
                      </pic:pic>
                    </a:graphicData>
                  </a:graphic>
                </wp:inline>
              </w:drawing>
            </w:r>
          </w:p>
          <w:p w:rsidR="00286D36" w:rsidRDefault="00286D36" w:rsidP="00286D36"/>
          <w:p w:rsidR="00607F77" w:rsidRDefault="00607F77" w:rsidP="00607F77">
            <w:pPr>
              <w:rPr>
                <w:sz w:val="18"/>
                <w:szCs w:val="18"/>
              </w:rPr>
            </w:pPr>
            <w:r>
              <w:t xml:space="preserve"> </w:t>
            </w:r>
            <w:r w:rsidRPr="00607F77">
              <w:t xml:space="preserve">  </w:t>
            </w:r>
            <w:r w:rsidRPr="00607F77">
              <w:rPr>
                <w:i/>
                <w:noProof/>
                <w:sz w:val="16"/>
                <w:szCs w:val="16"/>
                <w:lang w:eastAsia="da-DK"/>
              </w:rPr>
              <w:drawing>
                <wp:inline distT="0" distB="0" distL="0" distR="0" wp14:anchorId="01041CDA" wp14:editId="15D37CD0">
                  <wp:extent cx="1093774" cy="211016"/>
                  <wp:effectExtent l="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00609" cy="231627"/>
                          </a:xfrm>
                          <a:prstGeom prst="rect">
                            <a:avLst/>
                          </a:prstGeom>
                          <a:noFill/>
                          <a:ln>
                            <a:noFill/>
                          </a:ln>
                        </pic:spPr>
                      </pic:pic>
                    </a:graphicData>
                  </a:graphic>
                </wp:inline>
              </w:drawing>
            </w:r>
            <w:r w:rsidRPr="00607F77">
              <w:rPr>
                <w:sz w:val="16"/>
                <w:szCs w:val="16"/>
              </w:rPr>
              <w:t xml:space="preserve"> </w:t>
            </w:r>
            <w:r w:rsidRPr="00607F77">
              <w:rPr>
                <w:sz w:val="18"/>
                <w:szCs w:val="18"/>
              </w:rPr>
              <w:t xml:space="preserve">by </w:t>
            </w:r>
            <w:r w:rsidR="00B244A8">
              <w:rPr>
                <w:sz w:val="18"/>
                <w:szCs w:val="18"/>
              </w:rPr>
              <w:t>Pixabay</w:t>
            </w:r>
          </w:p>
          <w:p w:rsidR="00B244A8" w:rsidRDefault="00B244A8" w:rsidP="00607F77"/>
          <w:p w:rsidR="00607F77" w:rsidRDefault="00607F77" w:rsidP="00607F77">
            <w:pPr>
              <w:rPr>
                <w:rStyle w:val="Overskrift1Tegn"/>
                <w:rFonts w:asciiTheme="minorHAnsi" w:hAnsiTheme="minorHAnsi"/>
                <w:color w:val="1D266B"/>
                <w:sz w:val="32"/>
                <w:szCs w:val="32"/>
              </w:rPr>
            </w:pPr>
          </w:p>
          <w:p w:rsidR="0094026C" w:rsidRDefault="0094026C" w:rsidP="00607F77">
            <w:pPr>
              <w:rPr>
                <w:rStyle w:val="Overskrift1Tegn"/>
                <w:rFonts w:asciiTheme="minorHAnsi" w:hAnsiTheme="minorHAnsi"/>
                <w:color w:val="1D266B"/>
                <w:sz w:val="32"/>
                <w:szCs w:val="32"/>
              </w:rPr>
            </w:pPr>
            <w:r w:rsidRPr="00B2737C">
              <w:rPr>
                <w:rStyle w:val="Overskrift1Tegn"/>
                <w:rFonts w:asciiTheme="minorHAnsi" w:hAnsiTheme="minorHAnsi"/>
                <w:color w:val="1D266B"/>
                <w:sz w:val="32"/>
                <w:szCs w:val="32"/>
              </w:rPr>
              <w:t>Ideer til undervisningen</w:t>
            </w:r>
          </w:p>
          <w:p w:rsidR="00DE1D2F" w:rsidRDefault="00386AF8" w:rsidP="00286D36">
            <w:r>
              <w:t>Et u</w:t>
            </w:r>
            <w:r w:rsidR="00286D36">
              <w:t>ndervisningsf</w:t>
            </w:r>
            <w:r w:rsidR="00286D36" w:rsidRPr="00903B85">
              <w:t>orløb kan</w:t>
            </w:r>
            <w:r w:rsidR="00B244A8">
              <w:t xml:space="preserve"> indledes med følgende tre spørgsmål</w:t>
            </w:r>
            <w:r w:rsidR="00470D29">
              <w:t>:</w:t>
            </w:r>
          </w:p>
          <w:p w:rsidR="00B654D7" w:rsidRDefault="00B654D7" w:rsidP="00286D36"/>
          <w:p w:rsidR="00B654D7" w:rsidRDefault="00B654D7" w:rsidP="00B654D7">
            <w:r w:rsidRPr="00D408BA">
              <w:rPr>
                <w:b/>
              </w:rPr>
              <w:t>1)</w:t>
            </w:r>
            <w:r>
              <w:t xml:space="preserve"> Der er problemer med skat, og tv-udsendelsen viser, at der måske er svindlet for milliarder af kroner i hele Europa. </w:t>
            </w:r>
            <w:r w:rsidRPr="009E539E">
              <w:rPr>
                <w:b/>
              </w:rPr>
              <w:t>Forklar med egne ord, hvad skat er for en størrelse.</w:t>
            </w:r>
            <w:r>
              <w:t xml:space="preserve"> (Kom evt. ind på </w:t>
            </w:r>
            <w:r>
              <w:lastRenderedPageBreak/>
              <w:t>formålet med skat, skatteindtægter, skatteudgifter, skattetyper, den historiske skatteudvikling m.v.)</w:t>
            </w:r>
          </w:p>
          <w:p w:rsidR="00B654D7" w:rsidRDefault="00B654D7" w:rsidP="00B654D7"/>
          <w:p w:rsidR="00B654D7" w:rsidRPr="009E539E" w:rsidRDefault="00B654D7" w:rsidP="00B654D7">
            <w:pPr>
              <w:rPr>
                <w:b/>
              </w:rPr>
            </w:pPr>
            <w:r w:rsidRPr="00D408BA">
              <w:rPr>
                <w:b/>
              </w:rPr>
              <w:t>2)</w:t>
            </w:r>
            <w:r>
              <w:t xml:space="preserve"> Der er forskellige holdninger i de tre tekster nedenfor ift. skat generelt og hvad der skal til for at undgå en eventuel stor skattesvindel i fremtiden. </w:t>
            </w:r>
            <w:r w:rsidRPr="009E539E">
              <w:rPr>
                <w:b/>
              </w:rPr>
              <w:t>Gengiv forskelle og ligheder i kilde 1-3.</w:t>
            </w:r>
          </w:p>
          <w:p w:rsidR="00B244A8" w:rsidRDefault="00B244A8" w:rsidP="00B654D7"/>
          <w:p w:rsidR="00B654D7" w:rsidRDefault="00B654D7" w:rsidP="00B654D7">
            <w:r w:rsidRPr="00D408BA">
              <w:rPr>
                <w:b/>
              </w:rPr>
              <w:t>3)</w:t>
            </w:r>
            <w:r>
              <w:t xml:space="preserve"> Hvad er din egen holdning til skat og dets fremtidsudsigter?  </w:t>
            </w:r>
          </w:p>
          <w:p w:rsidR="00440B23" w:rsidRDefault="00440B23" w:rsidP="00B654D7"/>
          <w:p w:rsidR="00B244A8" w:rsidRDefault="00B244A8" w:rsidP="00B654D7"/>
          <w:p w:rsidR="00EB63E4" w:rsidRDefault="00EB63E4" w:rsidP="00286D36"/>
          <w:p w:rsidR="00044624" w:rsidRDefault="00440B23" w:rsidP="00286D36">
            <w:r>
              <w:rPr>
                <w:noProof/>
                <w:lang w:eastAsia="da-DK"/>
              </w:rPr>
              <w:drawing>
                <wp:inline distT="0" distB="0" distL="0" distR="0">
                  <wp:extent cx="5248571" cy="5695459"/>
                  <wp:effectExtent l="0" t="0" r="9525" b="635"/>
                  <wp:docPr id="6" name="Billede 6" descr="Billedresultat for eu n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illedresultat for eu nej"/>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52999" cy="5700264"/>
                          </a:xfrm>
                          <a:prstGeom prst="rect">
                            <a:avLst/>
                          </a:prstGeom>
                          <a:noFill/>
                          <a:ln>
                            <a:noFill/>
                          </a:ln>
                        </pic:spPr>
                      </pic:pic>
                    </a:graphicData>
                  </a:graphic>
                </wp:inline>
              </w:drawing>
            </w:r>
          </w:p>
          <w:p w:rsidR="00044624" w:rsidRDefault="00044624" w:rsidP="00286D36"/>
          <w:p w:rsidR="00607F77" w:rsidRPr="003759F9" w:rsidRDefault="00607F77" w:rsidP="00B244A8">
            <w:pPr>
              <w:pStyle w:val="Opstilling-talellerbogst"/>
              <w:numPr>
                <w:ilvl w:val="0"/>
                <w:numId w:val="0"/>
              </w:numPr>
              <w:ind w:left="360" w:hanging="360"/>
              <w:rPr>
                <w:b/>
                <w:sz w:val="18"/>
                <w:szCs w:val="18"/>
              </w:rPr>
            </w:pPr>
            <w:r>
              <w:t xml:space="preserve"> </w:t>
            </w:r>
            <w:r w:rsidRPr="003759F9">
              <w:rPr>
                <w:i/>
                <w:noProof/>
                <w:sz w:val="18"/>
                <w:szCs w:val="18"/>
                <w:lang w:eastAsia="da-DK"/>
              </w:rPr>
              <w:drawing>
                <wp:inline distT="0" distB="0" distL="0" distR="0" wp14:anchorId="56E3F3C7" wp14:editId="020C075E">
                  <wp:extent cx="712960" cy="190918"/>
                  <wp:effectExtent l="0" t="0" r="0" b="0"/>
                  <wp:docPr id="9" name="Bille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89960" cy="211537"/>
                          </a:xfrm>
                          <a:prstGeom prst="rect">
                            <a:avLst/>
                          </a:prstGeom>
                          <a:noFill/>
                          <a:ln>
                            <a:noFill/>
                          </a:ln>
                        </pic:spPr>
                      </pic:pic>
                    </a:graphicData>
                  </a:graphic>
                </wp:inline>
              </w:drawing>
            </w:r>
            <w:r w:rsidRPr="003759F9">
              <w:rPr>
                <w:sz w:val="18"/>
                <w:szCs w:val="18"/>
              </w:rPr>
              <w:t xml:space="preserve"> by Wikimedia Commons</w:t>
            </w:r>
          </w:p>
          <w:p w:rsidR="00044624" w:rsidRDefault="00044624" w:rsidP="00E330D2">
            <w:pPr>
              <w:jc w:val="center"/>
            </w:pPr>
          </w:p>
          <w:p w:rsidR="00DE1D2F" w:rsidRDefault="00DE1D2F" w:rsidP="00286D36"/>
          <w:p w:rsidR="00DE1D2F" w:rsidRDefault="00DE1D2F" w:rsidP="00286D36"/>
          <w:p w:rsidR="00440B23" w:rsidRDefault="00440B23" w:rsidP="00286D36">
            <w:pPr>
              <w:rPr>
                <w:b/>
                <w:sz w:val="40"/>
                <w:szCs w:val="40"/>
              </w:rPr>
            </w:pPr>
          </w:p>
          <w:p w:rsidR="00EB63E4" w:rsidRDefault="00DE1D2F" w:rsidP="00286D36">
            <w:pPr>
              <w:rPr>
                <w:b/>
              </w:rPr>
            </w:pPr>
            <w:r w:rsidRPr="00CC64F7">
              <w:rPr>
                <w:b/>
                <w:sz w:val="40"/>
                <w:szCs w:val="40"/>
              </w:rPr>
              <w:lastRenderedPageBreak/>
              <w:t>Kildet</w:t>
            </w:r>
            <w:r w:rsidR="00EB63E4" w:rsidRPr="00CC64F7">
              <w:rPr>
                <w:b/>
                <w:sz w:val="40"/>
                <w:szCs w:val="40"/>
              </w:rPr>
              <w:t>ekster:</w:t>
            </w:r>
          </w:p>
          <w:p w:rsidR="00DE1D2F" w:rsidRPr="00EB63E4" w:rsidRDefault="00DE1D2F" w:rsidP="00286D36">
            <w:pPr>
              <w:rPr>
                <w:b/>
              </w:rPr>
            </w:pPr>
          </w:p>
          <w:p w:rsidR="00B654D7" w:rsidRDefault="00EB63E4" w:rsidP="0049081B">
            <w:pPr>
              <w:pBdr>
                <w:top w:val="single" w:sz="4" w:space="1" w:color="auto"/>
                <w:left w:val="single" w:sz="4" w:space="1" w:color="auto"/>
                <w:bottom w:val="single" w:sz="4" w:space="1" w:color="auto"/>
                <w:right w:val="single" w:sz="4" w:space="1" w:color="auto"/>
              </w:pBdr>
              <w:rPr>
                <w:b/>
              </w:rPr>
            </w:pPr>
            <w:r w:rsidRPr="00D408BA">
              <w:rPr>
                <w:b/>
              </w:rPr>
              <w:t>Kilde 1</w:t>
            </w:r>
            <w:r w:rsidR="00B654D7">
              <w:rPr>
                <w:b/>
              </w:rPr>
              <w:t xml:space="preserve"> læserbrev fra Politiken</w:t>
            </w:r>
            <w:r w:rsidR="0049081B">
              <w:rPr>
                <w:b/>
              </w:rPr>
              <w:t>, 20.okt. 2018</w:t>
            </w:r>
          </w:p>
          <w:p w:rsidR="0049081B" w:rsidRDefault="0049081B" w:rsidP="0049081B">
            <w:pPr>
              <w:pStyle w:val="Almindeligtekst"/>
              <w:pBdr>
                <w:top w:val="single" w:sz="4" w:space="1" w:color="auto"/>
                <w:left w:val="single" w:sz="4" w:space="1" w:color="auto"/>
                <w:bottom w:val="single" w:sz="4" w:space="1" w:color="auto"/>
                <w:right w:val="single" w:sz="4" w:space="1" w:color="auto"/>
              </w:pBdr>
              <w:rPr>
                <w:b/>
              </w:rPr>
            </w:pPr>
          </w:p>
          <w:p w:rsidR="0049081B" w:rsidRPr="0049081B" w:rsidRDefault="0049081B" w:rsidP="0049081B">
            <w:pPr>
              <w:pStyle w:val="Almindeligtekst"/>
              <w:pBdr>
                <w:top w:val="single" w:sz="4" w:space="1" w:color="auto"/>
                <w:left w:val="single" w:sz="4" w:space="1" w:color="auto"/>
                <w:bottom w:val="single" w:sz="4" w:space="1" w:color="auto"/>
                <w:right w:val="single" w:sz="4" w:space="1" w:color="auto"/>
              </w:pBdr>
              <w:rPr>
                <w:b/>
              </w:rPr>
            </w:pPr>
            <w:r w:rsidRPr="0049081B">
              <w:rPr>
                <w:b/>
              </w:rPr>
              <w:t>EU må træde i karakter</w:t>
            </w:r>
          </w:p>
          <w:p w:rsidR="0049081B" w:rsidRDefault="0049081B" w:rsidP="0049081B">
            <w:pPr>
              <w:pStyle w:val="Almindeligtekst"/>
              <w:pBdr>
                <w:top w:val="single" w:sz="4" w:space="1" w:color="auto"/>
                <w:left w:val="single" w:sz="4" w:space="1" w:color="auto"/>
                <w:bottom w:val="single" w:sz="4" w:space="1" w:color="auto"/>
                <w:right w:val="single" w:sz="4" w:space="1" w:color="auto"/>
              </w:pBdr>
            </w:pPr>
            <w:r>
              <w:t>Jimmi Nilsson, Nørrevang 9, Birkerød:</w:t>
            </w:r>
          </w:p>
          <w:p w:rsidR="0049081B" w:rsidRPr="0049081B" w:rsidRDefault="0049081B" w:rsidP="0049081B">
            <w:pPr>
              <w:pStyle w:val="Almindeligtekst"/>
              <w:pBdr>
                <w:top w:val="single" w:sz="4" w:space="1" w:color="auto"/>
                <w:left w:val="single" w:sz="4" w:space="1" w:color="auto"/>
                <w:bottom w:val="single" w:sz="4" w:space="1" w:color="auto"/>
                <w:right w:val="single" w:sz="4" w:space="1" w:color="auto"/>
              </w:pBdr>
              <w:rPr>
                <w:i/>
              </w:rPr>
            </w:pPr>
            <w:r w:rsidRPr="0049081B">
              <w:rPr>
                <w:i/>
              </w:rPr>
              <w:t>”Muligheden for at få 410 milliarder kroner tilbage er nok meget lille. Men hvis den økonomiske svindel skal stoppes, må EU træde i karakter og få samtlige medlemslande til at have fælles skatteregler på aktieområdet.</w:t>
            </w:r>
          </w:p>
          <w:p w:rsidR="0049081B" w:rsidRPr="0049081B" w:rsidRDefault="0049081B" w:rsidP="0049081B">
            <w:pPr>
              <w:pStyle w:val="Almindeligtekst"/>
              <w:pBdr>
                <w:top w:val="single" w:sz="4" w:space="1" w:color="auto"/>
                <w:left w:val="single" w:sz="4" w:space="1" w:color="auto"/>
                <w:bottom w:val="single" w:sz="4" w:space="1" w:color="auto"/>
                <w:right w:val="single" w:sz="4" w:space="1" w:color="auto"/>
              </w:pBdr>
              <w:rPr>
                <w:i/>
              </w:rPr>
            </w:pPr>
            <w:r w:rsidRPr="0049081B">
              <w:rPr>
                <w:i/>
              </w:rPr>
              <w:t>Det er ikke i orden, at fordi man investerer i aktier i et fremmed land, er man fritaget for skat. Det betyder, at en dansker får mere ud af at investere i et naboland end i en virksomhed i Danmark. Det er ikke i orden”.</w:t>
            </w:r>
          </w:p>
          <w:p w:rsidR="0049081B" w:rsidRDefault="0049081B" w:rsidP="0049081B">
            <w:pPr>
              <w:rPr>
                <w:b/>
              </w:rPr>
            </w:pPr>
          </w:p>
          <w:p w:rsidR="00DE1D2F" w:rsidRDefault="00DE1D2F" w:rsidP="00DE1D2F">
            <w:pPr>
              <w:rPr>
                <w:b/>
              </w:rPr>
            </w:pPr>
          </w:p>
          <w:p w:rsidR="00DB7611" w:rsidRDefault="00DB7611" w:rsidP="00DE1D2F">
            <w:pPr>
              <w:rPr>
                <w:b/>
              </w:rPr>
            </w:pPr>
          </w:p>
          <w:p w:rsidR="00DE1D2F" w:rsidRPr="0049081B" w:rsidRDefault="00DE1D2F" w:rsidP="0049081B">
            <w:pPr>
              <w:pBdr>
                <w:top w:val="single" w:sz="4" w:space="1" w:color="auto"/>
                <w:left w:val="single" w:sz="4" w:space="4" w:color="auto"/>
                <w:bottom w:val="single" w:sz="4" w:space="1" w:color="auto"/>
                <w:right w:val="single" w:sz="4" w:space="4" w:color="auto"/>
              </w:pBdr>
              <w:rPr>
                <w:b/>
                <w:i/>
              </w:rPr>
            </w:pPr>
            <w:r w:rsidRPr="00200F0A">
              <w:rPr>
                <w:b/>
                <w:i/>
              </w:rPr>
              <w:t xml:space="preserve">Kilde </w:t>
            </w:r>
            <w:r w:rsidR="0049081B" w:rsidRPr="00200F0A">
              <w:rPr>
                <w:b/>
                <w:i/>
              </w:rPr>
              <w:t>2</w:t>
            </w:r>
            <w:r w:rsidR="0049081B" w:rsidRPr="0049081B">
              <w:rPr>
                <w:b/>
                <w:i/>
              </w:rPr>
              <w:t xml:space="preserve"> Lizette Risgaard, formand LO, avisen.dk</w:t>
            </w:r>
            <w:r w:rsidR="00B244A8">
              <w:rPr>
                <w:b/>
                <w:i/>
              </w:rPr>
              <w:t>, 22.oktober 2018</w:t>
            </w:r>
            <w:r w:rsidR="0049081B" w:rsidRPr="0049081B">
              <w:rPr>
                <w:b/>
                <w:i/>
              </w:rPr>
              <w:t xml:space="preserve"> (uddrag)</w:t>
            </w:r>
          </w:p>
          <w:p w:rsidR="0049081B" w:rsidRPr="0049081B" w:rsidRDefault="0049081B" w:rsidP="0049081B">
            <w:pPr>
              <w:pBdr>
                <w:top w:val="single" w:sz="4" w:space="1" w:color="auto"/>
                <w:left w:val="single" w:sz="4" w:space="4" w:color="auto"/>
                <w:bottom w:val="single" w:sz="4" w:space="1" w:color="auto"/>
                <w:right w:val="single" w:sz="4" w:space="4" w:color="auto"/>
              </w:pBdr>
              <w:rPr>
                <w:i/>
              </w:rPr>
            </w:pPr>
            <w:r w:rsidRPr="0049081B">
              <w:rPr>
                <w:i/>
              </w:rPr>
              <w:t>”… Det kan simpelthen ikke passe, at banditter i habitter på de bonede gulve gang på gang slipper af sted med at suge svimlende beløb ud af vores fællesskab, uden at myndighederne er i stand til at reagere. I sagen om udbytteskat har døren næsten stået på vid gab. I sagen om hvidvask i Danske Bank har myndighederne halset efter en bank, der helt klart ikke har haft styr på sin forretning. I stedet for at tale om forhøjet pensions- alder og flere reformer, der rammer danske lønmodtagere, var det måske på tide, at regering og Folketing kastede sig over en mere ambitiøs regulering af finansielle virksomheder…”</w:t>
            </w:r>
          </w:p>
          <w:p w:rsidR="006F2C70" w:rsidRDefault="006F2C70" w:rsidP="00DE1D2F"/>
          <w:p w:rsidR="0049081B" w:rsidRDefault="0049081B" w:rsidP="0049081B">
            <w:pPr>
              <w:rPr>
                <w:b/>
                <w:highlight w:val="yellow"/>
              </w:rPr>
            </w:pPr>
          </w:p>
          <w:p w:rsidR="0049081B" w:rsidRDefault="0049081B" w:rsidP="0049081B">
            <w:pPr>
              <w:rPr>
                <w:b/>
                <w:highlight w:val="yellow"/>
              </w:rPr>
            </w:pPr>
          </w:p>
          <w:p w:rsidR="0049081B" w:rsidRDefault="006F2C70" w:rsidP="0049081B">
            <w:pPr>
              <w:pBdr>
                <w:top w:val="single" w:sz="4" w:space="1" w:color="auto"/>
                <w:left w:val="single" w:sz="4" w:space="4" w:color="auto"/>
                <w:bottom w:val="single" w:sz="4" w:space="1" w:color="auto"/>
                <w:right w:val="single" w:sz="4" w:space="4" w:color="auto"/>
              </w:pBdr>
            </w:pPr>
            <w:r w:rsidRPr="00200F0A">
              <w:rPr>
                <w:b/>
              </w:rPr>
              <w:t>Kilde 3</w:t>
            </w:r>
            <w:r>
              <w:t xml:space="preserve"> </w:t>
            </w:r>
            <w:hyperlink r:id="rId12" w:history="1">
              <w:r w:rsidR="0049081B" w:rsidRPr="006F40C4">
                <w:rPr>
                  <w:rStyle w:val="Hyperlink"/>
                </w:rPr>
                <w:t>https://www.liberalalliance.dk/emne/eu-fred-og-frihandel/</w:t>
              </w:r>
            </w:hyperlink>
          </w:p>
          <w:p w:rsidR="0049081B" w:rsidRDefault="0049081B" w:rsidP="0049081B">
            <w:pPr>
              <w:pBdr>
                <w:top w:val="single" w:sz="4" w:space="1" w:color="auto"/>
                <w:left w:val="single" w:sz="4" w:space="4" w:color="auto"/>
                <w:bottom w:val="single" w:sz="4" w:space="1" w:color="auto"/>
                <w:right w:val="single" w:sz="4" w:space="4" w:color="auto"/>
              </w:pBdr>
            </w:pPr>
            <w:r>
              <w:t xml:space="preserve">(Uddrag) </w:t>
            </w:r>
          </w:p>
          <w:p w:rsidR="00B244A8" w:rsidRDefault="00B244A8" w:rsidP="0049081B">
            <w:pPr>
              <w:pBdr>
                <w:top w:val="single" w:sz="4" w:space="1" w:color="auto"/>
                <w:left w:val="single" w:sz="4" w:space="4" w:color="auto"/>
                <w:bottom w:val="single" w:sz="4" w:space="1" w:color="auto"/>
                <w:right w:val="single" w:sz="4" w:space="4" w:color="auto"/>
              </w:pBdr>
            </w:pPr>
          </w:p>
          <w:p w:rsidR="0049081B" w:rsidRPr="0049081B" w:rsidRDefault="0049081B" w:rsidP="0049081B">
            <w:pPr>
              <w:pBdr>
                <w:top w:val="single" w:sz="4" w:space="1" w:color="auto"/>
                <w:left w:val="single" w:sz="4" w:space="4" w:color="auto"/>
                <w:bottom w:val="single" w:sz="4" w:space="1" w:color="auto"/>
                <w:right w:val="single" w:sz="4" w:space="4" w:color="auto"/>
              </w:pBdr>
              <w:rPr>
                <w:i/>
              </w:rPr>
            </w:pPr>
            <w:r w:rsidRPr="0049081B">
              <w:rPr>
                <w:i/>
              </w:rPr>
              <w:t>”… Vi mener, at Danmark skal styre sin egen økonomi, og derfor siger vi nej til euroen, til bankunionen, til finanspagten, til fælles skatter og til den udviskning af det enkelte lands eget ansvar for den hjemlige økonomi, som initiativerne er udtryk for.</w:t>
            </w:r>
          </w:p>
          <w:p w:rsidR="0049081B" w:rsidRPr="0049081B" w:rsidRDefault="0049081B" w:rsidP="0049081B">
            <w:pPr>
              <w:pBdr>
                <w:top w:val="single" w:sz="4" w:space="1" w:color="auto"/>
                <w:left w:val="single" w:sz="4" w:space="4" w:color="auto"/>
                <w:bottom w:val="single" w:sz="4" w:space="1" w:color="auto"/>
                <w:right w:val="single" w:sz="4" w:space="4" w:color="auto"/>
              </w:pBdr>
              <w:rPr>
                <w:i/>
              </w:rPr>
            </w:pPr>
          </w:p>
          <w:p w:rsidR="0049081B" w:rsidRDefault="0049081B" w:rsidP="0049081B">
            <w:pPr>
              <w:pBdr>
                <w:top w:val="single" w:sz="4" w:space="1" w:color="auto"/>
                <w:left w:val="single" w:sz="4" w:space="4" w:color="auto"/>
                <w:bottom w:val="single" w:sz="4" w:space="1" w:color="auto"/>
                <w:right w:val="single" w:sz="4" w:space="4" w:color="auto"/>
              </w:pBdr>
              <w:rPr>
                <w:i/>
              </w:rPr>
            </w:pPr>
            <w:r w:rsidRPr="0049081B">
              <w:rPr>
                <w:i/>
              </w:rPr>
              <w:t>Vi har forståelse for, at de lande, der har rodet sig ud i et økonomisk morads, har problemer, der skal takles, men Danmark har ingen interesse og intet behov for at tilslutte sig de ordninger, de sætter i verden for at øge udligningen mellem landene eller for at dele gæld og risici. Samtidig er vi inderligt imod en fælles europæisk transaktionsskat, fælles satser for selskabsskatten og lignende kreative skatteforslag. Disse forslag vil hverken gavne vores muligheder for at give rum for vækst eller skabelse</w:t>
            </w:r>
            <w:r>
              <w:rPr>
                <w:i/>
              </w:rPr>
              <w:t>n af nye danske arbejdspladser…”</w:t>
            </w:r>
          </w:p>
          <w:p w:rsidR="0049081B" w:rsidRPr="0049081B" w:rsidRDefault="0049081B" w:rsidP="0049081B">
            <w:pPr>
              <w:pBdr>
                <w:top w:val="single" w:sz="4" w:space="1" w:color="auto"/>
                <w:left w:val="single" w:sz="4" w:space="4" w:color="auto"/>
                <w:bottom w:val="single" w:sz="4" w:space="1" w:color="auto"/>
                <w:right w:val="single" w:sz="4" w:space="4" w:color="auto"/>
              </w:pBdr>
              <w:rPr>
                <w:i/>
              </w:rPr>
            </w:pPr>
          </w:p>
          <w:p w:rsidR="00D20743" w:rsidRPr="00D20743" w:rsidRDefault="00D20743" w:rsidP="00D20743">
            <w:pPr>
              <w:pStyle w:val="Listeafsnit"/>
            </w:pPr>
          </w:p>
          <w:p w:rsidR="0094026C" w:rsidRPr="00332CD8" w:rsidRDefault="0094026C" w:rsidP="00893BC1">
            <w:pPr>
              <w:pStyle w:val="Overskrift1"/>
              <w:spacing w:before="240"/>
              <w:outlineLvl w:val="0"/>
              <w:rPr>
                <w:rFonts w:asciiTheme="minorHAnsi" w:hAnsiTheme="minorHAnsi"/>
                <w:color w:val="000066"/>
                <w:sz w:val="32"/>
                <w:szCs w:val="32"/>
              </w:rPr>
            </w:pPr>
            <w:r w:rsidRPr="00332CD8">
              <w:rPr>
                <w:rFonts w:asciiTheme="minorHAnsi" w:hAnsiTheme="minorHAnsi"/>
                <w:color w:val="000066"/>
                <w:sz w:val="32"/>
                <w:szCs w:val="32"/>
              </w:rPr>
              <w:t>Supplerende materialer</w:t>
            </w:r>
          </w:p>
          <w:p w:rsidR="00030407" w:rsidRDefault="00030407" w:rsidP="009102DC"/>
          <w:p w:rsidR="00857253" w:rsidRDefault="00E20001" w:rsidP="00B9569C">
            <w:pPr>
              <w:pStyle w:val="Opstilling-punkttegn"/>
            </w:pPr>
            <w:hyperlink r:id="rId13" w:history="1">
              <w:r w:rsidR="00B9569C" w:rsidRPr="00E74F30">
                <w:rPr>
                  <w:rStyle w:val="Hyperlink"/>
                </w:rPr>
                <w:t>https://www.dr.dk/skole/samfundsfag/skat</w:t>
              </w:r>
            </w:hyperlink>
          </w:p>
          <w:p w:rsidR="00B9569C" w:rsidRDefault="00E20001" w:rsidP="00C465D5">
            <w:pPr>
              <w:pStyle w:val="Opstilling-punkttegn"/>
            </w:pPr>
            <w:hyperlink r:id="rId14" w:history="1">
              <w:r w:rsidR="00C465D5" w:rsidRPr="00C465D5">
                <w:rPr>
                  <w:rStyle w:val="Hyperlink"/>
                </w:rPr>
                <w:t>Andre tv-udsendelser på MitCfu om skat og skattely</w:t>
              </w:r>
            </w:hyperlink>
          </w:p>
          <w:p w:rsidR="00C465D5" w:rsidRDefault="00E20001" w:rsidP="00C465D5">
            <w:pPr>
              <w:pStyle w:val="Opstilling-punkttegn"/>
            </w:pPr>
            <w:hyperlink r:id="rId15" w:history="1">
              <w:r w:rsidR="00C465D5" w:rsidRPr="00C465D5">
                <w:rPr>
                  <w:rStyle w:val="Hyperlink"/>
                </w:rPr>
                <w:t>Samfundsfag på CFU/KP - økonomi</w:t>
              </w:r>
            </w:hyperlink>
          </w:p>
        </w:tc>
      </w:tr>
    </w:tbl>
    <w:p w:rsidR="005C1A0C" w:rsidRDefault="005C1A0C" w:rsidP="00A00EBE">
      <w:pPr>
        <w:tabs>
          <w:tab w:val="left" w:pos="1304"/>
          <w:tab w:val="left" w:pos="8745"/>
        </w:tabs>
      </w:pPr>
    </w:p>
    <w:sectPr w:rsidR="005C1A0C" w:rsidSect="00230C2A">
      <w:headerReference w:type="even" r:id="rId16"/>
      <w:headerReference w:type="default" r:id="rId17"/>
      <w:footerReference w:type="even" r:id="rId18"/>
      <w:footerReference w:type="default" r:id="rId19"/>
      <w:headerReference w:type="first" r:id="rId20"/>
      <w:footerReference w:type="first" r:id="rId21"/>
      <w:pgSz w:w="11906" w:h="16838"/>
      <w:pgMar w:top="1605" w:right="1134" w:bottom="1135" w:left="1134" w:header="708" w:footer="2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0001" w:rsidRDefault="00E20001" w:rsidP="00187667">
      <w:pPr>
        <w:spacing w:after="0"/>
      </w:pPr>
      <w:r>
        <w:separator/>
      </w:r>
    </w:p>
  </w:endnote>
  <w:endnote w:type="continuationSeparator" w:id="0">
    <w:p w:rsidR="00E20001" w:rsidRDefault="00E20001" w:rsidP="0018766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51D" w:rsidRDefault="0069251D">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667" w:rsidRDefault="008013DB" w:rsidP="00187667">
    <w:pPr>
      <w:pStyle w:val="Sidefod"/>
    </w:pPr>
    <w:r>
      <w:rPr>
        <w:noProof/>
        <w:lang w:eastAsia="da-DK"/>
      </w:rPr>
      <mc:AlternateContent>
        <mc:Choice Requires="wpg">
          <w:drawing>
            <wp:anchor distT="0" distB="0" distL="114300" distR="114300" simplePos="0" relativeHeight="251663360" behindDoc="0" locked="0" layoutInCell="1" allowOverlap="1" wp14:anchorId="253E54BB" wp14:editId="634561BF">
              <wp:simplePos x="0" y="0"/>
              <wp:positionH relativeFrom="column">
                <wp:posOffset>5582488</wp:posOffset>
              </wp:positionH>
              <wp:positionV relativeFrom="paragraph">
                <wp:posOffset>160655</wp:posOffset>
              </wp:positionV>
              <wp:extent cx="583565" cy="270406"/>
              <wp:effectExtent l="0" t="0" r="6985" b="0"/>
              <wp:wrapNone/>
              <wp:docPr id="3" name="Gruppe 3"/>
              <wp:cNvGraphicFramePr/>
              <a:graphic xmlns:a="http://schemas.openxmlformats.org/drawingml/2006/main">
                <a:graphicData uri="http://schemas.microsoft.com/office/word/2010/wordprocessingGroup">
                  <wpg:wgp>
                    <wpg:cNvGrpSpPr/>
                    <wpg:grpSpPr>
                      <a:xfrm>
                        <a:off x="0" y="0"/>
                        <a:ext cx="583565" cy="270406"/>
                        <a:chOff x="0" y="0"/>
                        <a:chExt cx="583565" cy="270406"/>
                      </a:xfrm>
                    </wpg:grpSpPr>
                    <wps:wsp>
                      <wps:cNvPr id="22" name="Text Box 2"/>
                      <wps:cNvSpPr txBox="1">
                        <a:spLocks noChangeArrowheads="1"/>
                      </wps:cNvSpPr>
                      <wps:spPr bwMode="auto">
                        <a:xfrm>
                          <a:off x="0" y="0"/>
                          <a:ext cx="583565" cy="1750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
                              <a:solidFill>
                                <a:schemeClr val="tx1">
                                  <a:lumMod val="100000"/>
                                  <a:lumOff val="0"/>
                                </a:schemeClr>
                              </a:solidFill>
                              <a:miter lim="800000"/>
                              <a:headEnd/>
                              <a:tailEnd/>
                            </a14:hiddenLine>
                          </a:ext>
                        </a:extLst>
                      </wps:spPr>
                      <wps:txbx>
                        <w:txbxContent>
                          <w:p w:rsidR="007A6D3E" w:rsidRPr="007A6D3E" w:rsidRDefault="007A6D3E" w:rsidP="007A6D3E">
                            <w:pPr>
                              <w:pStyle w:val="Sidefod"/>
                              <w:rPr>
                                <w:sz w:val="20"/>
                                <w:szCs w:val="20"/>
                              </w:rPr>
                            </w:pPr>
                            <w:bookmarkStart w:id="1" w:name="bmkOvsPage"/>
                            <w:r w:rsidRPr="007A6D3E">
                              <w:rPr>
                                <w:sz w:val="20"/>
                                <w:szCs w:val="20"/>
                              </w:rPr>
                              <w:t>Side</w:t>
                            </w:r>
                            <w:bookmarkEnd w:id="1"/>
                            <w:r w:rsidRPr="007A6D3E">
                              <w:rPr>
                                <w:sz w:val="20"/>
                                <w:szCs w:val="20"/>
                              </w:rPr>
                              <w:t xml:space="preserve"> </w:t>
                            </w:r>
                            <w:sdt>
                              <w:sdtPr>
                                <w:rPr>
                                  <w:sz w:val="20"/>
                                  <w:szCs w:val="20"/>
                                </w:rPr>
                                <w:id w:val="200557021"/>
                                <w:docPartObj>
                                  <w:docPartGallery w:val="Page Numbers (Top of Page)"/>
                                  <w:docPartUnique/>
                                </w:docPartObj>
                              </w:sdtPr>
                              <w:sdtEndPr/>
                              <w:sdtContent>
                                <w:r w:rsidRPr="007A6D3E">
                                  <w:rPr>
                                    <w:sz w:val="20"/>
                                    <w:szCs w:val="20"/>
                                  </w:rPr>
                                  <w:fldChar w:fldCharType="begin"/>
                                </w:r>
                                <w:r w:rsidRPr="007A6D3E">
                                  <w:rPr>
                                    <w:sz w:val="20"/>
                                    <w:szCs w:val="20"/>
                                  </w:rPr>
                                  <w:instrText xml:space="preserve"> PAGE </w:instrText>
                                </w:r>
                                <w:r w:rsidRPr="007A6D3E">
                                  <w:rPr>
                                    <w:sz w:val="20"/>
                                    <w:szCs w:val="20"/>
                                  </w:rPr>
                                  <w:fldChar w:fldCharType="separate"/>
                                </w:r>
                                <w:r w:rsidR="005E7164">
                                  <w:rPr>
                                    <w:noProof/>
                                    <w:sz w:val="20"/>
                                    <w:szCs w:val="20"/>
                                  </w:rPr>
                                  <w:t>3</w:t>
                                </w:r>
                                <w:r w:rsidRPr="007A6D3E">
                                  <w:rPr>
                                    <w:noProof/>
                                    <w:sz w:val="20"/>
                                    <w:szCs w:val="20"/>
                                  </w:rPr>
                                  <w:fldChar w:fldCharType="end"/>
                                </w:r>
                                <w:r w:rsidRPr="007A6D3E">
                                  <w:rPr>
                                    <w:sz w:val="20"/>
                                    <w:szCs w:val="20"/>
                                  </w:rPr>
                                  <w:t xml:space="preserve"> </w:t>
                                </w:r>
                                <w:bookmarkStart w:id="2" w:name="bmkOvsOf"/>
                                <w:r w:rsidRPr="007A6D3E">
                                  <w:rPr>
                                    <w:sz w:val="20"/>
                                    <w:szCs w:val="20"/>
                                  </w:rPr>
                                  <w:t>af</w:t>
                                </w:r>
                                <w:bookmarkEnd w:id="2"/>
                                <w:r w:rsidRPr="007A6D3E">
                                  <w:rPr>
                                    <w:sz w:val="20"/>
                                    <w:szCs w:val="20"/>
                                  </w:rPr>
                                  <w:t xml:space="preserve"> </w:t>
                                </w:r>
                                <w:r w:rsidRPr="007A6D3E">
                                  <w:rPr>
                                    <w:sz w:val="20"/>
                                    <w:szCs w:val="20"/>
                                  </w:rPr>
                                  <w:fldChar w:fldCharType="begin"/>
                                </w:r>
                                <w:r w:rsidRPr="007A6D3E">
                                  <w:rPr>
                                    <w:sz w:val="20"/>
                                    <w:szCs w:val="20"/>
                                  </w:rPr>
                                  <w:instrText xml:space="preserve"> SECTIONPAGES </w:instrText>
                                </w:r>
                                <w:r w:rsidRPr="007A6D3E">
                                  <w:rPr>
                                    <w:sz w:val="20"/>
                                    <w:szCs w:val="20"/>
                                  </w:rPr>
                                  <w:fldChar w:fldCharType="separate"/>
                                </w:r>
                                <w:r w:rsidR="005E7164">
                                  <w:rPr>
                                    <w:noProof/>
                                    <w:sz w:val="20"/>
                                    <w:szCs w:val="20"/>
                                  </w:rPr>
                                  <w:t>3</w:t>
                                </w:r>
                                <w:r w:rsidRPr="007A6D3E">
                                  <w:rPr>
                                    <w:noProof/>
                                    <w:sz w:val="20"/>
                                    <w:szCs w:val="20"/>
                                  </w:rPr>
                                  <w:fldChar w:fldCharType="end"/>
                                </w:r>
                              </w:sdtContent>
                            </w:sdt>
                          </w:p>
                        </w:txbxContent>
                      </wps:txbx>
                      <wps:bodyPr rot="0" vert="horz" wrap="square" lIns="0" tIns="0" rIns="0" bIns="0" anchor="t" anchorCtr="0" upright="1">
                        <a:noAutofit/>
                      </wps:bodyPr>
                    </wps:wsp>
                    <pic:pic xmlns:pic="http://schemas.openxmlformats.org/drawingml/2006/picture">
                      <pic:nvPicPr>
                        <pic:cNvPr id="23" name="Billede 1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3558" y="163667"/>
                          <a:ext cx="530138" cy="106739"/>
                        </a:xfrm>
                        <a:prstGeom prst="rect">
                          <a:avLst/>
                        </a:prstGeom>
                        <a:noFill/>
                        <a:ln>
                          <a:noFill/>
                        </a:ln>
                      </pic:spPr>
                    </pic:pic>
                  </wpg:wgp>
                </a:graphicData>
              </a:graphic>
            </wp:anchor>
          </w:drawing>
        </mc:Choice>
        <mc:Fallback>
          <w:pict>
            <v:group w14:anchorId="253E54BB" id="Gruppe 3" o:spid="_x0000_s1027" style="position:absolute;margin-left:439.55pt;margin-top:12.65pt;width:45.95pt;height:21.3pt;z-index:251663360" coordsize="5835,27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">
              <v:shapetype id="_x0000_t202" coordsize="21600,21600" o:spt="202" path="m,l,21600r21600,l21600,xe">
                <v:stroke joinstyle="miter"/>
                <v:path gradientshapeok="t" o:connecttype="rect"/>
              </v:shapetype>
              <v:shape id="Text Box 2" o:spid="_x0000_s1028" type="#_x0000_t202" style="position:absolute;width:5835;height:1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" filled="f" stroked="f" strokecolor="black [3213]" strokeweight=".01pt">
                <v:textbox inset="0,0,0,0">
                  <w:txbxContent>
                    <w:p w:rsidR="007A6D3E" w:rsidRPr="007A6D3E" w:rsidRDefault="007A6D3E" w:rsidP="007A6D3E">
                      <w:pPr>
                        <w:pStyle w:val="Sidefod"/>
                        <w:rPr>
                          <w:sz w:val="20"/>
                          <w:szCs w:val="20"/>
                        </w:rPr>
                      </w:pPr>
                      <w:bookmarkStart w:id="3" w:name="bmkOvsPage"/>
                      <w:r w:rsidRPr="007A6D3E">
                        <w:rPr>
                          <w:sz w:val="20"/>
                          <w:szCs w:val="20"/>
                        </w:rPr>
                        <w:t>Side</w:t>
                      </w:r>
                      <w:bookmarkEnd w:id="3"/>
                      <w:r w:rsidRPr="007A6D3E">
                        <w:rPr>
                          <w:sz w:val="20"/>
                          <w:szCs w:val="20"/>
                        </w:rPr>
                        <w:t xml:space="preserve"> </w:t>
                      </w:r>
                      <w:sdt>
                        <w:sdtPr>
                          <w:rPr>
                            <w:sz w:val="20"/>
                            <w:szCs w:val="20"/>
                          </w:rPr>
                          <w:id w:val="200557021"/>
                          <w:docPartObj>
                            <w:docPartGallery w:val="Page Numbers (Top of Page)"/>
                            <w:docPartUnique/>
                          </w:docPartObj>
                        </w:sdtPr>
                        <w:sdtEndPr/>
                        <w:sdtContent>
                          <w:r w:rsidRPr="007A6D3E">
                            <w:rPr>
                              <w:sz w:val="20"/>
                              <w:szCs w:val="20"/>
                            </w:rPr>
                            <w:fldChar w:fldCharType="begin"/>
                          </w:r>
                          <w:r w:rsidRPr="007A6D3E">
                            <w:rPr>
                              <w:sz w:val="20"/>
                              <w:szCs w:val="20"/>
                            </w:rPr>
                            <w:instrText xml:space="preserve"> PAGE </w:instrText>
                          </w:r>
                          <w:r w:rsidRPr="007A6D3E">
                            <w:rPr>
                              <w:sz w:val="20"/>
                              <w:szCs w:val="20"/>
                            </w:rPr>
                            <w:fldChar w:fldCharType="separate"/>
                          </w:r>
                          <w:r w:rsidR="005E7164">
                            <w:rPr>
                              <w:noProof/>
                              <w:sz w:val="20"/>
                              <w:szCs w:val="20"/>
                            </w:rPr>
                            <w:t>3</w:t>
                          </w:r>
                          <w:r w:rsidRPr="007A6D3E">
                            <w:rPr>
                              <w:noProof/>
                              <w:sz w:val="20"/>
                              <w:szCs w:val="20"/>
                            </w:rPr>
                            <w:fldChar w:fldCharType="end"/>
                          </w:r>
                          <w:r w:rsidRPr="007A6D3E">
                            <w:rPr>
                              <w:sz w:val="20"/>
                              <w:szCs w:val="20"/>
                            </w:rPr>
                            <w:t xml:space="preserve"> </w:t>
                          </w:r>
                          <w:bookmarkStart w:id="4" w:name="bmkOvsOf"/>
                          <w:r w:rsidRPr="007A6D3E">
                            <w:rPr>
                              <w:sz w:val="20"/>
                              <w:szCs w:val="20"/>
                            </w:rPr>
                            <w:t>af</w:t>
                          </w:r>
                          <w:bookmarkEnd w:id="4"/>
                          <w:r w:rsidRPr="007A6D3E">
                            <w:rPr>
                              <w:sz w:val="20"/>
                              <w:szCs w:val="20"/>
                            </w:rPr>
                            <w:t xml:space="preserve"> </w:t>
                          </w:r>
                          <w:r w:rsidRPr="007A6D3E">
                            <w:rPr>
                              <w:sz w:val="20"/>
                              <w:szCs w:val="20"/>
                            </w:rPr>
                            <w:fldChar w:fldCharType="begin"/>
                          </w:r>
                          <w:r w:rsidRPr="007A6D3E">
                            <w:rPr>
                              <w:sz w:val="20"/>
                              <w:szCs w:val="20"/>
                            </w:rPr>
                            <w:instrText xml:space="preserve"> SECTIONPAGES </w:instrText>
                          </w:r>
                          <w:r w:rsidRPr="007A6D3E">
                            <w:rPr>
                              <w:sz w:val="20"/>
                              <w:szCs w:val="20"/>
                            </w:rPr>
                            <w:fldChar w:fldCharType="separate"/>
                          </w:r>
                          <w:r w:rsidR="005E7164">
                            <w:rPr>
                              <w:noProof/>
                              <w:sz w:val="20"/>
                              <w:szCs w:val="20"/>
                            </w:rPr>
                            <w:t>3</w:t>
                          </w:r>
                          <w:r w:rsidRPr="007A6D3E">
                            <w:rPr>
                              <w:noProof/>
                              <w:sz w:val="20"/>
                              <w:szCs w:val="20"/>
                            </w:rPr>
                            <w:fldChar w:fldCharType="end"/>
                          </w:r>
                        </w:sdtContent>
                      </w:sdt>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lede 15" o:spid="_x0000_s1029" type="#_x0000_t75" style="position:absolute;left:35;top:1636;width:5301;height:10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">
                <v:imagedata r:id="rId2" o:title=""/>
                <v:path arrowok="t"/>
              </v:shape>
            </v:group>
          </w:pict>
        </mc:Fallback>
      </mc:AlternateContent>
    </w:r>
    <w:r w:rsidR="00E20001">
      <w:pict>
        <v:rect id="_x0000_i1026" style="width:481.9pt;height:1.5pt;mso-position-horizontal:absolute;mso-position-vertical:absolute" o:hralign="center" o:hrstd="t" o:hrnoshade="t" o:hr="t" fillcolor="#006" stroked="f"/>
      </w:pict>
    </w:r>
  </w:p>
  <w:p w:rsidR="00187667" w:rsidRDefault="007A6D3E" w:rsidP="00187667">
    <w:pPr>
      <w:pStyle w:val="Sidefod"/>
      <w:rPr>
        <w:sz w:val="20"/>
        <w:szCs w:val="20"/>
      </w:rPr>
    </w:pPr>
    <w:r w:rsidRPr="007A6D3E">
      <w:rPr>
        <w:sz w:val="20"/>
        <w:szCs w:val="20"/>
      </w:rPr>
      <w:t>Udarbejdet af</w:t>
    </w:r>
    <w:r w:rsidR="00030407">
      <w:rPr>
        <w:sz w:val="20"/>
        <w:szCs w:val="20"/>
      </w:rPr>
      <w:t xml:space="preserve"> Morten Buttenschøn</w:t>
    </w:r>
    <w:r w:rsidRPr="007A6D3E">
      <w:rPr>
        <w:sz w:val="20"/>
        <w:szCs w:val="20"/>
      </w:rPr>
      <w:t xml:space="preserve">, CFU </w:t>
    </w:r>
    <w:r w:rsidR="00B244A8">
      <w:rPr>
        <w:sz w:val="20"/>
        <w:szCs w:val="20"/>
      </w:rPr>
      <w:t>KP</w:t>
    </w:r>
    <w:r w:rsidRPr="007A6D3E">
      <w:rPr>
        <w:sz w:val="20"/>
        <w:szCs w:val="20"/>
      </w:rPr>
      <w:t>,</w:t>
    </w:r>
    <w:r w:rsidR="00030407">
      <w:rPr>
        <w:sz w:val="20"/>
        <w:szCs w:val="20"/>
      </w:rPr>
      <w:t xml:space="preserve"> </w:t>
    </w:r>
    <w:r w:rsidR="00B244A8">
      <w:rPr>
        <w:sz w:val="20"/>
        <w:szCs w:val="20"/>
      </w:rPr>
      <w:t>oktober 2018</w:t>
    </w:r>
  </w:p>
  <w:p w:rsidR="007A6D3E" w:rsidRPr="007A6D3E" w:rsidRDefault="00B244A8" w:rsidP="00187667">
    <w:pPr>
      <w:pStyle w:val="Sidefod"/>
      <w:rPr>
        <w:sz w:val="20"/>
        <w:szCs w:val="20"/>
      </w:rPr>
    </w:pPr>
    <w:r>
      <w:rPr>
        <w:sz w:val="20"/>
        <w:szCs w:val="20"/>
      </w:rPr>
      <w:t>Mændene, der plyndrede Europa</w:t>
    </w:r>
  </w:p>
  <w:p w:rsidR="00187667" w:rsidRDefault="00187667">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51D" w:rsidRDefault="0069251D">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0001" w:rsidRDefault="00E20001" w:rsidP="00187667">
      <w:pPr>
        <w:spacing w:after="0"/>
      </w:pPr>
      <w:r>
        <w:separator/>
      </w:r>
    </w:p>
  </w:footnote>
  <w:footnote w:type="continuationSeparator" w:id="0">
    <w:p w:rsidR="00E20001" w:rsidRDefault="00E20001" w:rsidP="0018766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51D" w:rsidRDefault="0069251D">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B04" w:rsidRDefault="004424C4" w:rsidP="00230C2A">
    <w:pPr>
      <w:pStyle w:val="Sidehoved"/>
      <w:tabs>
        <w:tab w:val="clear" w:pos="4819"/>
        <w:tab w:val="center" w:pos="0"/>
        <w:tab w:val="left" w:pos="4253"/>
      </w:tabs>
      <w:jc w:val="right"/>
      <w:rPr>
        <w:b/>
      </w:rPr>
    </w:pPr>
    <w:r w:rsidRPr="0048361D">
      <w:rPr>
        <w:noProof/>
        <w:lang w:eastAsia="da-DK"/>
      </w:rPr>
      <w:drawing>
        <wp:anchor distT="0" distB="0" distL="114300" distR="114300" simplePos="0" relativeHeight="251665408" behindDoc="0" locked="0" layoutInCell="1" allowOverlap="1" wp14:anchorId="34FFC74C" wp14:editId="538D6B86">
          <wp:simplePos x="0" y="0"/>
          <wp:positionH relativeFrom="margin">
            <wp:posOffset>13335</wp:posOffset>
          </wp:positionH>
          <wp:positionV relativeFrom="paragraph">
            <wp:posOffset>9525</wp:posOffset>
          </wp:positionV>
          <wp:extent cx="2362200" cy="354965"/>
          <wp:effectExtent l="0" t="0" r="0" b="6985"/>
          <wp:wrapSquare wrapText="bothSides"/>
          <wp:docPr id="5" name="Billede 5" descr="N:\Adm\CFU\Kommunikation\CFU Danmark\Logoer\Logo - CFU\Logo - tekst høj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Adm\CFU\Kommunikation\CFU Danmark\Logoer\Logo - CFU\Logo - tekst højr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62200" cy="354965"/>
                  </a:xfrm>
                  <a:prstGeom prst="rect">
                    <a:avLst/>
                  </a:prstGeom>
                  <a:noFill/>
                  <a:ln>
                    <a:noFill/>
                  </a:ln>
                </pic:spPr>
              </pic:pic>
            </a:graphicData>
          </a:graphic>
          <wp14:sizeRelH relativeFrom="page">
            <wp14:pctWidth>0</wp14:pctWidth>
          </wp14:sizeRelH>
          <wp14:sizeRelV relativeFrom="page">
            <wp14:pctHeight>0</wp14:pctHeight>
          </wp14:sizeRelV>
        </wp:anchor>
      </w:drawing>
    </w:r>
    <w:r w:rsidR="00816791">
      <w:rPr>
        <w:b/>
      </w:rPr>
      <w:tab/>
    </w:r>
    <w:r w:rsidR="00230C2A">
      <w:rPr>
        <w:b/>
      </w:rPr>
      <w:tab/>
    </w:r>
  </w:p>
  <w:p w:rsidR="00816791" w:rsidRDefault="009F7F8F" w:rsidP="00230C2A">
    <w:pPr>
      <w:pStyle w:val="Sidehoved"/>
      <w:tabs>
        <w:tab w:val="clear" w:pos="4819"/>
        <w:tab w:val="center" w:pos="0"/>
        <w:tab w:val="left" w:pos="4253"/>
      </w:tabs>
      <w:jc w:val="right"/>
    </w:pPr>
    <w:r>
      <w:t>Pædagogisk vejledning</w:t>
    </w:r>
  </w:p>
  <w:p w:rsidR="004424C4" w:rsidRPr="00E16B04" w:rsidRDefault="00816791" w:rsidP="00187667">
    <w:pPr>
      <w:pStyle w:val="Sidehoved"/>
      <w:tabs>
        <w:tab w:val="clear" w:pos="4819"/>
        <w:tab w:val="center" w:pos="0"/>
        <w:tab w:val="left" w:pos="4253"/>
      </w:tabs>
      <w:rPr>
        <w:color w:val="0000FF" w:themeColor="hyperlink"/>
        <w:u w:val="single"/>
      </w:rPr>
    </w:pPr>
    <w:r>
      <w:tab/>
    </w:r>
    <w:r w:rsidR="002E56EC">
      <w:tab/>
    </w:r>
    <w:hyperlink r:id="rId2" w:history="1">
      <w:r w:rsidR="00D50599" w:rsidRPr="00436945">
        <w:rPr>
          <w:rStyle w:val="Hyperlink"/>
        </w:rPr>
        <w:t>http://mitcfu.dk</w:t>
      </w:r>
    </w:hyperlink>
    <w:r w:rsidR="00D50599">
      <w:rPr>
        <w:rStyle w:val="Hyperlink"/>
      </w:rPr>
      <w:t>/</w:t>
    </w:r>
    <w:r w:rsidR="0069251D" w:rsidRPr="0069251D">
      <w:rPr>
        <w:rStyle w:val="Hyperlink"/>
      </w:rPr>
      <w:t>TV0000113518</w:t>
    </w:r>
  </w:p>
  <w:p w:rsidR="00187667" w:rsidRDefault="00E20001" w:rsidP="00187667">
    <w:pPr>
      <w:pStyle w:val="Sidehoved"/>
      <w:jc w:val="right"/>
    </w:pPr>
    <w:r>
      <w:pict>
        <v:rect id="_x0000_i1025" style="width:481.9pt;height:1.5pt;mso-position-horizontal:absolute;mso-position-vertical:absolute" o:hralign="center" o:hrstd="t" o:hrnoshade="t" o:hr="t" fillcolor="#006" stroked="f"/>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51D" w:rsidRDefault="0069251D">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multilevel"/>
    <w:tmpl w:val="15A6CA44"/>
    <w:lvl w:ilvl="0">
      <w:start w:val="1"/>
      <w:numFmt w:val="lowerLetter"/>
      <w:pStyle w:val="Opstilling-talellerbogst"/>
      <w:lvlText w:val="%1."/>
      <w:lvlJc w:val="left"/>
      <w:pPr>
        <w:tabs>
          <w:tab w:val="num" w:pos="360"/>
        </w:tabs>
        <w:ind w:left="360" w:hanging="360"/>
      </w:pPr>
      <w:rPr>
        <w:b/>
      </w:rPr>
    </w:lvl>
    <w:lvl w:ilvl="1">
      <w:start w:val="5"/>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FFFFFF89"/>
    <w:multiLevelType w:val="singleLevel"/>
    <w:tmpl w:val="51FCA900"/>
    <w:lvl w:ilvl="0">
      <w:start w:val="1"/>
      <w:numFmt w:val="bullet"/>
      <w:pStyle w:val="Opstilling-punkttegn"/>
      <w:lvlText w:val=""/>
      <w:lvlJc w:val="left"/>
      <w:pPr>
        <w:tabs>
          <w:tab w:val="num" w:pos="360"/>
        </w:tabs>
        <w:ind w:left="360" w:hanging="360"/>
      </w:pPr>
      <w:rPr>
        <w:rFonts w:ascii="Symbol" w:hAnsi="Symbol" w:hint="default"/>
      </w:rPr>
    </w:lvl>
  </w:abstractNum>
  <w:abstractNum w:abstractNumId="2" w15:restartNumberingAfterBreak="0">
    <w:nsid w:val="0000223E"/>
    <w:multiLevelType w:val="hybridMultilevel"/>
    <w:tmpl w:val="B5227FEA"/>
    <w:lvl w:ilvl="0" w:tplc="04060019">
      <w:start w:val="1"/>
      <w:numFmt w:val="lowerLetter"/>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3" w15:restartNumberingAfterBreak="0">
    <w:nsid w:val="011534B8"/>
    <w:multiLevelType w:val="hybridMultilevel"/>
    <w:tmpl w:val="86CA7D22"/>
    <w:lvl w:ilvl="0" w:tplc="04060019">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02B636BF"/>
    <w:multiLevelType w:val="hybridMultilevel"/>
    <w:tmpl w:val="DCA8DD2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06AE7D27"/>
    <w:multiLevelType w:val="hybridMultilevel"/>
    <w:tmpl w:val="2C8EC186"/>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1C0059E5"/>
    <w:multiLevelType w:val="hybridMultilevel"/>
    <w:tmpl w:val="DBC01346"/>
    <w:lvl w:ilvl="0" w:tplc="04060019">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1E351C8F"/>
    <w:multiLevelType w:val="hybridMultilevel"/>
    <w:tmpl w:val="B2B67D84"/>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242A1EE6"/>
    <w:multiLevelType w:val="hybridMultilevel"/>
    <w:tmpl w:val="27DA1E5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25B5508D"/>
    <w:multiLevelType w:val="hybridMultilevel"/>
    <w:tmpl w:val="B2F4C966"/>
    <w:lvl w:ilvl="0" w:tplc="A1CED44A">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35BA5C8F"/>
    <w:multiLevelType w:val="multilevel"/>
    <w:tmpl w:val="531A9B3A"/>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9F35972"/>
    <w:multiLevelType w:val="hybridMultilevel"/>
    <w:tmpl w:val="689E0998"/>
    <w:lvl w:ilvl="0" w:tplc="04060019">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408B64BF"/>
    <w:multiLevelType w:val="hybridMultilevel"/>
    <w:tmpl w:val="CF1C11C2"/>
    <w:lvl w:ilvl="0" w:tplc="8B386562">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409270A9"/>
    <w:multiLevelType w:val="hybridMultilevel"/>
    <w:tmpl w:val="B9D0FED0"/>
    <w:lvl w:ilvl="0" w:tplc="04060019">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40E30760"/>
    <w:multiLevelType w:val="hybridMultilevel"/>
    <w:tmpl w:val="50A0A19C"/>
    <w:lvl w:ilvl="0" w:tplc="04060019">
      <w:start w:val="1"/>
      <w:numFmt w:val="lowerLetter"/>
      <w:lvlText w:val="%1."/>
      <w:lvlJc w:val="left"/>
      <w:pPr>
        <w:ind w:left="1174" w:hanging="360"/>
      </w:pPr>
    </w:lvl>
    <w:lvl w:ilvl="1" w:tplc="04060019" w:tentative="1">
      <w:start w:val="1"/>
      <w:numFmt w:val="lowerLetter"/>
      <w:lvlText w:val="%2."/>
      <w:lvlJc w:val="left"/>
      <w:pPr>
        <w:ind w:left="1894" w:hanging="360"/>
      </w:pPr>
    </w:lvl>
    <w:lvl w:ilvl="2" w:tplc="0406001B" w:tentative="1">
      <w:start w:val="1"/>
      <w:numFmt w:val="lowerRoman"/>
      <w:lvlText w:val="%3."/>
      <w:lvlJc w:val="right"/>
      <w:pPr>
        <w:ind w:left="2614" w:hanging="180"/>
      </w:pPr>
    </w:lvl>
    <w:lvl w:ilvl="3" w:tplc="0406000F" w:tentative="1">
      <w:start w:val="1"/>
      <w:numFmt w:val="decimal"/>
      <w:lvlText w:val="%4."/>
      <w:lvlJc w:val="left"/>
      <w:pPr>
        <w:ind w:left="3334" w:hanging="360"/>
      </w:pPr>
    </w:lvl>
    <w:lvl w:ilvl="4" w:tplc="04060019" w:tentative="1">
      <w:start w:val="1"/>
      <w:numFmt w:val="lowerLetter"/>
      <w:lvlText w:val="%5."/>
      <w:lvlJc w:val="left"/>
      <w:pPr>
        <w:ind w:left="4054" w:hanging="360"/>
      </w:pPr>
    </w:lvl>
    <w:lvl w:ilvl="5" w:tplc="0406001B" w:tentative="1">
      <w:start w:val="1"/>
      <w:numFmt w:val="lowerRoman"/>
      <w:lvlText w:val="%6."/>
      <w:lvlJc w:val="right"/>
      <w:pPr>
        <w:ind w:left="4774" w:hanging="180"/>
      </w:pPr>
    </w:lvl>
    <w:lvl w:ilvl="6" w:tplc="0406000F" w:tentative="1">
      <w:start w:val="1"/>
      <w:numFmt w:val="decimal"/>
      <w:lvlText w:val="%7."/>
      <w:lvlJc w:val="left"/>
      <w:pPr>
        <w:ind w:left="5494" w:hanging="360"/>
      </w:pPr>
    </w:lvl>
    <w:lvl w:ilvl="7" w:tplc="04060019" w:tentative="1">
      <w:start w:val="1"/>
      <w:numFmt w:val="lowerLetter"/>
      <w:lvlText w:val="%8."/>
      <w:lvlJc w:val="left"/>
      <w:pPr>
        <w:ind w:left="6214" w:hanging="360"/>
      </w:pPr>
    </w:lvl>
    <w:lvl w:ilvl="8" w:tplc="0406001B" w:tentative="1">
      <w:start w:val="1"/>
      <w:numFmt w:val="lowerRoman"/>
      <w:lvlText w:val="%9."/>
      <w:lvlJc w:val="right"/>
      <w:pPr>
        <w:ind w:left="6934" w:hanging="180"/>
      </w:pPr>
    </w:lvl>
  </w:abstractNum>
  <w:abstractNum w:abstractNumId="15" w15:restartNumberingAfterBreak="0">
    <w:nsid w:val="43F015B1"/>
    <w:multiLevelType w:val="hybridMultilevel"/>
    <w:tmpl w:val="F7229C46"/>
    <w:lvl w:ilvl="0" w:tplc="04060019">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77386B1D"/>
    <w:multiLevelType w:val="hybridMultilevel"/>
    <w:tmpl w:val="9F0E6710"/>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5"/>
  </w:num>
  <w:num w:numId="2">
    <w:abstractNumId w:val="10"/>
  </w:num>
  <w:num w:numId="3">
    <w:abstractNumId w:val="1"/>
  </w:num>
  <w:num w:numId="4">
    <w:abstractNumId w:val="0"/>
  </w:num>
  <w:num w:numId="5">
    <w:abstractNumId w:val="8"/>
  </w:num>
  <w:num w:numId="6">
    <w:abstractNumId w:val="4"/>
  </w:num>
  <w:num w:numId="7">
    <w:abstractNumId w:val="7"/>
  </w:num>
  <w:num w:numId="8">
    <w:abstractNumId w:val="16"/>
  </w:num>
  <w:num w:numId="9">
    <w:abstractNumId w:val="12"/>
  </w:num>
  <w:num w:numId="10">
    <w:abstractNumId w:val="9"/>
  </w:num>
  <w:num w:numId="11">
    <w:abstractNumId w:val="0"/>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1"/>
  </w:num>
  <w:num w:numId="14">
    <w:abstractNumId w:val="6"/>
  </w:num>
  <w:num w:numId="15">
    <w:abstractNumId w:val="15"/>
  </w:num>
  <w:num w:numId="16">
    <w:abstractNumId w:val="3"/>
  </w:num>
  <w:num w:numId="17">
    <w:abstractNumId w:val="14"/>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BCE"/>
    <w:rsid w:val="00000247"/>
    <w:rsid w:val="00001306"/>
    <w:rsid w:val="00001EA2"/>
    <w:rsid w:val="000037B8"/>
    <w:rsid w:val="00004DAC"/>
    <w:rsid w:val="00007EC9"/>
    <w:rsid w:val="00011901"/>
    <w:rsid w:val="00030407"/>
    <w:rsid w:val="000406F2"/>
    <w:rsid w:val="00044624"/>
    <w:rsid w:val="0005138F"/>
    <w:rsid w:val="0005520D"/>
    <w:rsid w:val="00057AB2"/>
    <w:rsid w:val="00071ADD"/>
    <w:rsid w:val="00073EB1"/>
    <w:rsid w:val="000755A8"/>
    <w:rsid w:val="000816B4"/>
    <w:rsid w:val="000827FA"/>
    <w:rsid w:val="00092893"/>
    <w:rsid w:val="000956E3"/>
    <w:rsid w:val="00096C5A"/>
    <w:rsid w:val="000A282B"/>
    <w:rsid w:val="000A3DE3"/>
    <w:rsid w:val="000B5A0D"/>
    <w:rsid w:val="000B6FC7"/>
    <w:rsid w:val="000D1525"/>
    <w:rsid w:val="000D28A6"/>
    <w:rsid w:val="000D634F"/>
    <w:rsid w:val="000E0A6A"/>
    <w:rsid w:val="000E457C"/>
    <w:rsid w:val="000E734C"/>
    <w:rsid w:val="000E7A74"/>
    <w:rsid w:val="000F7949"/>
    <w:rsid w:val="0011204E"/>
    <w:rsid w:val="00112502"/>
    <w:rsid w:val="00113C83"/>
    <w:rsid w:val="00117AA2"/>
    <w:rsid w:val="00147834"/>
    <w:rsid w:val="00150170"/>
    <w:rsid w:val="0015056E"/>
    <w:rsid w:val="00155CCA"/>
    <w:rsid w:val="00163AFA"/>
    <w:rsid w:val="00167AFC"/>
    <w:rsid w:val="001720B3"/>
    <w:rsid w:val="00174589"/>
    <w:rsid w:val="00184A7B"/>
    <w:rsid w:val="00187667"/>
    <w:rsid w:val="00192473"/>
    <w:rsid w:val="00193397"/>
    <w:rsid w:val="00194A0B"/>
    <w:rsid w:val="001A495E"/>
    <w:rsid w:val="001B25F1"/>
    <w:rsid w:val="001B30A1"/>
    <w:rsid w:val="001D5767"/>
    <w:rsid w:val="001D6595"/>
    <w:rsid w:val="001E54EE"/>
    <w:rsid w:val="001F5483"/>
    <w:rsid w:val="00200F0A"/>
    <w:rsid w:val="00206FCB"/>
    <w:rsid w:val="00211C4A"/>
    <w:rsid w:val="00217563"/>
    <w:rsid w:val="0022293A"/>
    <w:rsid w:val="00230C2A"/>
    <w:rsid w:val="00232CC7"/>
    <w:rsid w:val="00234E87"/>
    <w:rsid w:val="002370FB"/>
    <w:rsid w:val="00241284"/>
    <w:rsid w:val="00247B29"/>
    <w:rsid w:val="002529A2"/>
    <w:rsid w:val="00256B94"/>
    <w:rsid w:val="00256D8F"/>
    <w:rsid w:val="00257804"/>
    <w:rsid w:val="00266A2A"/>
    <w:rsid w:val="00267E73"/>
    <w:rsid w:val="00267FB6"/>
    <w:rsid w:val="00276F90"/>
    <w:rsid w:val="00284411"/>
    <w:rsid w:val="00286D36"/>
    <w:rsid w:val="00290277"/>
    <w:rsid w:val="00292ED3"/>
    <w:rsid w:val="002B0CA0"/>
    <w:rsid w:val="002C0A94"/>
    <w:rsid w:val="002C7BFB"/>
    <w:rsid w:val="002D0388"/>
    <w:rsid w:val="002D2659"/>
    <w:rsid w:val="002D6A25"/>
    <w:rsid w:val="002E1533"/>
    <w:rsid w:val="002E4286"/>
    <w:rsid w:val="002E56EC"/>
    <w:rsid w:val="002E5CB7"/>
    <w:rsid w:val="002F7070"/>
    <w:rsid w:val="00302450"/>
    <w:rsid w:val="00304081"/>
    <w:rsid w:val="0031046F"/>
    <w:rsid w:val="00310D02"/>
    <w:rsid w:val="00312D4C"/>
    <w:rsid w:val="00323B4A"/>
    <w:rsid w:val="003273B5"/>
    <w:rsid w:val="00330C5E"/>
    <w:rsid w:val="00332CD8"/>
    <w:rsid w:val="0034700E"/>
    <w:rsid w:val="00347CA4"/>
    <w:rsid w:val="003503EC"/>
    <w:rsid w:val="00351E90"/>
    <w:rsid w:val="00355819"/>
    <w:rsid w:val="003646A0"/>
    <w:rsid w:val="00372C21"/>
    <w:rsid w:val="00375924"/>
    <w:rsid w:val="003759F9"/>
    <w:rsid w:val="00386AF8"/>
    <w:rsid w:val="003A0FDD"/>
    <w:rsid w:val="003A7E64"/>
    <w:rsid w:val="003B4620"/>
    <w:rsid w:val="003B74A9"/>
    <w:rsid w:val="003C35E3"/>
    <w:rsid w:val="003C7DCC"/>
    <w:rsid w:val="003E0667"/>
    <w:rsid w:val="003E138C"/>
    <w:rsid w:val="003E4048"/>
    <w:rsid w:val="003F05CB"/>
    <w:rsid w:val="003F0B4D"/>
    <w:rsid w:val="003F377C"/>
    <w:rsid w:val="0040073C"/>
    <w:rsid w:val="0040252D"/>
    <w:rsid w:val="004071F4"/>
    <w:rsid w:val="00415A2C"/>
    <w:rsid w:val="00415E38"/>
    <w:rsid w:val="004167F8"/>
    <w:rsid w:val="00420688"/>
    <w:rsid w:val="00421C82"/>
    <w:rsid w:val="00424794"/>
    <w:rsid w:val="004252F2"/>
    <w:rsid w:val="00437483"/>
    <w:rsid w:val="00440B23"/>
    <w:rsid w:val="004418E5"/>
    <w:rsid w:val="004424C4"/>
    <w:rsid w:val="00443A04"/>
    <w:rsid w:val="00451DC7"/>
    <w:rsid w:val="00465859"/>
    <w:rsid w:val="00470D29"/>
    <w:rsid w:val="004720A1"/>
    <w:rsid w:val="004765C0"/>
    <w:rsid w:val="00481E58"/>
    <w:rsid w:val="00483F3C"/>
    <w:rsid w:val="0049081B"/>
    <w:rsid w:val="004943AC"/>
    <w:rsid w:val="004A145E"/>
    <w:rsid w:val="004B007D"/>
    <w:rsid w:val="004B172C"/>
    <w:rsid w:val="004B3563"/>
    <w:rsid w:val="004C68CD"/>
    <w:rsid w:val="004D052F"/>
    <w:rsid w:val="004D4CDF"/>
    <w:rsid w:val="004E1143"/>
    <w:rsid w:val="004E4224"/>
    <w:rsid w:val="004E5730"/>
    <w:rsid w:val="004E61DA"/>
    <w:rsid w:val="004E6812"/>
    <w:rsid w:val="004E7C18"/>
    <w:rsid w:val="004F2F9F"/>
    <w:rsid w:val="004F780F"/>
    <w:rsid w:val="00500CB8"/>
    <w:rsid w:val="005073A8"/>
    <w:rsid w:val="005218D4"/>
    <w:rsid w:val="0052714F"/>
    <w:rsid w:val="0053282F"/>
    <w:rsid w:val="00554375"/>
    <w:rsid w:val="005552A2"/>
    <w:rsid w:val="00556373"/>
    <w:rsid w:val="00567F4E"/>
    <w:rsid w:val="00572B6C"/>
    <w:rsid w:val="005738E7"/>
    <w:rsid w:val="00590028"/>
    <w:rsid w:val="00593B08"/>
    <w:rsid w:val="005A7BA2"/>
    <w:rsid w:val="005B6238"/>
    <w:rsid w:val="005B6A7F"/>
    <w:rsid w:val="005C09AE"/>
    <w:rsid w:val="005C1A0C"/>
    <w:rsid w:val="005D780B"/>
    <w:rsid w:val="005E0236"/>
    <w:rsid w:val="005E404C"/>
    <w:rsid w:val="005E7164"/>
    <w:rsid w:val="005E7D4C"/>
    <w:rsid w:val="00604D72"/>
    <w:rsid w:val="00607F77"/>
    <w:rsid w:val="006114E5"/>
    <w:rsid w:val="00613D38"/>
    <w:rsid w:val="006152CE"/>
    <w:rsid w:val="006225C8"/>
    <w:rsid w:val="0062405C"/>
    <w:rsid w:val="00634397"/>
    <w:rsid w:val="0064055B"/>
    <w:rsid w:val="00647681"/>
    <w:rsid w:val="00654FB0"/>
    <w:rsid w:val="00660441"/>
    <w:rsid w:val="0066145C"/>
    <w:rsid w:val="00666BEE"/>
    <w:rsid w:val="006676B4"/>
    <w:rsid w:val="0068655E"/>
    <w:rsid w:val="006906F5"/>
    <w:rsid w:val="0069251D"/>
    <w:rsid w:val="00694279"/>
    <w:rsid w:val="00695D67"/>
    <w:rsid w:val="006B0254"/>
    <w:rsid w:val="006B04EF"/>
    <w:rsid w:val="006B44F2"/>
    <w:rsid w:val="006B6C0F"/>
    <w:rsid w:val="006D0B34"/>
    <w:rsid w:val="006D1592"/>
    <w:rsid w:val="006D1C27"/>
    <w:rsid w:val="006D1E2D"/>
    <w:rsid w:val="006D7F96"/>
    <w:rsid w:val="006E3884"/>
    <w:rsid w:val="006F12AC"/>
    <w:rsid w:val="006F2C70"/>
    <w:rsid w:val="006F50B6"/>
    <w:rsid w:val="006F6CFC"/>
    <w:rsid w:val="00700BCE"/>
    <w:rsid w:val="0070153B"/>
    <w:rsid w:val="007045BB"/>
    <w:rsid w:val="007118B9"/>
    <w:rsid w:val="00713809"/>
    <w:rsid w:val="007178B2"/>
    <w:rsid w:val="00727C9C"/>
    <w:rsid w:val="007305E3"/>
    <w:rsid w:val="007369B3"/>
    <w:rsid w:val="00741EBF"/>
    <w:rsid w:val="00751609"/>
    <w:rsid w:val="00754920"/>
    <w:rsid w:val="00785D08"/>
    <w:rsid w:val="007910BB"/>
    <w:rsid w:val="007952DD"/>
    <w:rsid w:val="007A5D92"/>
    <w:rsid w:val="007A6D3E"/>
    <w:rsid w:val="007B40B6"/>
    <w:rsid w:val="007B4BDF"/>
    <w:rsid w:val="007B7122"/>
    <w:rsid w:val="007C2108"/>
    <w:rsid w:val="007C34D8"/>
    <w:rsid w:val="007E2746"/>
    <w:rsid w:val="007E389C"/>
    <w:rsid w:val="007E4C39"/>
    <w:rsid w:val="007E62E5"/>
    <w:rsid w:val="007F7EA8"/>
    <w:rsid w:val="008013DB"/>
    <w:rsid w:val="008018DF"/>
    <w:rsid w:val="00807C70"/>
    <w:rsid w:val="00807FA4"/>
    <w:rsid w:val="0081071A"/>
    <w:rsid w:val="00814AF5"/>
    <w:rsid w:val="008159A9"/>
    <w:rsid w:val="00816791"/>
    <w:rsid w:val="00821E4F"/>
    <w:rsid w:val="00823897"/>
    <w:rsid w:val="00826A20"/>
    <w:rsid w:val="00830039"/>
    <w:rsid w:val="008428EA"/>
    <w:rsid w:val="00842AF2"/>
    <w:rsid w:val="00846768"/>
    <w:rsid w:val="008472CD"/>
    <w:rsid w:val="00853218"/>
    <w:rsid w:val="0085643B"/>
    <w:rsid w:val="00857253"/>
    <w:rsid w:val="00863766"/>
    <w:rsid w:val="00871372"/>
    <w:rsid w:val="00872358"/>
    <w:rsid w:val="008743AD"/>
    <w:rsid w:val="008802B2"/>
    <w:rsid w:val="008823A3"/>
    <w:rsid w:val="008910A8"/>
    <w:rsid w:val="00891E1F"/>
    <w:rsid w:val="00893BC1"/>
    <w:rsid w:val="008C05D8"/>
    <w:rsid w:val="008C7955"/>
    <w:rsid w:val="008D2E2F"/>
    <w:rsid w:val="008D45AA"/>
    <w:rsid w:val="008E046D"/>
    <w:rsid w:val="008F4815"/>
    <w:rsid w:val="008F77F4"/>
    <w:rsid w:val="00900371"/>
    <w:rsid w:val="009102DC"/>
    <w:rsid w:val="00912B9C"/>
    <w:rsid w:val="00924D19"/>
    <w:rsid w:val="00926927"/>
    <w:rsid w:val="009352A4"/>
    <w:rsid w:val="0094026C"/>
    <w:rsid w:val="00943BF3"/>
    <w:rsid w:val="00946E91"/>
    <w:rsid w:val="009556FE"/>
    <w:rsid w:val="00960AA7"/>
    <w:rsid w:val="00961D54"/>
    <w:rsid w:val="00962719"/>
    <w:rsid w:val="00964A1D"/>
    <w:rsid w:val="00971676"/>
    <w:rsid w:val="00972C34"/>
    <w:rsid w:val="009741AB"/>
    <w:rsid w:val="009756F8"/>
    <w:rsid w:val="009820CC"/>
    <w:rsid w:val="00984428"/>
    <w:rsid w:val="009857C9"/>
    <w:rsid w:val="00987976"/>
    <w:rsid w:val="00987A0C"/>
    <w:rsid w:val="009A176E"/>
    <w:rsid w:val="009A4ECB"/>
    <w:rsid w:val="009A4FAB"/>
    <w:rsid w:val="009B4B14"/>
    <w:rsid w:val="009B71EB"/>
    <w:rsid w:val="009C5658"/>
    <w:rsid w:val="009C5D52"/>
    <w:rsid w:val="009C7180"/>
    <w:rsid w:val="009D134F"/>
    <w:rsid w:val="009D21B7"/>
    <w:rsid w:val="009E1610"/>
    <w:rsid w:val="009F4128"/>
    <w:rsid w:val="009F76C8"/>
    <w:rsid w:val="009F7F8F"/>
    <w:rsid w:val="00A00EBE"/>
    <w:rsid w:val="00A049F3"/>
    <w:rsid w:val="00A167EB"/>
    <w:rsid w:val="00A20BBF"/>
    <w:rsid w:val="00A23F65"/>
    <w:rsid w:val="00A307F5"/>
    <w:rsid w:val="00A319B0"/>
    <w:rsid w:val="00A40B25"/>
    <w:rsid w:val="00A43734"/>
    <w:rsid w:val="00A44ACC"/>
    <w:rsid w:val="00A45772"/>
    <w:rsid w:val="00A61494"/>
    <w:rsid w:val="00A66FC2"/>
    <w:rsid w:val="00A71709"/>
    <w:rsid w:val="00A86D79"/>
    <w:rsid w:val="00AA542D"/>
    <w:rsid w:val="00AA7031"/>
    <w:rsid w:val="00AB5668"/>
    <w:rsid w:val="00AC3325"/>
    <w:rsid w:val="00AD0A08"/>
    <w:rsid w:val="00AD4E2C"/>
    <w:rsid w:val="00AD73C1"/>
    <w:rsid w:val="00AE25DA"/>
    <w:rsid w:val="00AE645D"/>
    <w:rsid w:val="00AF616C"/>
    <w:rsid w:val="00AF6C8B"/>
    <w:rsid w:val="00B07FB5"/>
    <w:rsid w:val="00B20CE9"/>
    <w:rsid w:val="00B244A8"/>
    <w:rsid w:val="00B2737C"/>
    <w:rsid w:val="00B3474F"/>
    <w:rsid w:val="00B36741"/>
    <w:rsid w:val="00B402AD"/>
    <w:rsid w:val="00B44540"/>
    <w:rsid w:val="00B465BA"/>
    <w:rsid w:val="00B56F19"/>
    <w:rsid w:val="00B654D7"/>
    <w:rsid w:val="00B66576"/>
    <w:rsid w:val="00B6723B"/>
    <w:rsid w:val="00B7200C"/>
    <w:rsid w:val="00B77003"/>
    <w:rsid w:val="00B82339"/>
    <w:rsid w:val="00B825E8"/>
    <w:rsid w:val="00B83C06"/>
    <w:rsid w:val="00B84091"/>
    <w:rsid w:val="00B9569C"/>
    <w:rsid w:val="00B95900"/>
    <w:rsid w:val="00B95BEF"/>
    <w:rsid w:val="00B979E8"/>
    <w:rsid w:val="00BA37C3"/>
    <w:rsid w:val="00BA7FB2"/>
    <w:rsid w:val="00BD1673"/>
    <w:rsid w:val="00BD272F"/>
    <w:rsid w:val="00BD2CDF"/>
    <w:rsid w:val="00BD4CE8"/>
    <w:rsid w:val="00BD70CE"/>
    <w:rsid w:val="00BE5C9F"/>
    <w:rsid w:val="00BF2922"/>
    <w:rsid w:val="00BF2D9C"/>
    <w:rsid w:val="00C00370"/>
    <w:rsid w:val="00C00FD7"/>
    <w:rsid w:val="00C04F38"/>
    <w:rsid w:val="00C11F64"/>
    <w:rsid w:val="00C3690C"/>
    <w:rsid w:val="00C465D5"/>
    <w:rsid w:val="00C508E5"/>
    <w:rsid w:val="00C510EB"/>
    <w:rsid w:val="00C513A2"/>
    <w:rsid w:val="00C5342F"/>
    <w:rsid w:val="00C549A5"/>
    <w:rsid w:val="00C55A9E"/>
    <w:rsid w:val="00C64EAB"/>
    <w:rsid w:val="00C7728B"/>
    <w:rsid w:val="00C82D99"/>
    <w:rsid w:val="00C84BC0"/>
    <w:rsid w:val="00C8681C"/>
    <w:rsid w:val="00C87E11"/>
    <w:rsid w:val="00C9241D"/>
    <w:rsid w:val="00C96240"/>
    <w:rsid w:val="00CA3F26"/>
    <w:rsid w:val="00CB1378"/>
    <w:rsid w:val="00CB2554"/>
    <w:rsid w:val="00CC3DEA"/>
    <w:rsid w:val="00CC64F7"/>
    <w:rsid w:val="00CE6691"/>
    <w:rsid w:val="00CF0B3C"/>
    <w:rsid w:val="00CF5B2F"/>
    <w:rsid w:val="00CF6A6A"/>
    <w:rsid w:val="00D01DDE"/>
    <w:rsid w:val="00D036E1"/>
    <w:rsid w:val="00D2017B"/>
    <w:rsid w:val="00D20743"/>
    <w:rsid w:val="00D408BA"/>
    <w:rsid w:val="00D415A8"/>
    <w:rsid w:val="00D4234B"/>
    <w:rsid w:val="00D45663"/>
    <w:rsid w:val="00D50599"/>
    <w:rsid w:val="00D5283C"/>
    <w:rsid w:val="00D66CB7"/>
    <w:rsid w:val="00D72F16"/>
    <w:rsid w:val="00D73929"/>
    <w:rsid w:val="00D91B0A"/>
    <w:rsid w:val="00D92B60"/>
    <w:rsid w:val="00D969B8"/>
    <w:rsid w:val="00D97DB4"/>
    <w:rsid w:val="00D97E5C"/>
    <w:rsid w:val="00DA3D96"/>
    <w:rsid w:val="00DB3A7E"/>
    <w:rsid w:val="00DB4167"/>
    <w:rsid w:val="00DB5A1A"/>
    <w:rsid w:val="00DB648C"/>
    <w:rsid w:val="00DB7611"/>
    <w:rsid w:val="00DD0AFB"/>
    <w:rsid w:val="00DD1D57"/>
    <w:rsid w:val="00DD7EF5"/>
    <w:rsid w:val="00DE1233"/>
    <w:rsid w:val="00DE1D2F"/>
    <w:rsid w:val="00DE4633"/>
    <w:rsid w:val="00DE5B56"/>
    <w:rsid w:val="00DF43CC"/>
    <w:rsid w:val="00E04EF3"/>
    <w:rsid w:val="00E1014A"/>
    <w:rsid w:val="00E16B04"/>
    <w:rsid w:val="00E20001"/>
    <w:rsid w:val="00E330D2"/>
    <w:rsid w:val="00E54D78"/>
    <w:rsid w:val="00E6021F"/>
    <w:rsid w:val="00E62CCA"/>
    <w:rsid w:val="00E6321F"/>
    <w:rsid w:val="00E74EDA"/>
    <w:rsid w:val="00E846E0"/>
    <w:rsid w:val="00E86404"/>
    <w:rsid w:val="00E9034F"/>
    <w:rsid w:val="00E96604"/>
    <w:rsid w:val="00EA3E4B"/>
    <w:rsid w:val="00EA6850"/>
    <w:rsid w:val="00EA74EC"/>
    <w:rsid w:val="00EB4A3C"/>
    <w:rsid w:val="00EB63E4"/>
    <w:rsid w:val="00EB678D"/>
    <w:rsid w:val="00EB68B4"/>
    <w:rsid w:val="00EC4230"/>
    <w:rsid w:val="00EC470A"/>
    <w:rsid w:val="00ED2908"/>
    <w:rsid w:val="00ED51E5"/>
    <w:rsid w:val="00ED69FF"/>
    <w:rsid w:val="00EE4595"/>
    <w:rsid w:val="00F04796"/>
    <w:rsid w:val="00F0497E"/>
    <w:rsid w:val="00F05C41"/>
    <w:rsid w:val="00F06F86"/>
    <w:rsid w:val="00F10327"/>
    <w:rsid w:val="00F13BEE"/>
    <w:rsid w:val="00F17021"/>
    <w:rsid w:val="00F34250"/>
    <w:rsid w:val="00F35F01"/>
    <w:rsid w:val="00F446E5"/>
    <w:rsid w:val="00F46896"/>
    <w:rsid w:val="00F47BDC"/>
    <w:rsid w:val="00F60D5D"/>
    <w:rsid w:val="00F6388E"/>
    <w:rsid w:val="00F63F82"/>
    <w:rsid w:val="00F64E21"/>
    <w:rsid w:val="00F748D4"/>
    <w:rsid w:val="00F76EE4"/>
    <w:rsid w:val="00FC366F"/>
    <w:rsid w:val="00FD78E8"/>
    <w:rsid w:val="00FE25BA"/>
    <w:rsid w:val="00FF3055"/>
    <w:rsid w:val="00FF3D68"/>
    <w:rsid w:val="00FF40D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415B828-23E3-4FDA-BC54-8CF98150E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2"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3A7E"/>
    <w:pPr>
      <w:spacing w:line="240" w:lineRule="auto"/>
    </w:pPr>
  </w:style>
  <w:style w:type="paragraph" w:styleId="Overskrift1">
    <w:name w:val="heading 1"/>
    <w:basedOn w:val="Normal"/>
    <w:next w:val="Normal"/>
    <w:link w:val="Overskrift1Tegn"/>
    <w:uiPriority w:val="9"/>
    <w:qFormat/>
    <w:rsid w:val="00DB3A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semiHidden/>
    <w:unhideWhenUsed/>
    <w:qFormat/>
    <w:rsid w:val="00286D3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Overskrift3">
    <w:name w:val="heading 3"/>
    <w:basedOn w:val="Normal"/>
    <w:next w:val="Normal"/>
    <w:link w:val="Overskrift3Tegn"/>
    <w:uiPriority w:val="9"/>
    <w:semiHidden/>
    <w:unhideWhenUsed/>
    <w:qFormat/>
    <w:rsid w:val="004E114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187667"/>
    <w:pPr>
      <w:tabs>
        <w:tab w:val="center" w:pos="4819"/>
        <w:tab w:val="right" w:pos="9638"/>
      </w:tabs>
      <w:spacing w:after="0"/>
    </w:pPr>
  </w:style>
  <w:style w:type="character" w:customStyle="1" w:styleId="SidehovedTegn">
    <w:name w:val="Sidehoved Tegn"/>
    <w:basedOn w:val="Standardskrifttypeiafsnit"/>
    <w:link w:val="Sidehoved"/>
    <w:uiPriority w:val="99"/>
    <w:rsid w:val="00187667"/>
  </w:style>
  <w:style w:type="paragraph" w:styleId="Sidefod">
    <w:name w:val="footer"/>
    <w:basedOn w:val="Normal"/>
    <w:link w:val="SidefodTegn"/>
    <w:uiPriority w:val="2"/>
    <w:unhideWhenUsed/>
    <w:rsid w:val="00187667"/>
    <w:pPr>
      <w:tabs>
        <w:tab w:val="center" w:pos="4819"/>
        <w:tab w:val="right" w:pos="9638"/>
      </w:tabs>
      <w:spacing w:after="0"/>
    </w:pPr>
  </w:style>
  <w:style w:type="character" w:customStyle="1" w:styleId="SidefodTegn">
    <w:name w:val="Sidefod Tegn"/>
    <w:basedOn w:val="Standardskrifttypeiafsnit"/>
    <w:link w:val="Sidefod"/>
    <w:uiPriority w:val="2"/>
    <w:rsid w:val="00187667"/>
  </w:style>
  <w:style w:type="character" w:customStyle="1" w:styleId="Overskrift1Tegn">
    <w:name w:val="Overskrift 1 Tegn"/>
    <w:basedOn w:val="Standardskrifttypeiafsnit"/>
    <w:link w:val="Overskrift1"/>
    <w:uiPriority w:val="9"/>
    <w:rsid w:val="00DB3A7E"/>
    <w:rPr>
      <w:rFonts w:asciiTheme="majorHAnsi" w:eastAsiaTheme="majorEastAsia" w:hAnsiTheme="majorHAnsi" w:cstheme="majorBidi"/>
      <w:b/>
      <w:bCs/>
      <w:color w:val="365F91" w:themeColor="accent1" w:themeShade="BF"/>
      <w:sz w:val="28"/>
      <w:szCs w:val="28"/>
    </w:rPr>
  </w:style>
  <w:style w:type="character" w:styleId="Hyperlink">
    <w:name w:val="Hyperlink"/>
    <w:basedOn w:val="Standardskrifttypeiafsnit"/>
    <w:uiPriority w:val="99"/>
    <w:unhideWhenUsed/>
    <w:rsid w:val="00DB3A7E"/>
    <w:rPr>
      <w:color w:val="0000FF" w:themeColor="hyperlink"/>
      <w:u w:val="single"/>
    </w:rPr>
  </w:style>
  <w:style w:type="paragraph" w:styleId="Listeafsnit">
    <w:name w:val="List Paragraph"/>
    <w:basedOn w:val="Normal"/>
    <w:uiPriority w:val="34"/>
    <w:qFormat/>
    <w:rsid w:val="00DB3A7E"/>
    <w:pPr>
      <w:ind w:left="720"/>
      <w:contextualSpacing/>
    </w:pPr>
  </w:style>
  <w:style w:type="paragraph" w:customStyle="1" w:styleId="hd3">
    <w:name w:val="hd3"/>
    <w:basedOn w:val="Normal"/>
    <w:rsid w:val="00DB3A7E"/>
    <w:pPr>
      <w:autoSpaceDN w:val="0"/>
      <w:spacing w:before="100" w:after="100"/>
    </w:pPr>
    <w:rPr>
      <w:rFonts w:ascii="Times New Roman" w:eastAsia="Times New Roman" w:hAnsi="Times New Roman" w:cs="Times New Roman"/>
      <w:sz w:val="24"/>
      <w:szCs w:val="24"/>
      <w:lang w:eastAsia="da-DK"/>
    </w:rPr>
  </w:style>
  <w:style w:type="paragraph" w:styleId="NormalWeb">
    <w:name w:val="Normal (Web)"/>
    <w:basedOn w:val="Normal"/>
    <w:rsid w:val="00DB3A7E"/>
    <w:pPr>
      <w:autoSpaceDN w:val="0"/>
      <w:spacing w:before="100" w:after="100"/>
    </w:pPr>
    <w:rPr>
      <w:rFonts w:ascii="Times New Roman" w:eastAsia="Times New Roman" w:hAnsi="Times New Roman" w:cs="Times New Roman"/>
      <w:sz w:val="24"/>
      <w:szCs w:val="24"/>
      <w:lang w:eastAsia="da-DK"/>
    </w:rPr>
  </w:style>
  <w:style w:type="paragraph" w:customStyle="1" w:styleId="subheader">
    <w:name w:val="subheader"/>
    <w:basedOn w:val="Normal"/>
    <w:rsid w:val="00DB3A7E"/>
    <w:pPr>
      <w:autoSpaceDN w:val="0"/>
      <w:spacing w:before="100" w:after="100"/>
    </w:pPr>
    <w:rPr>
      <w:rFonts w:ascii="Times New Roman" w:eastAsia="Times New Roman" w:hAnsi="Times New Roman" w:cs="Times New Roman"/>
      <w:sz w:val="24"/>
      <w:szCs w:val="24"/>
      <w:lang w:eastAsia="da-DK"/>
    </w:rPr>
  </w:style>
  <w:style w:type="paragraph" w:customStyle="1" w:styleId="bodytext">
    <w:name w:val="bodytext"/>
    <w:basedOn w:val="Normal"/>
    <w:rsid w:val="00DB3A7E"/>
    <w:pPr>
      <w:autoSpaceDN w:val="0"/>
      <w:spacing w:before="100" w:after="100"/>
    </w:pPr>
    <w:rPr>
      <w:rFonts w:ascii="Times New Roman" w:eastAsia="Times New Roman" w:hAnsi="Times New Roman" w:cs="Times New Roman"/>
      <w:sz w:val="24"/>
      <w:szCs w:val="24"/>
      <w:lang w:eastAsia="da-DK"/>
    </w:rPr>
  </w:style>
  <w:style w:type="paragraph" w:styleId="Ingenafstand">
    <w:name w:val="No Spacing"/>
    <w:uiPriority w:val="1"/>
    <w:qFormat/>
    <w:rsid w:val="00DB3A7E"/>
    <w:pPr>
      <w:spacing w:after="0" w:line="240" w:lineRule="auto"/>
    </w:pPr>
  </w:style>
  <w:style w:type="table" w:styleId="Tabel-Gitter">
    <w:name w:val="Table Grid"/>
    <w:basedOn w:val="Tabel-Normal"/>
    <w:uiPriority w:val="39"/>
    <w:rsid w:val="00DB3A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DB3A7E"/>
    <w:pPr>
      <w:spacing w:after="0"/>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B3A7E"/>
    <w:rPr>
      <w:rFonts w:ascii="Tahoma" w:hAnsi="Tahoma" w:cs="Tahoma"/>
      <w:sz w:val="16"/>
      <w:szCs w:val="16"/>
    </w:rPr>
  </w:style>
  <w:style w:type="paragraph" w:styleId="Opstilling-punkttegn">
    <w:name w:val="List Bullet"/>
    <w:basedOn w:val="Normal"/>
    <w:uiPriority w:val="99"/>
    <w:unhideWhenUsed/>
    <w:rsid w:val="00E96604"/>
    <w:pPr>
      <w:numPr>
        <w:numId w:val="3"/>
      </w:numPr>
      <w:contextualSpacing/>
    </w:pPr>
  </w:style>
  <w:style w:type="character" w:styleId="BesgtLink">
    <w:name w:val="FollowedHyperlink"/>
    <w:basedOn w:val="Standardskrifttypeiafsnit"/>
    <w:uiPriority w:val="99"/>
    <w:semiHidden/>
    <w:unhideWhenUsed/>
    <w:rsid w:val="00807C70"/>
    <w:rPr>
      <w:color w:val="800080" w:themeColor="followedHyperlink"/>
      <w:u w:val="single"/>
    </w:rPr>
  </w:style>
  <w:style w:type="paragraph" w:styleId="Opstilling-talellerbogst">
    <w:name w:val="List Number"/>
    <w:basedOn w:val="Normal"/>
    <w:uiPriority w:val="99"/>
    <w:unhideWhenUsed/>
    <w:rsid w:val="008743AD"/>
    <w:pPr>
      <w:numPr>
        <w:numId w:val="4"/>
      </w:numPr>
      <w:contextualSpacing/>
    </w:pPr>
  </w:style>
  <w:style w:type="character" w:customStyle="1" w:styleId="Overskrift3Tegn">
    <w:name w:val="Overskrift 3 Tegn"/>
    <w:basedOn w:val="Standardskrifttypeiafsnit"/>
    <w:link w:val="Overskrift3"/>
    <w:uiPriority w:val="9"/>
    <w:semiHidden/>
    <w:rsid w:val="004E1143"/>
    <w:rPr>
      <w:rFonts w:asciiTheme="majorHAnsi" w:eastAsiaTheme="majorEastAsia" w:hAnsiTheme="majorHAnsi" w:cstheme="majorBidi"/>
      <w:color w:val="243F60" w:themeColor="accent1" w:themeShade="7F"/>
      <w:sz w:val="24"/>
      <w:szCs w:val="24"/>
    </w:rPr>
  </w:style>
  <w:style w:type="character" w:customStyle="1" w:styleId="Overskrift2Tegn">
    <w:name w:val="Overskrift 2 Tegn"/>
    <w:basedOn w:val="Standardskrifttypeiafsnit"/>
    <w:link w:val="Overskrift2"/>
    <w:uiPriority w:val="9"/>
    <w:semiHidden/>
    <w:rsid w:val="00286D36"/>
    <w:rPr>
      <w:rFonts w:asciiTheme="majorHAnsi" w:eastAsiaTheme="majorEastAsia" w:hAnsiTheme="majorHAnsi" w:cstheme="majorBidi"/>
      <w:color w:val="365F91" w:themeColor="accent1" w:themeShade="BF"/>
      <w:sz w:val="26"/>
      <w:szCs w:val="26"/>
    </w:rPr>
  </w:style>
  <w:style w:type="paragraph" w:styleId="Almindeligtekst">
    <w:name w:val="Plain Text"/>
    <w:basedOn w:val="Normal"/>
    <w:link w:val="AlmindeligtekstTegn"/>
    <w:uiPriority w:val="99"/>
    <w:semiHidden/>
    <w:unhideWhenUsed/>
    <w:rsid w:val="0049081B"/>
    <w:pPr>
      <w:spacing w:after="0"/>
    </w:pPr>
    <w:rPr>
      <w:rFonts w:ascii="Calibri" w:hAnsi="Calibri"/>
      <w:szCs w:val="21"/>
    </w:rPr>
  </w:style>
  <w:style w:type="character" w:customStyle="1" w:styleId="AlmindeligtekstTegn">
    <w:name w:val="Almindelig tekst Tegn"/>
    <w:basedOn w:val="Standardskrifttypeiafsnit"/>
    <w:link w:val="Almindeligtekst"/>
    <w:uiPriority w:val="99"/>
    <w:semiHidden/>
    <w:rsid w:val="0049081B"/>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2957">
      <w:bodyDiv w:val="1"/>
      <w:marLeft w:val="0"/>
      <w:marRight w:val="0"/>
      <w:marTop w:val="0"/>
      <w:marBottom w:val="0"/>
      <w:divBdr>
        <w:top w:val="none" w:sz="0" w:space="0" w:color="auto"/>
        <w:left w:val="none" w:sz="0" w:space="0" w:color="auto"/>
        <w:bottom w:val="none" w:sz="0" w:space="0" w:color="auto"/>
        <w:right w:val="none" w:sz="0" w:space="0" w:color="auto"/>
      </w:divBdr>
      <w:divsChild>
        <w:div w:id="9841714">
          <w:marLeft w:val="0"/>
          <w:marRight w:val="0"/>
          <w:marTop w:val="0"/>
          <w:marBottom w:val="0"/>
          <w:divBdr>
            <w:top w:val="none" w:sz="0" w:space="0" w:color="auto"/>
            <w:left w:val="none" w:sz="0" w:space="0" w:color="auto"/>
            <w:bottom w:val="none" w:sz="0" w:space="0" w:color="auto"/>
            <w:right w:val="none" w:sz="0" w:space="0" w:color="auto"/>
          </w:divBdr>
          <w:divsChild>
            <w:div w:id="1376781185">
              <w:marLeft w:val="0"/>
              <w:marRight w:val="0"/>
              <w:marTop w:val="0"/>
              <w:marBottom w:val="0"/>
              <w:divBdr>
                <w:top w:val="none" w:sz="0" w:space="0" w:color="auto"/>
                <w:left w:val="none" w:sz="0" w:space="0" w:color="auto"/>
                <w:bottom w:val="none" w:sz="0" w:space="0" w:color="auto"/>
                <w:right w:val="none" w:sz="0" w:space="0" w:color="auto"/>
              </w:divBdr>
              <w:divsChild>
                <w:div w:id="186837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40991">
      <w:bodyDiv w:val="1"/>
      <w:marLeft w:val="0"/>
      <w:marRight w:val="0"/>
      <w:marTop w:val="0"/>
      <w:marBottom w:val="0"/>
      <w:divBdr>
        <w:top w:val="none" w:sz="0" w:space="0" w:color="auto"/>
        <w:left w:val="none" w:sz="0" w:space="0" w:color="auto"/>
        <w:bottom w:val="none" w:sz="0" w:space="0" w:color="auto"/>
        <w:right w:val="none" w:sz="0" w:space="0" w:color="auto"/>
      </w:divBdr>
    </w:div>
    <w:div w:id="103809856">
      <w:bodyDiv w:val="1"/>
      <w:marLeft w:val="0"/>
      <w:marRight w:val="0"/>
      <w:marTop w:val="0"/>
      <w:marBottom w:val="0"/>
      <w:divBdr>
        <w:top w:val="none" w:sz="0" w:space="0" w:color="auto"/>
        <w:left w:val="none" w:sz="0" w:space="0" w:color="auto"/>
        <w:bottom w:val="none" w:sz="0" w:space="0" w:color="auto"/>
        <w:right w:val="none" w:sz="0" w:space="0" w:color="auto"/>
      </w:divBdr>
    </w:div>
    <w:div w:id="157117521">
      <w:bodyDiv w:val="1"/>
      <w:marLeft w:val="0"/>
      <w:marRight w:val="0"/>
      <w:marTop w:val="0"/>
      <w:marBottom w:val="0"/>
      <w:divBdr>
        <w:top w:val="none" w:sz="0" w:space="0" w:color="auto"/>
        <w:left w:val="none" w:sz="0" w:space="0" w:color="auto"/>
        <w:bottom w:val="none" w:sz="0" w:space="0" w:color="auto"/>
        <w:right w:val="none" w:sz="0" w:space="0" w:color="auto"/>
      </w:divBdr>
    </w:div>
    <w:div w:id="536509345">
      <w:bodyDiv w:val="1"/>
      <w:marLeft w:val="0"/>
      <w:marRight w:val="0"/>
      <w:marTop w:val="0"/>
      <w:marBottom w:val="0"/>
      <w:divBdr>
        <w:top w:val="none" w:sz="0" w:space="0" w:color="auto"/>
        <w:left w:val="none" w:sz="0" w:space="0" w:color="auto"/>
        <w:bottom w:val="none" w:sz="0" w:space="0" w:color="auto"/>
        <w:right w:val="none" w:sz="0" w:space="0" w:color="auto"/>
      </w:divBdr>
      <w:divsChild>
        <w:div w:id="22872962">
          <w:marLeft w:val="0"/>
          <w:marRight w:val="0"/>
          <w:marTop w:val="0"/>
          <w:marBottom w:val="0"/>
          <w:divBdr>
            <w:top w:val="none" w:sz="0" w:space="0" w:color="auto"/>
            <w:left w:val="none" w:sz="0" w:space="0" w:color="auto"/>
            <w:bottom w:val="none" w:sz="0" w:space="0" w:color="auto"/>
            <w:right w:val="none" w:sz="0" w:space="0" w:color="auto"/>
          </w:divBdr>
          <w:divsChild>
            <w:div w:id="104620476">
              <w:marLeft w:val="3000"/>
              <w:marRight w:val="0"/>
              <w:marTop w:val="0"/>
              <w:marBottom w:val="0"/>
              <w:divBdr>
                <w:top w:val="none" w:sz="0" w:space="0" w:color="auto"/>
                <w:left w:val="none" w:sz="0" w:space="0" w:color="auto"/>
                <w:bottom w:val="none" w:sz="0" w:space="0" w:color="auto"/>
                <w:right w:val="none" w:sz="0" w:space="0" w:color="auto"/>
              </w:divBdr>
              <w:divsChild>
                <w:div w:id="748189901">
                  <w:marLeft w:val="0"/>
                  <w:marRight w:val="0"/>
                  <w:marTop w:val="0"/>
                  <w:marBottom w:val="0"/>
                  <w:divBdr>
                    <w:top w:val="none" w:sz="0" w:space="0" w:color="auto"/>
                    <w:left w:val="none" w:sz="0" w:space="0" w:color="auto"/>
                    <w:bottom w:val="none" w:sz="0" w:space="0" w:color="auto"/>
                    <w:right w:val="none" w:sz="0" w:space="0" w:color="auto"/>
                  </w:divBdr>
                  <w:divsChild>
                    <w:div w:id="1752044757">
                      <w:marLeft w:val="0"/>
                      <w:marRight w:val="0"/>
                      <w:marTop w:val="0"/>
                      <w:marBottom w:val="0"/>
                      <w:divBdr>
                        <w:top w:val="none" w:sz="0" w:space="0" w:color="auto"/>
                        <w:left w:val="none" w:sz="0" w:space="0" w:color="auto"/>
                        <w:bottom w:val="none" w:sz="0" w:space="0" w:color="auto"/>
                        <w:right w:val="none" w:sz="0" w:space="0" w:color="auto"/>
                      </w:divBdr>
                      <w:divsChild>
                        <w:div w:id="1893693033">
                          <w:marLeft w:val="540"/>
                          <w:marRight w:val="0"/>
                          <w:marTop w:val="0"/>
                          <w:marBottom w:val="0"/>
                          <w:divBdr>
                            <w:top w:val="none" w:sz="0" w:space="0" w:color="auto"/>
                            <w:left w:val="none" w:sz="0" w:space="0" w:color="auto"/>
                            <w:bottom w:val="none" w:sz="0" w:space="0" w:color="auto"/>
                            <w:right w:val="none" w:sz="0" w:space="0" w:color="auto"/>
                          </w:divBdr>
                        </w:div>
                        <w:div w:id="757604550">
                          <w:marLeft w:val="5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1791974">
      <w:bodyDiv w:val="1"/>
      <w:marLeft w:val="0"/>
      <w:marRight w:val="0"/>
      <w:marTop w:val="0"/>
      <w:marBottom w:val="0"/>
      <w:divBdr>
        <w:top w:val="none" w:sz="0" w:space="0" w:color="auto"/>
        <w:left w:val="none" w:sz="0" w:space="0" w:color="auto"/>
        <w:bottom w:val="none" w:sz="0" w:space="0" w:color="auto"/>
        <w:right w:val="none" w:sz="0" w:space="0" w:color="auto"/>
      </w:divBdr>
    </w:div>
    <w:div w:id="846215996">
      <w:bodyDiv w:val="1"/>
      <w:marLeft w:val="0"/>
      <w:marRight w:val="0"/>
      <w:marTop w:val="0"/>
      <w:marBottom w:val="0"/>
      <w:divBdr>
        <w:top w:val="none" w:sz="0" w:space="0" w:color="auto"/>
        <w:left w:val="none" w:sz="0" w:space="0" w:color="auto"/>
        <w:bottom w:val="none" w:sz="0" w:space="0" w:color="auto"/>
        <w:right w:val="none" w:sz="0" w:space="0" w:color="auto"/>
      </w:divBdr>
    </w:div>
    <w:div w:id="948852667">
      <w:bodyDiv w:val="1"/>
      <w:marLeft w:val="0"/>
      <w:marRight w:val="0"/>
      <w:marTop w:val="0"/>
      <w:marBottom w:val="0"/>
      <w:divBdr>
        <w:top w:val="none" w:sz="0" w:space="0" w:color="auto"/>
        <w:left w:val="none" w:sz="0" w:space="0" w:color="auto"/>
        <w:bottom w:val="none" w:sz="0" w:space="0" w:color="auto"/>
        <w:right w:val="none" w:sz="0" w:space="0" w:color="auto"/>
      </w:divBdr>
    </w:div>
    <w:div w:id="972490554">
      <w:bodyDiv w:val="1"/>
      <w:marLeft w:val="0"/>
      <w:marRight w:val="0"/>
      <w:marTop w:val="0"/>
      <w:marBottom w:val="0"/>
      <w:divBdr>
        <w:top w:val="none" w:sz="0" w:space="0" w:color="auto"/>
        <w:left w:val="none" w:sz="0" w:space="0" w:color="auto"/>
        <w:bottom w:val="none" w:sz="0" w:space="0" w:color="auto"/>
        <w:right w:val="none" w:sz="0" w:space="0" w:color="auto"/>
      </w:divBdr>
      <w:divsChild>
        <w:div w:id="1496215948">
          <w:marLeft w:val="0"/>
          <w:marRight w:val="0"/>
          <w:marTop w:val="0"/>
          <w:marBottom w:val="0"/>
          <w:divBdr>
            <w:top w:val="none" w:sz="0" w:space="0" w:color="auto"/>
            <w:left w:val="none" w:sz="0" w:space="0" w:color="auto"/>
            <w:bottom w:val="none" w:sz="0" w:space="0" w:color="auto"/>
            <w:right w:val="none" w:sz="0" w:space="0" w:color="auto"/>
          </w:divBdr>
          <w:divsChild>
            <w:div w:id="2045251617">
              <w:marLeft w:val="0"/>
              <w:marRight w:val="0"/>
              <w:marTop w:val="0"/>
              <w:marBottom w:val="0"/>
              <w:divBdr>
                <w:top w:val="none" w:sz="0" w:space="0" w:color="auto"/>
                <w:left w:val="none" w:sz="0" w:space="0" w:color="auto"/>
                <w:bottom w:val="none" w:sz="0" w:space="0" w:color="auto"/>
                <w:right w:val="none" w:sz="0" w:space="0" w:color="auto"/>
              </w:divBdr>
              <w:divsChild>
                <w:div w:id="470366685">
                  <w:marLeft w:val="0"/>
                  <w:marRight w:val="0"/>
                  <w:marTop w:val="0"/>
                  <w:marBottom w:val="0"/>
                  <w:divBdr>
                    <w:top w:val="none" w:sz="0" w:space="0" w:color="auto"/>
                    <w:left w:val="none" w:sz="0" w:space="0" w:color="auto"/>
                    <w:bottom w:val="none" w:sz="0" w:space="0" w:color="auto"/>
                    <w:right w:val="none" w:sz="0" w:space="0" w:color="auto"/>
                  </w:divBdr>
                  <w:divsChild>
                    <w:div w:id="1125924666">
                      <w:marLeft w:val="0"/>
                      <w:marRight w:val="0"/>
                      <w:marTop w:val="0"/>
                      <w:marBottom w:val="0"/>
                      <w:divBdr>
                        <w:top w:val="none" w:sz="0" w:space="0" w:color="auto"/>
                        <w:left w:val="none" w:sz="0" w:space="0" w:color="auto"/>
                        <w:bottom w:val="none" w:sz="0" w:space="0" w:color="auto"/>
                        <w:right w:val="none" w:sz="0" w:space="0" w:color="auto"/>
                      </w:divBdr>
                      <w:divsChild>
                        <w:div w:id="529759639">
                          <w:marLeft w:val="0"/>
                          <w:marRight w:val="0"/>
                          <w:marTop w:val="0"/>
                          <w:marBottom w:val="0"/>
                          <w:divBdr>
                            <w:top w:val="none" w:sz="0" w:space="0" w:color="auto"/>
                            <w:left w:val="none" w:sz="0" w:space="0" w:color="auto"/>
                            <w:bottom w:val="none" w:sz="0" w:space="0" w:color="auto"/>
                            <w:right w:val="none" w:sz="0" w:space="0" w:color="auto"/>
                          </w:divBdr>
                          <w:divsChild>
                            <w:div w:id="24754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9156669">
      <w:bodyDiv w:val="1"/>
      <w:marLeft w:val="0"/>
      <w:marRight w:val="0"/>
      <w:marTop w:val="0"/>
      <w:marBottom w:val="0"/>
      <w:divBdr>
        <w:top w:val="none" w:sz="0" w:space="0" w:color="auto"/>
        <w:left w:val="none" w:sz="0" w:space="0" w:color="auto"/>
        <w:bottom w:val="none" w:sz="0" w:space="0" w:color="auto"/>
        <w:right w:val="none" w:sz="0" w:space="0" w:color="auto"/>
      </w:divBdr>
    </w:div>
    <w:div w:id="1135870819">
      <w:bodyDiv w:val="1"/>
      <w:marLeft w:val="0"/>
      <w:marRight w:val="0"/>
      <w:marTop w:val="0"/>
      <w:marBottom w:val="0"/>
      <w:divBdr>
        <w:top w:val="none" w:sz="0" w:space="0" w:color="auto"/>
        <w:left w:val="none" w:sz="0" w:space="0" w:color="auto"/>
        <w:bottom w:val="none" w:sz="0" w:space="0" w:color="auto"/>
        <w:right w:val="none" w:sz="0" w:space="0" w:color="auto"/>
      </w:divBdr>
      <w:divsChild>
        <w:div w:id="700326666">
          <w:marLeft w:val="0"/>
          <w:marRight w:val="0"/>
          <w:marTop w:val="0"/>
          <w:marBottom w:val="0"/>
          <w:divBdr>
            <w:top w:val="none" w:sz="0" w:space="0" w:color="auto"/>
            <w:left w:val="none" w:sz="0" w:space="0" w:color="auto"/>
            <w:bottom w:val="none" w:sz="0" w:space="0" w:color="auto"/>
            <w:right w:val="none" w:sz="0" w:space="0" w:color="auto"/>
          </w:divBdr>
          <w:divsChild>
            <w:div w:id="535697617">
              <w:marLeft w:val="0"/>
              <w:marRight w:val="0"/>
              <w:marTop w:val="0"/>
              <w:marBottom w:val="0"/>
              <w:divBdr>
                <w:top w:val="none" w:sz="0" w:space="0" w:color="auto"/>
                <w:left w:val="none" w:sz="0" w:space="0" w:color="auto"/>
                <w:bottom w:val="none" w:sz="0" w:space="0" w:color="auto"/>
                <w:right w:val="none" w:sz="0" w:space="0" w:color="auto"/>
              </w:divBdr>
              <w:divsChild>
                <w:div w:id="1392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986572">
      <w:bodyDiv w:val="1"/>
      <w:marLeft w:val="0"/>
      <w:marRight w:val="0"/>
      <w:marTop w:val="0"/>
      <w:marBottom w:val="0"/>
      <w:divBdr>
        <w:top w:val="none" w:sz="0" w:space="0" w:color="auto"/>
        <w:left w:val="none" w:sz="0" w:space="0" w:color="auto"/>
        <w:bottom w:val="none" w:sz="0" w:space="0" w:color="auto"/>
        <w:right w:val="none" w:sz="0" w:space="0" w:color="auto"/>
      </w:divBdr>
      <w:divsChild>
        <w:div w:id="1403337041">
          <w:marLeft w:val="0"/>
          <w:marRight w:val="0"/>
          <w:marTop w:val="0"/>
          <w:marBottom w:val="0"/>
          <w:divBdr>
            <w:top w:val="none" w:sz="0" w:space="0" w:color="auto"/>
            <w:left w:val="none" w:sz="0" w:space="0" w:color="auto"/>
            <w:bottom w:val="none" w:sz="0" w:space="0" w:color="auto"/>
            <w:right w:val="none" w:sz="0" w:space="0" w:color="auto"/>
          </w:divBdr>
          <w:divsChild>
            <w:div w:id="51122189">
              <w:marLeft w:val="0"/>
              <w:marRight w:val="0"/>
              <w:marTop w:val="0"/>
              <w:marBottom w:val="0"/>
              <w:divBdr>
                <w:top w:val="none" w:sz="0" w:space="0" w:color="auto"/>
                <w:left w:val="none" w:sz="0" w:space="0" w:color="auto"/>
                <w:bottom w:val="none" w:sz="0" w:space="0" w:color="auto"/>
                <w:right w:val="none" w:sz="0" w:space="0" w:color="auto"/>
              </w:divBdr>
              <w:divsChild>
                <w:div w:id="1800342589">
                  <w:marLeft w:val="0"/>
                  <w:marRight w:val="0"/>
                  <w:marTop w:val="0"/>
                  <w:marBottom w:val="0"/>
                  <w:divBdr>
                    <w:top w:val="none" w:sz="0" w:space="0" w:color="auto"/>
                    <w:left w:val="none" w:sz="0" w:space="0" w:color="auto"/>
                    <w:bottom w:val="none" w:sz="0" w:space="0" w:color="auto"/>
                    <w:right w:val="none" w:sz="0" w:space="0" w:color="auto"/>
                  </w:divBdr>
                </w:div>
                <w:div w:id="617373482">
                  <w:marLeft w:val="0"/>
                  <w:marRight w:val="0"/>
                  <w:marTop w:val="0"/>
                  <w:marBottom w:val="0"/>
                  <w:divBdr>
                    <w:top w:val="none" w:sz="0" w:space="0" w:color="auto"/>
                    <w:left w:val="none" w:sz="0" w:space="0" w:color="auto"/>
                    <w:bottom w:val="none" w:sz="0" w:space="0" w:color="auto"/>
                    <w:right w:val="none" w:sz="0" w:space="0" w:color="auto"/>
                  </w:divBdr>
                  <w:divsChild>
                    <w:div w:id="381103004">
                      <w:marLeft w:val="0"/>
                      <w:marRight w:val="0"/>
                      <w:marTop w:val="0"/>
                      <w:marBottom w:val="0"/>
                      <w:divBdr>
                        <w:top w:val="none" w:sz="0" w:space="0" w:color="auto"/>
                        <w:left w:val="none" w:sz="0" w:space="0" w:color="auto"/>
                        <w:bottom w:val="none" w:sz="0" w:space="0" w:color="auto"/>
                        <w:right w:val="none" w:sz="0" w:space="0" w:color="auto"/>
                      </w:divBdr>
                      <w:divsChild>
                        <w:div w:id="2074427987">
                          <w:marLeft w:val="0"/>
                          <w:marRight w:val="0"/>
                          <w:marTop w:val="0"/>
                          <w:marBottom w:val="0"/>
                          <w:divBdr>
                            <w:top w:val="none" w:sz="0" w:space="0" w:color="auto"/>
                            <w:left w:val="none" w:sz="0" w:space="0" w:color="auto"/>
                            <w:bottom w:val="none" w:sz="0" w:space="0" w:color="auto"/>
                            <w:right w:val="none" w:sz="0" w:space="0" w:color="auto"/>
                          </w:divBdr>
                          <w:divsChild>
                            <w:div w:id="34872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1954235">
      <w:bodyDiv w:val="1"/>
      <w:marLeft w:val="0"/>
      <w:marRight w:val="0"/>
      <w:marTop w:val="0"/>
      <w:marBottom w:val="0"/>
      <w:divBdr>
        <w:top w:val="none" w:sz="0" w:space="0" w:color="auto"/>
        <w:left w:val="none" w:sz="0" w:space="0" w:color="auto"/>
        <w:bottom w:val="none" w:sz="0" w:space="0" w:color="auto"/>
        <w:right w:val="none" w:sz="0" w:space="0" w:color="auto"/>
      </w:divBdr>
      <w:divsChild>
        <w:div w:id="527065508">
          <w:marLeft w:val="0"/>
          <w:marRight w:val="0"/>
          <w:marTop w:val="0"/>
          <w:marBottom w:val="0"/>
          <w:divBdr>
            <w:top w:val="none" w:sz="0" w:space="0" w:color="auto"/>
            <w:left w:val="none" w:sz="0" w:space="0" w:color="auto"/>
            <w:bottom w:val="none" w:sz="0" w:space="0" w:color="auto"/>
            <w:right w:val="none" w:sz="0" w:space="0" w:color="auto"/>
          </w:divBdr>
          <w:divsChild>
            <w:div w:id="2133552106">
              <w:marLeft w:val="0"/>
              <w:marRight w:val="0"/>
              <w:marTop w:val="0"/>
              <w:marBottom w:val="0"/>
              <w:divBdr>
                <w:top w:val="none" w:sz="0" w:space="0" w:color="auto"/>
                <w:left w:val="none" w:sz="0" w:space="0" w:color="auto"/>
                <w:bottom w:val="none" w:sz="0" w:space="0" w:color="auto"/>
                <w:right w:val="none" w:sz="0" w:space="0" w:color="auto"/>
              </w:divBdr>
              <w:divsChild>
                <w:div w:id="1679426013">
                  <w:marLeft w:val="0"/>
                  <w:marRight w:val="0"/>
                  <w:marTop w:val="0"/>
                  <w:marBottom w:val="0"/>
                  <w:divBdr>
                    <w:top w:val="none" w:sz="0" w:space="0" w:color="auto"/>
                    <w:left w:val="none" w:sz="0" w:space="0" w:color="auto"/>
                    <w:bottom w:val="none" w:sz="0" w:space="0" w:color="auto"/>
                    <w:right w:val="none" w:sz="0" w:space="0" w:color="auto"/>
                  </w:divBdr>
                  <w:divsChild>
                    <w:div w:id="1531458196">
                      <w:marLeft w:val="0"/>
                      <w:marRight w:val="0"/>
                      <w:marTop w:val="0"/>
                      <w:marBottom w:val="0"/>
                      <w:divBdr>
                        <w:top w:val="none" w:sz="0" w:space="0" w:color="auto"/>
                        <w:left w:val="none" w:sz="0" w:space="0" w:color="auto"/>
                        <w:bottom w:val="none" w:sz="0" w:space="0" w:color="auto"/>
                        <w:right w:val="none" w:sz="0" w:space="0" w:color="auto"/>
                      </w:divBdr>
                      <w:divsChild>
                        <w:div w:id="388112122">
                          <w:marLeft w:val="0"/>
                          <w:marRight w:val="0"/>
                          <w:marTop w:val="0"/>
                          <w:marBottom w:val="0"/>
                          <w:divBdr>
                            <w:top w:val="none" w:sz="0" w:space="0" w:color="auto"/>
                            <w:left w:val="none" w:sz="0" w:space="0" w:color="auto"/>
                            <w:bottom w:val="none" w:sz="0" w:space="0" w:color="auto"/>
                            <w:right w:val="none" w:sz="0" w:space="0" w:color="auto"/>
                          </w:divBdr>
                          <w:divsChild>
                            <w:div w:id="1301767416">
                              <w:marLeft w:val="0"/>
                              <w:marRight w:val="0"/>
                              <w:marTop w:val="0"/>
                              <w:marBottom w:val="0"/>
                              <w:divBdr>
                                <w:top w:val="none" w:sz="0" w:space="0" w:color="auto"/>
                                <w:left w:val="none" w:sz="0" w:space="0" w:color="auto"/>
                                <w:bottom w:val="none" w:sz="0" w:space="0" w:color="auto"/>
                                <w:right w:val="none" w:sz="0" w:space="0" w:color="auto"/>
                              </w:divBdr>
                              <w:divsChild>
                                <w:div w:id="1481848497">
                                  <w:marLeft w:val="0"/>
                                  <w:marRight w:val="0"/>
                                  <w:marTop w:val="150"/>
                                  <w:marBottom w:val="225"/>
                                  <w:divBdr>
                                    <w:top w:val="none" w:sz="0" w:space="0" w:color="auto"/>
                                    <w:left w:val="none" w:sz="0" w:space="0" w:color="auto"/>
                                    <w:bottom w:val="none" w:sz="0" w:space="0" w:color="auto"/>
                                    <w:right w:val="none" w:sz="0" w:space="0" w:color="auto"/>
                                  </w:divBdr>
                                  <w:divsChild>
                                    <w:div w:id="1574507770">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5173810">
      <w:bodyDiv w:val="1"/>
      <w:marLeft w:val="0"/>
      <w:marRight w:val="0"/>
      <w:marTop w:val="0"/>
      <w:marBottom w:val="0"/>
      <w:divBdr>
        <w:top w:val="none" w:sz="0" w:space="0" w:color="auto"/>
        <w:left w:val="none" w:sz="0" w:space="0" w:color="auto"/>
        <w:bottom w:val="none" w:sz="0" w:space="0" w:color="auto"/>
        <w:right w:val="none" w:sz="0" w:space="0" w:color="auto"/>
      </w:divBdr>
      <w:divsChild>
        <w:div w:id="332993050">
          <w:marLeft w:val="0"/>
          <w:marRight w:val="0"/>
          <w:marTop w:val="0"/>
          <w:marBottom w:val="0"/>
          <w:divBdr>
            <w:top w:val="none" w:sz="0" w:space="0" w:color="auto"/>
            <w:left w:val="none" w:sz="0" w:space="0" w:color="auto"/>
            <w:bottom w:val="none" w:sz="0" w:space="0" w:color="auto"/>
            <w:right w:val="none" w:sz="0" w:space="0" w:color="auto"/>
          </w:divBdr>
          <w:divsChild>
            <w:div w:id="1683165366">
              <w:marLeft w:val="0"/>
              <w:marRight w:val="0"/>
              <w:marTop w:val="0"/>
              <w:marBottom w:val="0"/>
              <w:divBdr>
                <w:top w:val="none" w:sz="0" w:space="0" w:color="auto"/>
                <w:left w:val="none" w:sz="0" w:space="0" w:color="auto"/>
                <w:bottom w:val="none" w:sz="0" w:space="0" w:color="auto"/>
                <w:right w:val="none" w:sz="0" w:space="0" w:color="auto"/>
              </w:divBdr>
              <w:divsChild>
                <w:div w:id="136813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066771">
      <w:bodyDiv w:val="1"/>
      <w:marLeft w:val="0"/>
      <w:marRight w:val="0"/>
      <w:marTop w:val="0"/>
      <w:marBottom w:val="0"/>
      <w:divBdr>
        <w:top w:val="none" w:sz="0" w:space="0" w:color="auto"/>
        <w:left w:val="none" w:sz="0" w:space="0" w:color="auto"/>
        <w:bottom w:val="none" w:sz="0" w:space="0" w:color="auto"/>
        <w:right w:val="none" w:sz="0" w:space="0" w:color="auto"/>
      </w:divBdr>
    </w:div>
    <w:div w:id="1864124747">
      <w:bodyDiv w:val="1"/>
      <w:marLeft w:val="0"/>
      <w:marRight w:val="0"/>
      <w:marTop w:val="0"/>
      <w:marBottom w:val="0"/>
      <w:divBdr>
        <w:top w:val="none" w:sz="0" w:space="0" w:color="auto"/>
        <w:left w:val="none" w:sz="0" w:space="0" w:color="auto"/>
        <w:bottom w:val="none" w:sz="0" w:space="0" w:color="auto"/>
        <w:right w:val="none" w:sz="0" w:space="0" w:color="auto"/>
      </w:divBdr>
      <w:divsChild>
        <w:div w:id="535234587">
          <w:marLeft w:val="0"/>
          <w:marRight w:val="0"/>
          <w:marTop w:val="0"/>
          <w:marBottom w:val="0"/>
          <w:divBdr>
            <w:top w:val="none" w:sz="0" w:space="0" w:color="auto"/>
            <w:left w:val="none" w:sz="0" w:space="0" w:color="auto"/>
            <w:bottom w:val="none" w:sz="0" w:space="0" w:color="auto"/>
            <w:right w:val="none" w:sz="0" w:space="0" w:color="auto"/>
          </w:divBdr>
          <w:divsChild>
            <w:div w:id="1707490015">
              <w:marLeft w:val="0"/>
              <w:marRight w:val="0"/>
              <w:marTop w:val="0"/>
              <w:marBottom w:val="0"/>
              <w:divBdr>
                <w:top w:val="none" w:sz="0" w:space="0" w:color="auto"/>
                <w:left w:val="none" w:sz="0" w:space="0" w:color="auto"/>
                <w:bottom w:val="none" w:sz="0" w:space="0" w:color="auto"/>
                <w:right w:val="none" w:sz="0" w:space="0" w:color="auto"/>
              </w:divBdr>
            </w:div>
          </w:divsChild>
        </w:div>
        <w:div w:id="531839660">
          <w:marLeft w:val="0"/>
          <w:marRight w:val="0"/>
          <w:marTop w:val="0"/>
          <w:marBottom w:val="0"/>
          <w:divBdr>
            <w:top w:val="none" w:sz="0" w:space="0" w:color="auto"/>
            <w:left w:val="none" w:sz="0" w:space="0" w:color="auto"/>
            <w:bottom w:val="none" w:sz="0" w:space="0" w:color="auto"/>
            <w:right w:val="none" w:sz="0" w:space="0" w:color="auto"/>
          </w:divBdr>
          <w:divsChild>
            <w:div w:id="777256981">
              <w:marLeft w:val="0"/>
              <w:marRight w:val="0"/>
              <w:marTop w:val="0"/>
              <w:marBottom w:val="0"/>
              <w:divBdr>
                <w:top w:val="none" w:sz="0" w:space="0" w:color="auto"/>
                <w:left w:val="none" w:sz="0" w:space="0" w:color="auto"/>
                <w:bottom w:val="none" w:sz="0" w:space="0" w:color="auto"/>
                <w:right w:val="none" w:sz="0" w:space="0" w:color="auto"/>
              </w:divBdr>
              <w:divsChild>
                <w:div w:id="1697804887">
                  <w:marLeft w:val="0"/>
                  <w:marRight w:val="0"/>
                  <w:marTop w:val="0"/>
                  <w:marBottom w:val="0"/>
                  <w:divBdr>
                    <w:top w:val="none" w:sz="0" w:space="0" w:color="auto"/>
                    <w:left w:val="none" w:sz="0" w:space="0" w:color="auto"/>
                    <w:bottom w:val="none" w:sz="0" w:space="0" w:color="auto"/>
                    <w:right w:val="none" w:sz="0" w:space="0" w:color="auto"/>
                  </w:divBdr>
                  <w:divsChild>
                    <w:div w:id="47461412">
                      <w:marLeft w:val="0"/>
                      <w:marRight w:val="0"/>
                      <w:marTop w:val="0"/>
                      <w:marBottom w:val="0"/>
                      <w:divBdr>
                        <w:top w:val="none" w:sz="0" w:space="0" w:color="auto"/>
                        <w:left w:val="none" w:sz="0" w:space="0" w:color="auto"/>
                        <w:bottom w:val="none" w:sz="0" w:space="0" w:color="auto"/>
                        <w:right w:val="none" w:sz="0" w:space="0" w:color="auto"/>
                      </w:divBdr>
                      <w:divsChild>
                        <w:div w:id="1958485632">
                          <w:marLeft w:val="0"/>
                          <w:marRight w:val="0"/>
                          <w:marTop w:val="0"/>
                          <w:marBottom w:val="0"/>
                          <w:divBdr>
                            <w:top w:val="none" w:sz="0" w:space="0" w:color="auto"/>
                            <w:left w:val="none" w:sz="0" w:space="0" w:color="auto"/>
                            <w:bottom w:val="none" w:sz="0" w:space="0" w:color="auto"/>
                            <w:right w:val="none" w:sz="0" w:space="0" w:color="auto"/>
                          </w:divBdr>
                          <w:divsChild>
                            <w:div w:id="1438285656">
                              <w:marLeft w:val="0"/>
                              <w:marRight w:val="0"/>
                              <w:marTop w:val="0"/>
                              <w:marBottom w:val="0"/>
                              <w:divBdr>
                                <w:top w:val="none" w:sz="0" w:space="0" w:color="auto"/>
                                <w:left w:val="none" w:sz="0" w:space="0" w:color="auto"/>
                                <w:bottom w:val="none" w:sz="0" w:space="0" w:color="auto"/>
                                <w:right w:val="none" w:sz="0" w:space="0" w:color="auto"/>
                              </w:divBdr>
                              <w:divsChild>
                                <w:div w:id="428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417118">
                          <w:marLeft w:val="0"/>
                          <w:marRight w:val="0"/>
                          <w:marTop w:val="0"/>
                          <w:marBottom w:val="300"/>
                          <w:divBdr>
                            <w:top w:val="none" w:sz="0" w:space="0" w:color="auto"/>
                            <w:left w:val="none" w:sz="0" w:space="0" w:color="auto"/>
                            <w:bottom w:val="none" w:sz="0" w:space="0" w:color="auto"/>
                            <w:right w:val="none" w:sz="0" w:space="0" w:color="auto"/>
                          </w:divBdr>
                          <w:divsChild>
                            <w:div w:id="901912222">
                              <w:marLeft w:val="0"/>
                              <w:marRight w:val="0"/>
                              <w:marTop w:val="0"/>
                              <w:marBottom w:val="90"/>
                              <w:divBdr>
                                <w:top w:val="none" w:sz="0" w:space="0" w:color="auto"/>
                                <w:left w:val="none" w:sz="0" w:space="0" w:color="auto"/>
                                <w:bottom w:val="none" w:sz="0" w:space="0" w:color="auto"/>
                                <w:right w:val="none" w:sz="0" w:space="0" w:color="auto"/>
                              </w:divBdr>
                              <w:divsChild>
                                <w:div w:id="926772819">
                                  <w:marLeft w:val="0"/>
                                  <w:marRight w:val="0"/>
                                  <w:marTop w:val="0"/>
                                  <w:marBottom w:val="0"/>
                                  <w:divBdr>
                                    <w:top w:val="none" w:sz="0" w:space="0" w:color="auto"/>
                                    <w:left w:val="none" w:sz="0" w:space="0" w:color="auto"/>
                                    <w:bottom w:val="none" w:sz="0" w:space="0" w:color="auto"/>
                                    <w:right w:val="none" w:sz="0" w:space="0" w:color="auto"/>
                                  </w:divBdr>
                                </w:div>
                                <w:div w:id="2067407816">
                                  <w:marLeft w:val="0"/>
                                  <w:marRight w:val="0"/>
                                  <w:marTop w:val="0"/>
                                  <w:marBottom w:val="0"/>
                                  <w:divBdr>
                                    <w:top w:val="none" w:sz="0" w:space="0" w:color="auto"/>
                                    <w:left w:val="none" w:sz="0" w:space="0" w:color="auto"/>
                                    <w:bottom w:val="none" w:sz="0" w:space="0" w:color="auto"/>
                                    <w:right w:val="none" w:sz="0" w:space="0" w:color="auto"/>
                                  </w:divBdr>
                                  <w:divsChild>
                                    <w:div w:id="2629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5651506">
      <w:bodyDiv w:val="1"/>
      <w:marLeft w:val="0"/>
      <w:marRight w:val="0"/>
      <w:marTop w:val="0"/>
      <w:marBottom w:val="0"/>
      <w:divBdr>
        <w:top w:val="none" w:sz="0" w:space="0" w:color="auto"/>
        <w:left w:val="none" w:sz="0" w:space="0" w:color="auto"/>
        <w:bottom w:val="none" w:sz="0" w:space="0" w:color="auto"/>
        <w:right w:val="none" w:sz="0" w:space="0" w:color="auto"/>
      </w:divBdr>
    </w:div>
    <w:div w:id="1911454548">
      <w:bodyDiv w:val="1"/>
      <w:marLeft w:val="0"/>
      <w:marRight w:val="0"/>
      <w:marTop w:val="0"/>
      <w:marBottom w:val="0"/>
      <w:divBdr>
        <w:top w:val="none" w:sz="0" w:space="0" w:color="auto"/>
        <w:left w:val="none" w:sz="0" w:space="0" w:color="auto"/>
        <w:bottom w:val="none" w:sz="0" w:space="0" w:color="auto"/>
        <w:right w:val="none" w:sz="0" w:space="0" w:color="auto"/>
      </w:divBdr>
      <w:divsChild>
        <w:div w:id="965769554">
          <w:marLeft w:val="0"/>
          <w:marRight w:val="0"/>
          <w:marTop w:val="0"/>
          <w:marBottom w:val="0"/>
          <w:divBdr>
            <w:top w:val="none" w:sz="0" w:space="0" w:color="auto"/>
            <w:left w:val="none" w:sz="0" w:space="0" w:color="auto"/>
            <w:bottom w:val="none" w:sz="0" w:space="0" w:color="auto"/>
            <w:right w:val="none" w:sz="0" w:space="0" w:color="auto"/>
          </w:divBdr>
          <w:divsChild>
            <w:div w:id="1075586546">
              <w:marLeft w:val="0"/>
              <w:marRight w:val="0"/>
              <w:marTop w:val="0"/>
              <w:marBottom w:val="0"/>
              <w:divBdr>
                <w:top w:val="none" w:sz="0" w:space="0" w:color="auto"/>
                <w:left w:val="none" w:sz="0" w:space="0" w:color="auto"/>
                <w:bottom w:val="none" w:sz="0" w:space="0" w:color="auto"/>
                <w:right w:val="none" w:sz="0" w:space="0" w:color="auto"/>
              </w:divBdr>
              <w:divsChild>
                <w:div w:id="1022586339">
                  <w:marLeft w:val="0"/>
                  <w:marRight w:val="0"/>
                  <w:marTop w:val="0"/>
                  <w:marBottom w:val="0"/>
                  <w:divBdr>
                    <w:top w:val="none" w:sz="0" w:space="0" w:color="auto"/>
                    <w:left w:val="none" w:sz="0" w:space="0" w:color="auto"/>
                    <w:bottom w:val="none" w:sz="0" w:space="0" w:color="auto"/>
                    <w:right w:val="none" w:sz="0" w:space="0" w:color="auto"/>
                  </w:divBdr>
                  <w:divsChild>
                    <w:div w:id="1687948674">
                      <w:marLeft w:val="0"/>
                      <w:marRight w:val="0"/>
                      <w:marTop w:val="0"/>
                      <w:marBottom w:val="0"/>
                      <w:divBdr>
                        <w:top w:val="none" w:sz="0" w:space="0" w:color="auto"/>
                        <w:left w:val="none" w:sz="0" w:space="0" w:color="auto"/>
                        <w:bottom w:val="none" w:sz="0" w:space="0" w:color="auto"/>
                        <w:right w:val="none" w:sz="0" w:space="0" w:color="auto"/>
                      </w:divBdr>
                      <w:divsChild>
                        <w:div w:id="1390763274">
                          <w:marLeft w:val="0"/>
                          <w:marRight w:val="0"/>
                          <w:marTop w:val="0"/>
                          <w:marBottom w:val="0"/>
                          <w:divBdr>
                            <w:top w:val="none" w:sz="0" w:space="0" w:color="auto"/>
                            <w:left w:val="none" w:sz="0" w:space="0" w:color="auto"/>
                            <w:bottom w:val="none" w:sz="0" w:space="0" w:color="auto"/>
                            <w:right w:val="none" w:sz="0" w:space="0" w:color="auto"/>
                          </w:divBdr>
                          <w:divsChild>
                            <w:div w:id="1794202883">
                              <w:marLeft w:val="0"/>
                              <w:marRight w:val="0"/>
                              <w:marTop w:val="0"/>
                              <w:marBottom w:val="0"/>
                              <w:divBdr>
                                <w:top w:val="none" w:sz="0" w:space="0" w:color="auto"/>
                                <w:left w:val="none" w:sz="0" w:space="0" w:color="auto"/>
                                <w:bottom w:val="none" w:sz="0" w:space="0" w:color="auto"/>
                                <w:right w:val="none" w:sz="0" w:space="0" w:color="auto"/>
                              </w:divBdr>
                              <w:divsChild>
                                <w:div w:id="319122899">
                                  <w:marLeft w:val="0"/>
                                  <w:marRight w:val="0"/>
                                  <w:marTop w:val="150"/>
                                  <w:marBottom w:val="225"/>
                                  <w:divBdr>
                                    <w:top w:val="none" w:sz="0" w:space="0" w:color="auto"/>
                                    <w:left w:val="none" w:sz="0" w:space="0" w:color="auto"/>
                                    <w:bottom w:val="none" w:sz="0" w:space="0" w:color="auto"/>
                                    <w:right w:val="none" w:sz="0" w:space="0" w:color="auto"/>
                                  </w:divBdr>
                                  <w:divsChild>
                                    <w:div w:id="934092082">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6716874">
      <w:bodyDiv w:val="1"/>
      <w:marLeft w:val="0"/>
      <w:marRight w:val="0"/>
      <w:marTop w:val="0"/>
      <w:marBottom w:val="0"/>
      <w:divBdr>
        <w:top w:val="none" w:sz="0" w:space="0" w:color="auto"/>
        <w:left w:val="none" w:sz="0" w:space="0" w:color="auto"/>
        <w:bottom w:val="none" w:sz="0" w:space="0" w:color="auto"/>
        <w:right w:val="none" w:sz="0" w:space="0" w:color="auto"/>
      </w:divBdr>
    </w:div>
    <w:div w:id="212044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dr.dk/skole/samfundsfag/skat"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liberalalliance.dk/emne/eu-fred-og-frihande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s://ucc.dk/cfu/fag/samfundsfag/ideer-til-undervisningen/okonomi" TargetMode="External"/><Relationship Id="rId23"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mitCFU.dk/lnkyajs"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hyperlink" Target="http://mitcfu.dk" TargetMode="External"/><Relationship Id="rId1" Type="http://schemas.openxmlformats.org/officeDocument/2006/relationships/image" Target="media/image5.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417CAB-647E-45A3-AE00-0D4E23191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578</Words>
  <Characters>3532</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Professionshøjskolen UCC</Company>
  <LinksUpToDate>false</LinksUpToDate>
  <CharactersWithSpaces>4102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Susanne Gjessing</dc:creator>
  <cp:lastModifiedBy>Christian Houmøller (CHHO) | VIA</cp:lastModifiedBy>
  <cp:revision>2</cp:revision>
  <cp:lastPrinted>2016-03-09T07:26:00Z</cp:lastPrinted>
  <dcterms:created xsi:type="dcterms:W3CDTF">2018-10-30T14:02:00Z</dcterms:created>
  <dcterms:modified xsi:type="dcterms:W3CDTF">2018-10-30T14:02:00Z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