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A935" w14:textId="77777777" w:rsidR="0000112B" w:rsidRDefault="00000000">
      <w:pPr>
        <w:pStyle w:val="Titel"/>
        <w:spacing w:after="0"/>
        <w:rPr>
          <w:sz w:val="36"/>
          <w:szCs w:val="36"/>
        </w:rPr>
      </w:pPr>
      <w:r>
        <w:rPr>
          <w:sz w:val="54"/>
          <w:szCs w:val="54"/>
        </w:rPr>
        <w:t>Milo og Molly er ikke kærester</w:t>
      </w:r>
    </w:p>
    <w:p w14:paraId="20A1223C" w14:textId="77777777" w:rsidR="0000112B" w:rsidRDefault="00000000">
      <w:pPr>
        <w:pBdr>
          <w:top w:val="nil"/>
          <w:left w:val="nil"/>
          <w:bottom w:val="nil"/>
          <w:right w:val="nil"/>
          <w:between w:val="nil"/>
        </w:pBdr>
        <w:tabs>
          <w:tab w:val="left" w:pos="1588"/>
        </w:tabs>
        <w:spacing w:after="76" w:line="202" w:lineRule="auto"/>
        <w:rPr>
          <w:color w:val="5F5F5F"/>
          <w:sz w:val="16"/>
          <w:szCs w:val="16"/>
        </w:rPr>
      </w:pPr>
      <w:proofErr w:type="spellStart"/>
      <w:r>
        <w:rPr>
          <w:b/>
          <w:color w:val="5F5F5F"/>
          <w:sz w:val="16"/>
          <w:szCs w:val="16"/>
        </w:rPr>
        <w:t>Læremidlet</w:t>
      </w:r>
      <w:proofErr w:type="spellEnd"/>
      <w:r>
        <w:rPr>
          <w:b/>
          <w:color w:val="5F5F5F"/>
          <w:sz w:val="16"/>
          <w:szCs w:val="16"/>
        </w:rPr>
        <w:tab/>
        <w:t>Milo og Molly er ikke kærester af Tone Ottilie</w:t>
      </w:r>
    </w:p>
    <w:p w14:paraId="60AB1250" w14:textId="77777777" w:rsidR="0000112B" w:rsidRDefault="00000000">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Medietyper(r)</w:t>
      </w:r>
      <w:r>
        <w:rPr>
          <w:b/>
          <w:color w:val="5F5F5F"/>
          <w:sz w:val="16"/>
          <w:szCs w:val="16"/>
        </w:rPr>
        <w:tab/>
      </w:r>
      <w:r>
        <w:rPr>
          <w:color w:val="5F5F5F"/>
          <w:sz w:val="16"/>
          <w:szCs w:val="16"/>
        </w:rPr>
        <w:t>Bog</w:t>
      </w:r>
    </w:p>
    <w:p w14:paraId="1DEA81F3" w14:textId="77777777" w:rsidR="0000112B" w:rsidRDefault="00000000">
      <w:pPr>
        <w:pBdr>
          <w:top w:val="nil"/>
          <w:left w:val="nil"/>
          <w:bottom w:val="nil"/>
          <w:right w:val="nil"/>
          <w:between w:val="nil"/>
        </w:pBdr>
        <w:tabs>
          <w:tab w:val="left" w:pos="1588"/>
        </w:tabs>
        <w:spacing w:after="76" w:line="202" w:lineRule="auto"/>
        <w:rPr>
          <w:b/>
          <w:color w:val="5F5F5F"/>
          <w:sz w:val="16"/>
          <w:szCs w:val="16"/>
        </w:rPr>
      </w:pPr>
      <w:r>
        <w:rPr>
          <w:b/>
          <w:color w:val="5F5F5F"/>
          <w:sz w:val="16"/>
          <w:szCs w:val="16"/>
        </w:rPr>
        <w:t>Fag</w:t>
      </w:r>
      <w:r>
        <w:rPr>
          <w:b/>
          <w:color w:val="5F5F5F"/>
          <w:sz w:val="16"/>
          <w:szCs w:val="16"/>
        </w:rPr>
        <w:tab/>
      </w:r>
      <w:r>
        <w:rPr>
          <w:color w:val="5F5F5F"/>
          <w:sz w:val="16"/>
          <w:szCs w:val="16"/>
        </w:rPr>
        <w:t>Dansk</w:t>
      </w:r>
    </w:p>
    <w:p w14:paraId="4887F68F" w14:textId="77777777" w:rsidR="0000112B" w:rsidRDefault="00000000">
      <w:pPr>
        <w:pBdr>
          <w:top w:val="nil"/>
          <w:left w:val="nil"/>
          <w:bottom w:val="nil"/>
          <w:right w:val="nil"/>
          <w:between w:val="nil"/>
        </w:pBdr>
        <w:tabs>
          <w:tab w:val="left" w:pos="1588"/>
        </w:tabs>
        <w:spacing w:after="76" w:line="202" w:lineRule="auto"/>
        <w:rPr>
          <w:color w:val="5F5F5F"/>
          <w:sz w:val="16"/>
          <w:szCs w:val="16"/>
        </w:rPr>
      </w:pPr>
      <w:r>
        <w:rPr>
          <w:b/>
          <w:color w:val="5F5F5F"/>
          <w:sz w:val="16"/>
          <w:szCs w:val="16"/>
        </w:rPr>
        <w:t>Målgruppe</w:t>
      </w:r>
      <w:r>
        <w:rPr>
          <w:b/>
          <w:color w:val="5F5F5F"/>
          <w:sz w:val="16"/>
          <w:szCs w:val="16"/>
        </w:rPr>
        <w:tab/>
      </w:r>
      <w:r>
        <w:rPr>
          <w:color w:val="5F5F5F"/>
          <w:sz w:val="16"/>
          <w:szCs w:val="16"/>
        </w:rPr>
        <w:t>9.-10. klasse</w:t>
      </w:r>
    </w:p>
    <w:p w14:paraId="230A9708" w14:textId="77777777" w:rsidR="0000112B" w:rsidRDefault="00000000">
      <w:pPr>
        <w:pBdr>
          <w:top w:val="nil"/>
          <w:left w:val="nil"/>
          <w:bottom w:val="nil"/>
          <w:right w:val="nil"/>
          <w:between w:val="nil"/>
        </w:pBdr>
        <w:tabs>
          <w:tab w:val="left" w:pos="1588"/>
        </w:tabs>
        <w:spacing w:after="76" w:line="202" w:lineRule="auto"/>
        <w:rPr>
          <w:sz w:val="16"/>
          <w:szCs w:val="16"/>
        </w:rPr>
      </w:pPr>
      <w:r>
        <w:rPr>
          <w:b/>
          <w:color w:val="5F5F5F"/>
          <w:sz w:val="16"/>
          <w:szCs w:val="16"/>
        </w:rPr>
        <w:t>Nøgleord</w:t>
      </w:r>
      <w:r>
        <w:rPr>
          <w:b/>
          <w:color w:val="5F5F5F"/>
          <w:sz w:val="16"/>
          <w:szCs w:val="16"/>
        </w:rPr>
        <w:tab/>
      </w:r>
      <w:r>
        <w:rPr>
          <w:sz w:val="16"/>
          <w:szCs w:val="16"/>
        </w:rPr>
        <w:t>K</w:t>
      </w:r>
      <w:hyperlink r:id="rId7">
        <w:r>
          <w:rPr>
            <w:sz w:val="16"/>
            <w:szCs w:val="16"/>
          </w:rPr>
          <w:t>ønsidentitet</w:t>
        </w:r>
      </w:hyperlink>
      <w:r>
        <w:rPr>
          <w:sz w:val="16"/>
          <w:szCs w:val="16"/>
        </w:rPr>
        <w:t>, Kærlighed, Familieliv, Venskab, Skilsmisse, Nonbinær</w:t>
      </w:r>
    </w:p>
    <w:p w14:paraId="6850C188" w14:textId="77777777" w:rsidR="0000112B" w:rsidRDefault="0000112B">
      <w:pPr>
        <w:pBdr>
          <w:top w:val="nil"/>
          <w:left w:val="nil"/>
          <w:bottom w:val="single" w:sz="4" w:space="1" w:color="5F5F5F"/>
          <w:right w:val="nil"/>
          <w:between w:val="nil"/>
        </w:pBdr>
        <w:tabs>
          <w:tab w:val="left" w:pos="1588"/>
        </w:tabs>
        <w:spacing w:before="360" w:after="76" w:line="40" w:lineRule="auto"/>
        <w:rPr>
          <w:b/>
          <w:color w:val="5F5F5F"/>
          <w:sz w:val="16"/>
          <w:szCs w:val="16"/>
        </w:rPr>
      </w:pPr>
    </w:p>
    <w:p w14:paraId="7D1D5E03" w14:textId="77777777" w:rsidR="0000112B" w:rsidRDefault="00000000">
      <w:pPr>
        <w:pStyle w:val="Overskrift1"/>
      </w:pPr>
      <w:r>
        <w:t>Fagligt fokus</w:t>
      </w:r>
    </w:p>
    <w:p w14:paraId="6AAC9099" w14:textId="77777777" w:rsidR="0000112B" w:rsidRDefault="00000000">
      <w:pPr>
        <w:spacing w:after="240" w:line="276" w:lineRule="auto"/>
        <w:rPr>
          <w:color w:val="333333"/>
          <w:highlight w:val="white"/>
        </w:rPr>
      </w:pPr>
      <w:r>
        <w:rPr>
          <w:b/>
        </w:rPr>
        <w:t>Hvad?</w:t>
      </w:r>
      <w:r>
        <w:t xml:space="preserve"> Molly er på vej til Danmark efter et år i Kuala Lumpur, hvor hun har været sammen med sin sammenbragte familie. Det glæder hun sig til. Allermest ser hun frem til igen at se bedsteveninden Mille, der betyder det helt store for hende. Efter sommerferien skal de starte sammen på </w:t>
      </w:r>
      <w:proofErr w:type="spellStart"/>
      <w:proofErr w:type="gramStart"/>
      <w:r>
        <w:t>gymnasiet.Da</w:t>
      </w:r>
      <w:proofErr w:type="spellEnd"/>
      <w:proofErr w:type="gramEnd"/>
      <w:r>
        <w:t xml:space="preserve"> Molly lander i lufthavnen, modtages hun af Mille. Men rigtig meget har forandret sig. Veninden er sprunget ud som nonbinær, har taget navnet Milo og er begyndt at date piger. Det gør på alle måder noget ved Molly. Først skal hun lige vænne sig til de kønsneutrale pronominer, men vigtigst af alt er de følelser, der pludselig dukker op i Molly. Ikke mindst jalousien. For spørgsmålet er om Molly er forelsket i sin bedste veninde - og bare først har opdaget det nu. Det indre kaos bliver ikke mindre af, at Molly opdager at hendes stedfar har en affære.</w:t>
      </w:r>
    </w:p>
    <w:p w14:paraId="793432FE" w14:textId="77777777" w:rsidR="0000112B" w:rsidRDefault="00000000">
      <w:pPr>
        <w:spacing w:after="240" w:line="276" w:lineRule="auto"/>
        <w:rPr>
          <w:highlight w:val="white"/>
        </w:rPr>
      </w:pPr>
      <w:r>
        <w:rPr>
          <w:b/>
        </w:rPr>
        <w:t xml:space="preserve">Hvorfor? </w:t>
      </w:r>
      <w:r>
        <w:t>En virkelig fin og nuanceret ungdomsroman, der både sprogligt og indholdsmæssigt rammer tidsånd og teenagere perfekt. Forfatteren bag hedder Tone Ottilie, og det er hendes debutroman. Hun har dog formidlet flere fortællinger til unge, blot via et andet medie. Uddannet på Den Danske Filmskole i 2021 står hun bl.a. bag flere kortfilm, der kredser om nogle af de samme temaer, som vi møder i 'Milo og Molly er ikke kærester'. Bogen er et fremragende eksempel på trangen til at holde fast i livet, som det altid har været, samtidig med at man mærker, at alting ændrer sig og aldrig bliver det samme igen. Ydermere er den et så fint bud på en karakteristik af en ny generation, hvor køn, seksualitet og kærlighed ikke er fastlåst, men flydende og formløs.</w:t>
      </w:r>
    </w:p>
    <w:p w14:paraId="62952C50" w14:textId="77777777" w:rsidR="0000112B" w:rsidRDefault="00000000">
      <w:pPr>
        <w:spacing w:after="240" w:line="276" w:lineRule="auto"/>
        <w:rPr>
          <w:color w:val="222222"/>
        </w:rPr>
      </w:pPr>
      <w:r>
        <w:rPr>
          <w:b/>
        </w:rPr>
        <w:t>Hvordan?</w:t>
      </w:r>
      <w:r>
        <w:t xml:space="preserve"> Den pædagogiske vejledning giver en række bud på, hvordan man kan tage fat i bogens temaer. Der er både forslag til opgaver og aktiviteter før, under og efter læsningen. Bogen er oplagt som et værk til </w:t>
      </w:r>
      <w:proofErr w:type="gramStart"/>
      <w:r>
        <w:t>eksempelvis</w:t>
      </w:r>
      <w:proofErr w:type="gramEnd"/>
      <w:r>
        <w:t xml:space="preserve"> uge sex, og bagerst finderman forslag til supplerende materialer, der passer godt ind i temaet.</w:t>
      </w:r>
    </w:p>
    <w:p w14:paraId="0FD1E496" w14:textId="77777777" w:rsidR="0000112B" w:rsidRDefault="0000112B">
      <w:pPr>
        <w:spacing w:line="276" w:lineRule="auto"/>
        <w:jc w:val="both"/>
      </w:pPr>
    </w:p>
    <w:p w14:paraId="023B1B13" w14:textId="77777777" w:rsidR="0000112B" w:rsidRDefault="00000000">
      <w:pPr>
        <w:spacing w:line="276" w:lineRule="auto"/>
        <w:jc w:val="both"/>
      </w:pPr>
      <w:r>
        <w:t>Rigtig god fornøjelse.</w:t>
      </w:r>
    </w:p>
    <w:p w14:paraId="308A4D71" w14:textId="77777777" w:rsidR="0000112B" w:rsidRDefault="00000000">
      <w:pPr>
        <w:spacing w:line="276" w:lineRule="auto"/>
        <w:jc w:val="both"/>
        <w:rPr>
          <w:i/>
        </w:rPr>
      </w:pPr>
      <w:r>
        <w:rPr>
          <w:i/>
        </w:rPr>
        <w:t>Jan Frydensbjerg, VIA CFU</w:t>
      </w:r>
    </w:p>
    <w:p w14:paraId="44C9C1F8" w14:textId="77777777" w:rsidR="0000112B" w:rsidRDefault="00000000">
      <w:pPr>
        <w:pStyle w:val="Overskrift1"/>
      </w:pPr>
      <w:r>
        <w:lastRenderedPageBreak/>
        <w:t>Ideer til undervisningen</w:t>
      </w:r>
    </w:p>
    <w:p w14:paraId="0B231061" w14:textId="77777777" w:rsidR="0000112B" w:rsidRDefault="00000000">
      <w:pPr>
        <w:pBdr>
          <w:top w:val="nil"/>
          <w:left w:val="nil"/>
          <w:bottom w:val="nil"/>
          <w:right w:val="nil"/>
          <w:between w:val="nil"/>
        </w:pBdr>
        <w:spacing w:before="280"/>
        <w:rPr>
          <w:b/>
          <w:color w:val="000000"/>
          <w:sz w:val="24"/>
          <w:szCs w:val="24"/>
        </w:rPr>
      </w:pPr>
      <w:r>
        <w:rPr>
          <w:b/>
          <w:sz w:val="24"/>
          <w:szCs w:val="24"/>
        </w:rPr>
        <w:t>Før læsningen</w:t>
      </w:r>
    </w:p>
    <w:p w14:paraId="5B37FF13" w14:textId="77777777" w:rsidR="0000112B" w:rsidRDefault="0000112B">
      <w:pPr>
        <w:spacing w:after="80"/>
      </w:pPr>
    </w:p>
    <w:p w14:paraId="0E4171B1" w14:textId="77777777" w:rsidR="0000112B" w:rsidRDefault="00000000">
      <w:pPr>
        <w:spacing w:line="310" w:lineRule="auto"/>
        <w:rPr>
          <w:u w:val="single"/>
        </w:rPr>
      </w:pPr>
      <w:r>
        <w:rPr>
          <w:u w:val="single"/>
        </w:rPr>
        <w:t>Læs bagsideteksten</w:t>
      </w:r>
    </w:p>
    <w:p w14:paraId="7FB35B74" w14:textId="77777777" w:rsidR="0000112B" w:rsidRDefault="00000000">
      <w:pPr>
        <w:spacing w:line="310" w:lineRule="auto"/>
      </w:pPr>
      <w:r>
        <w:t>Hvilke forventninger får du til bogen, og hvad ligger du særligt mærke til i den handling, der skitseres for bogen?</w:t>
      </w:r>
    </w:p>
    <w:p w14:paraId="1EC86E46" w14:textId="77777777" w:rsidR="0000112B" w:rsidRDefault="0000112B">
      <w:pPr>
        <w:spacing w:line="310" w:lineRule="auto"/>
        <w:rPr>
          <w:u w:val="single"/>
        </w:rPr>
      </w:pPr>
    </w:p>
    <w:p w14:paraId="0A3B3419" w14:textId="77777777" w:rsidR="0000112B" w:rsidRDefault="00000000">
      <w:pPr>
        <w:spacing w:line="310" w:lineRule="auto"/>
        <w:rPr>
          <w:u w:val="single"/>
        </w:rPr>
      </w:pPr>
      <w:r>
        <w:rPr>
          <w:u w:val="single"/>
        </w:rPr>
        <w:t>Pronominer</w:t>
      </w:r>
    </w:p>
    <w:p w14:paraId="1C4A4D32" w14:textId="77777777" w:rsidR="0000112B" w:rsidRDefault="00000000">
      <w:pPr>
        <w:spacing w:line="310" w:lineRule="auto"/>
      </w:pPr>
      <w:r>
        <w:t>Bogens indhold, form og sprog sætter bl.a. spot på pronominer. Pronominer dækker ikke kun over 'han' og 'hun', men er en fællesbetegnelse for alle ord, der henviser til personer, genstande eller forhold uden at bruge et navn eller en beskrivelse. Diskuter i klassen hvor mange pronominer I kender, og også hvor mange forskellige pronominer I møder i jeres omgangskreds.</w:t>
      </w:r>
    </w:p>
    <w:p w14:paraId="69802DC9" w14:textId="77777777" w:rsidR="0000112B" w:rsidRDefault="0000112B">
      <w:pPr>
        <w:spacing w:line="310" w:lineRule="auto"/>
      </w:pPr>
    </w:p>
    <w:p w14:paraId="756961D1" w14:textId="77777777" w:rsidR="0000112B" w:rsidRDefault="00000000">
      <w:pPr>
        <w:spacing w:line="310" w:lineRule="auto"/>
        <w:rPr>
          <w:u w:val="single"/>
        </w:rPr>
      </w:pPr>
      <w:r>
        <w:rPr>
          <w:u w:val="single"/>
        </w:rPr>
        <w:t>Tone Ottilie</w:t>
      </w:r>
    </w:p>
    <w:p w14:paraId="66DA7B0C" w14:textId="77777777" w:rsidR="0000112B" w:rsidRDefault="00000000">
      <w:pPr>
        <w:spacing w:line="310" w:lineRule="auto"/>
      </w:pPr>
      <w:r>
        <w:t>Læs interviewet med hende fra Ekkos artikel;</w:t>
      </w:r>
    </w:p>
    <w:p w14:paraId="66AF5964" w14:textId="77777777" w:rsidR="0000112B" w:rsidRDefault="00000000">
      <w:pPr>
        <w:spacing w:line="310" w:lineRule="auto"/>
        <w:rPr>
          <w:u w:val="single"/>
        </w:rPr>
      </w:pPr>
      <w:hyperlink r:id="rId8">
        <w:r>
          <w:rPr>
            <w:u w:val="single"/>
          </w:rPr>
          <w:t>https://www.ekkofilm.dk/artikler/jeg-er-blevet-voksen-pa-filmskolen/</w:t>
        </w:r>
      </w:hyperlink>
    </w:p>
    <w:p w14:paraId="70054FF4" w14:textId="77777777" w:rsidR="0000112B" w:rsidRDefault="0000112B">
      <w:pPr>
        <w:spacing w:line="276" w:lineRule="auto"/>
        <w:rPr>
          <w:u w:val="single"/>
        </w:rPr>
      </w:pPr>
    </w:p>
    <w:p w14:paraId="16D942CC" w14:textId="77777777" w:rsidR="0000112B" w:rsidRDefault="0000112B">
      <w:pPr>
        <w:spacing w:line="276" w:lineRule="auto"/>
      </w:pPr>
    </w:p>
    <w:p w14:paraId="27E44907" w14:textId="77777777" w:rsidR="0000112B" w:rsidRDefault="0000112B">
      <w:pPr>
        <w:spacing w:after="80"/>
        <w:rPr>
          <w:b/>
        </w:rPr>
      </w:pPr>
    </w:p>
    <w:p w14:paraId="7BD25EDE" w14:textId="77777777" w:rsidR="0000112B" w:rsidRDefault="00000000">
      <w:pPr>
        <w:spacing w:after="80"/>
        <w:rPr>
          <w:b/>
        </w:rPr>
      </w:pPr>
      <w:r>
        <w:rPr>
          <w:b/>
          <w:sz w:val="24"/>
          <w:szCs w:val="24"/>
        </w:rPr>
        <w:t>Under læsningen</w:t>
      </w:r>
    </w:p>
    <w:p w14:paraId="508E55DF" w14:textId="77777777" w:rsidR="0000112B" w:rsidRDefault="0000112B">
      <w:pPr>
        <w:spacing w:line="276" w:lineRule="auto"/>
        <w:rPr>
          <w:b/>
        </w:rPr>
      </w:pPr>
    </w:p>
    <w:p w14:paraId="7F812326" w14:textId="77777777" w:rsidR="0000112B" w:rsidRDefault="00000000">
      <w:pPr>
        <w:spacing w:line="310" w:lineRule="auto"/>
        <w:rPr>
          <w:u w:val="single"/>
        </w:rPr>
      </w:pPr>
      <w:r>
        <w:rPr>
          <w:u w:val="single"/>
        </w:rPr>
        <w:t>Prologen</w:t>
      </w:r>
    </w:p>
    <w:p w14:paraId="182E7287" w14:textId="77777777" w:rsidR="0000112B" w:rsidRDefault="00000000">
      <w:pPr>
        <w:spacing w:line="310" w:lineRule="auto"/>
      </w:pPr>
      <w:r>
        <w:t>Hvad sker i prologen, og hvad ligger du særligt mærke til? Er der noget sprogligt, som du bliver ekstra opmærksomt på?</w:t>
      </w:r>
    </w:p>
    <w:p w14:paraId="48EC5320" w14:textId="77777777" w:rsidR="0000112B" w:rsidRDefault="0000112B">
      <w:pPr>
        <w:spacing w:line="310" w:lineRule="auto"/>
      </w:pPr>
    </w:p>
    <w:p w14:paraId="2D3DC14D" w14:textId="77777777" w:rsidR="0000112B" w:rsidRDefault="00000000">
      <w:pPr>
        <w:spacing w:line="310" w:lineRule="auto"/>
        <w:rPr>
          <w:u w:val="single"/>
        </w:rPr>
      </w:pPr>
      <w:r>
        <w:rPr>
          <w:u w:val="single"/>
        </w:rPr>
        <w:t>Kuala Lumpur</w:t>
      </w:r>
    </w:p>
    <w:p w14:paraId="352D762C" w14:textId="77777777" w:rsidR="0000112B" w:rsidRDefault="00000000">
      <w:pPr>
        <w:spacing w:line="310" w:lineRule="auto"/>
      </w:pPr>
      <w:r>
        <w:t>Hvorfor har Molly været med hendes familie i Kuala Lumpur, og hvordan har hun oplevet at være væk i et helt år? Hvad har været højdepunkter i det, som hun selv kalder for ‘Mit År Uden For Rækkevidde’? Og hvad mener hun med den betegnelse?</w:t>
      </w:r>
    </w:p>
    <w:p w14:paraId="2C1B4F9A" w14:textId="77777777" w:rsidR="0000112B" w:rsidRDefault="0000112B">
      <w:pPr>
        <w:spacing w:line="310" w:lineRule="auto"/>
        <w:rPr>
          <w:u w:val="single"/>
        </w:rPr>
      </w:pPr>
    </w:p>
    <w:p w14:paraId="2EC983B7" w14:textId="77777777" w:rsidR="0000112B" w:rsidRDefault="00000000">
      <w:pPr>
        <w:spacing w:line="310" w:lineRule="auto"/>
        <w:rPr>
          <w:u w:val="single"/>
        </w:rPr>
      </w:pPr>
      <w:r>
        <w:rPr>
          <w:u w:val="single"/>
        </w:rPr>
        <w:t>I lufthavnen</w:t>
      </w:r>
    </w:p>
    <w:p w14:paraId="03CEC2E0" w14:textId="77777777" w:rsidR="0000112B" w:rsidRDefault="00000000">
      <w:pPr>
        <w:spacing w:line="310" w:lineRule="auto"/>
      </w:pPr>
      <w:r>
        <w:t>Hvordan har Molly det med at skulle se bedsteveninden Mille igen - og hvad fortæller det om deres venskab?</w:t>
      </w:r>
    </w:p>
    <w:p w14:paraId="2E16B21D" w14:textId="77777777" w:rsidR="0000112B" w:rsidRDefault="0000112B">
      <w:pPr>
        <w:spacing w:line="310" w:lineRule="auto"/>
        <w:rPr>
          <w:u w:val="single"/>
        </w:rPr>
      </w:pPr>
    </w:p>
    <w:p w14:paraId="37BBD8DA" w14:textId="77777777" w:rsidR="0000112B" w:rsidRDefault="00000000">
      <w:pPr>
        <w:spacing w:line="310" w:lineRule="auto"/>
        <w:rPr>
          <w:u w:val="single"/>
        </w:rPr>
      </w:pPr>
      <w:r>
        <w:rPr>
          <w:u w:val="single"/>
        </w:rPr>
        <w:t>Mille =&gt; Milo</w:t>
      </w:r>
    </w:p>
    <w:p w14:paraId="3C7B06A0" w14:textId="77777777" w:rsidR="0000112B" w:rsidRDefault="00000000">
      <w:pPr>
        <w:spacing w:line="310" w:lineRule="auto"/>
      </w:pPr>
      <w:r>
        <w:t>Hvordan oplever Molly gensynet med Mille, der har ændret udseende og er sprunget ud som nonbinær. Hvordan reagerer hun - og hvordan ville du selv reagere, hvis det var din bedste ven eller veninde?</w:t>
      </w:r>
    </w:p>
    <w:p w14:paraId="56BA0363" w14:textId="77777777" w:rsidR="0000112B" w:rsidRDefault="00000000">
      <w:pPr>
        <w:spacing w:line="310" w:lineRule="auto"/>
        <w:rPr>
          <w:u w:val="single"/>
        </w:rPr>
      </w:pPr>
      <w:r>
        <w:rPr>
          <w:u w:val="single"/>
        </w:rPr>
        <w:t>Kurt</w:t>
      </w:r>
    </w:p>
    <w:p w14:paraId="3920CFF2" w14:textId="77777777" w:rsidR="0000112B" w:rsidRDefault="00000000">
      <w:pPr>
        <w:spacing w:line="310" w:lineRule="auto"/>
        <w:rPr>
          <w:i/>
        </w:rPr>
      </w:pPr>
      <w:r>
        <w:t>Hvordan opdager Molly hendes stedfar Kurts hemmelighed, og hvordan tackler hun det? Hvordan ville du selv havde tacklet det - og kan du forstå hendes dilemma? Hvad mener hun med citatet på s. 77:</w:t>
      </w:r>
      <w:r>
        <w:rPr>
          <w:i/>
        </w:rPr>
        <w:t xml:space="preserve"> “Det er lidt med Kurt-situationen, som det er med klimakrisen, det er ubehageligt at tænke på, men nødvendigt med en form for handling.”</w:t>
      </w:r>
    </w:p>
    <w:p w14:paraId="3AD64EBB" w14:textId="77777777" w:rsidR="0000112B" w:rsidRDefault="0000112B">
      <w:pPr>
        <w:spacing w:line="310" w:lineRule="auto"/>
      </w:pPr>
    </w:p>
    <w:p w14:paraId="4A973147" w14:textId="77777777" w:rsidR="0000112B" w:rsidRDefault="00000000">
      <w:pPr>
        <w:spacing w:line="310" w:lineRule="auto"/>
        <w:rPr>
          <w:u w:val="single"/>
        </w:rPr>
      </w:pPr>
      <w:r>
        <w:rPr>
          <w:u w:val="single"/>
        </w:rPr>
        <w:t>Gymnasiet</w:t>
      </w:r>
    </w:p>
    <w:p w14:paraId="254A465D" w14:textId="77777777" w:rsidR="0000112B" w:rsidRDefault="00000000">
      <w:pPr>
        <w:spacing w:line="310" w:lineRule="auto"/>
      </w:pPr>
      <w:r>
        <w:t>Hvilke personer præsenteres du får i Milo og Mollys klasse? Hvad kendetegner dem hver især og hvordan tænker Molly om dem?</w:t>
      </w:r>
    </w:p>
    <w:p w14:paraId="2D7A21E5" w14:textId="77777777" w:rsidR="0000112B" w:rsidRDefault="0000112B">
      <w:pPr>
        <w:spacing w:line="310" w:lineRule="auto"/>
      </w:pPr>
    </w:p>
    <w:p w14:paraId="41732C4D" w14:textId="77777777" w:rsidR="0000112B" w:rsidRDefault="00000000">
      <w:pPr>
        <w:spacing w:line="310" w:lineRule="auto"/>
        <w:rPr>
          <w:u w:val="single"/>
        </w:rPr>
      </w:pPr>
      <w:r>
        <w:rPr>
          <w:u w:val="single"/>
        </w:rPr>
        <w:t>Molly ❤️ Milo</w:t>
      </w:r>
    </w:p>
    <w:p w14:paraId="7A776534" w14:textId="77777777" w:rsidR="0000112B" w:rsidRDefault="00000000">
      <w:pPr>
        <w:spacing w:line="310" w:lineRule="auto"/>
      </w:pPr>
      <w:r>
        <w:t>Hvornår opdager Molly hendes følelser for Milo, og hvad gør hun ved dem?</w:t>
      </w:r>
    </w:p>
    <w:p w14:paraId="517276EC" w14:textId="77777777" w:rsidR="0000112B" w:rsidRDefault="0000112B">
      <w:pPr>
        <w:spacing w:line="310" w:lineRule="auto"/>
      </w:pPr>
    </w:p>
    <w:p w14:paraId="2F491F77" w14:textId="77777777" w:rsidR="0000112B" w:rsidRDefault="00000000">
      <w:pPr>
        <w:spacing w:line="310" w:lineRule="auto"/>
        <w:rPr>
          <w:u w:val="single"/>
        </w:rPr>
      </w:pPr>
      <w:r>
        <w:rPr>
          <w:u w:val="single"/>
        </w:rPr>
        <w:t>Mollys familie krakelerer</w:t>
      </w:r>
    </w:p>
    <w:p w14:paraId="2348E901" w14:textId="77777777" w:rsidR="0000112B" w:rsidRDefault="00000000">
      <w:pPr>
        <w:spacing w:line="310" w:lineRule="auto"/>
      </w:pPr>
      <w:r>
        <w:t>Mollys familie falder fra hinanden. Hvordan reagerer de hver især på dette, og hvad synes du kendetegner Mollys forhold til hendes mor?</w:t>
      </w:r>
    </w:p>
    <w:p w14:paraId="3F1F9DDC" w14:textId="77777777" w:rsidR="0000112B" w:rsidRDefault="0000112B">
      <w:pPr>
        <w:spacing w:line="310" w:lineRule="auto"/>
      </w:pPr>
    </w:p>
    <w:p w14:paraId="3AF7DA3D" w14:textId="77777777" w:rsidR="0000112B" w:rsidRDefault="00000000">
      <w:pPr>
        <w:spacing w:line="310" w:lineRule="auto"/>
        <w:rPr>
          <w:u w:val="single"/>
        </w:rPr>
      </w:pPr>
      <w:r>
        <w:rPr>
          <w:u w:val="single"/>
        </w:rPr>
        <w:t>Vildblomst og Nima</w:t>
      </w:r>
    </w:p>
    <w:p w14:paraId="517C1D6B" w14:textId="77777777" w:rsidR="0000112B" w:rsidRDefault="00000000">
      <w:pPr>
        <w:spacing w:line="310" w:lineRule="auto"/>
      </w:pPr>
      <w:r>
        <w:t>Hvilke roller spiller de to i det der foregår mellem Molly og Mille. Hvordan opfatter du dem og føler du, at de bliver behandlet ordentligt?</w:t>
      </w:r>
    </w:p>
    <w:p w14:paraId="218161BF" w14:textId="77777777" w:rsidR="0000112B" w:rsidRDefault="0000112B">
      <w:pPr>
        <w:spacing w:line="310" w:lineRule="auto"/>
      </w:pPr>
    </w:p>
    <w:p w14:paraId="7B8FA7FC" w14:textId="77777777" w:rsidR="0000112B" w:rsidRDefault="00000000">
      <w:pPr>
        <w:spacing w:line="310" w:lineRule="auto"/>
        <w:rPr>
          <w:u w:val="single"/>
        </w:rPr>
      </w:pPr>
      <w:r>
        <w:rPr>
          <w:u w:val="single"/>
        </w:rPr>
        <w:t>Pronominer</w:t>
      </w:r>
    </w:p>
    <w:p w14:paraId="512C7950" w14:textId="77777777" w:rsidR="0000112B" w:rsidRDefault="00000000">
      <w:pPr>
        <w:spacing w:line="310" w:lineRule="auto"/>
      </w:pPr>
      <w:r>
        <w:t>Gå på jagt i et kapitel efter pronominer. Skriv alle dem ned, som du lægger mærke til. Tal sammen på klassen om, hvordan I oplever, at nogle af de pronominer, som I kender godt, måske pludselig anvendes i nye sammenhænge.</w:t>
      </w:r>
    </w:p>
    <w:p w14:paraId="3236DB30" w14:textId="77777777" w:rsidR="0000112B" w:rsidRDefault="0000112B">
      <w:pPr>
        <w:spacing w:line="310" w:lineRule="auto"/>
      </w:pPr>
    </w:p>
    <w:p w14:paraId="7D839434" w14:textId="77777777" w:rsidR="0000112B" w:rsidRDefault="00000000">
      <w:pPr>
        <w:spacing w:line="310" w:lineRule="auto"/>
        <w:rPr>
          <w:u w:val="single"/>
        </w:rPr>
      </w:pPr>
      <w:r>
        <w:rPr>
          <w:u w:val="single"/>
        </w:rPr>
        <w:t>Bogens afslutning</w:t>
      </w:r>
    </w:p>
    <w:p w14:paraId="3BD991F1" w14:textId="77777777" w:rsidR="0000112B" w:rsidRDefault="00000000">
      <w:pPr>
        <w:spacing w:line="310" w:lineRule="auto"/>
      </w:pPr>
      <w:r>
        <w:t>Hvordan oplever du bogens afslutning og epilog? Hvad er de dramatiske højdepunkter til allersidst, og hvad synes du om den måde, der bliver bundet sløjfe på de forskellige handlingsforløb?</w:t>
      </w:r>
    </w:p>
    <w:p w14:paraId="24C0988E" w14:textId="77777777" w:rsidR="0000112B" w:rsidRDefault="0000112B">
      <w:pPr>
        <w:spacing w:after="240"/>
        <w:rPr>
          <w:b/>
          <w:sz w:val="24"/>
          <w:szCs w:val="24"/>
        </w:rPr>
      </w:pPr>
    </w:p>
    <w:p w14:paraId="0BA93670" w14:textId="77777777" w:rsidR="0000112B" w:rsidRDefault="00000000">
      <w:pPr>
        <w:spacing w:after="240"/>
        <w:rPr>
          <w:b/>
          <w:sz w:val="24"/>
          <w:szCs w:val="24"/>
        </w:rPr>
      </w:pPr>
      <w:r>
        <w:rPr>
          <w:b/>
          <w:sz w:val="24"/>
          <w:szCs w:val="24"/>
        </w:rPr>
        <w:t>Efter læsningen</w:t>
      </w:r>
    </w:p>
    <w:p w14:paraId="759A18A9"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Milo og Molly - The Movie</w:t>
      </w:r>
    </w:p>
    <w:p w14:paraId="33B11184"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Lav en synopsis til en bogtrailer med udgangspunkt i bogens fortælling. Udvælg 10 scener, som I kan skabe ved hjælp af 10 optageklip. Vælg et musiknummer, som I synes vil være passende til bogtraileren. Udvælg også et centralt citat fra bogen, som kan I bruge ved enten at indtale den eller skrive citatet i filmen. Hvis der er tid til det, kan I producere og filme traileren.</w:t>
      </w:r>
    </w:p>
    <w:p w14:paraId="2AF9D430"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pPr>
    </w:p>
    <w:p w14:paraId="4D4E0A1B"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p>
    <w:p w14:paraId="45E69163"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Din stemme(seddel) (Greb fra udgivelsen 'Grib litteraturen 2')</w:t>
      </w:r>
    </w:p>
    <w:p w14:paraId="39646C2A"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Arbejd med spørgsmålene, som du finder på Grib Litteraturens hjemmeside.</w:t>
      </w:r>
    </w:p>
    <w:p w14:paraId="5C9661FF"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i/>
          <w:u w:val="single"/>
        </w:rPr>
      </w:pPr>
      <w:hyperlink r:id="rId9">
        <w:r>
          <w:rPr>
            <w:i/>
            <w:u w:val="single"/>
          </w:rPr>
          <w:t>https://griblitteraturen.gyldendal.dk/arbejdsark/fase-5-verdensvendthed</w:t>
        </w:r>
      </w:hyperlink>
    </w:p>
    <w:p w14:paraId="103A4C35"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276" w:lineRule="auto"/>
      </w:pPr>
    </w:p>
    <w:p w14:paraId="278A3531"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proofErr w:type="spellStart"/>
      <w:r>
        <w:rPr>
          <w:u w:val="single"/>
        </w:rPr>
        <w:t>LitteraOPogNEDtur</w:t>
      </w:r>
      <w:proofErr w:type="spellEnd"/>
      <w:r>
        <w:rPr>
          <w:u w:val="single"/>
        </w:rPr>
        <w:t xml:space="preserve"> (Greb fra udgivelsen 'Grib litteraturen')</w:t>
      </w:r>
    </w:p>
    <w:p w14:paraId="7C276B85"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Lav 8-10 nedslag i løbet af bogen, hvor det første skal være fra begyndelsen af historien og det sidste nedslag fra slutningen. Overvej ved hvert nedslag: Hvordan har Molly det på det pågældende tidspunkt? Er hun glad, trist, spændt, vred, presset, forventningsfuld osv.? Placer med kryds alle tekstnedslag på humørskalaen fra -10 til +10, hvor 0 er det neutrale i forhold til hovedpersonens humør og sindstilstand. Tilføj sidetal og et par stikord, der forklarer dit valg.</w:t>
      </w:r>
    </w:p>
    <w:p w14:paraId="0F54BB8A"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i/>
        </w:rPr>
      </w:pPr>
      <w:r>
        <w:t>Find arbejdsarket til at udfylde her:</w:t>
      </w:r>
      <w:hyperlink r:id="rId10">
        <w:r>
          <w:t xml:space="preserve"> </w:t>
        </w:r>
      </w:hyperlink>
      <w:hyperlink r:id="rId11">
        <w:r>
          <w:rPr>
            <w:i/>
            <w:u w:val="single"/>
          </w:rPr>
          <w:t>https://griblitteraturen.gyldendal.dk/arbejdsark/fase-3-tekstfordybere</w:t>
        </w:r>
      </w:hyperlink>
      <w:r>
        <w:rPr>
          <w:i/>
        </w:rPr>
        <w:t>)</w:t>
      </w:r>
    </w:p>
    <w:p w14:paraId="40AB581A"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pPr>
    </w:p>
    <w:p w14:paraId="085FB56A"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Citatet s. 31: Skriv Milos dagbog</w:t>
      </w:r>
    </w:p>
    <w:p w14:paraId="5ABF606C"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i/>
        </w:rPr>
      </w:pPr>
      <w:r>
        <w:rPr>
          <w:i/>
        </w:rPr>
        <w:t>“‘</w:t>
      </w:r>
      <w:proofErr w:type="spellStart"/>
      <w:r>
        <w:rPr>
          <w:i/>
        </w:rPr>
        <w:t>Heeey</w:t>
      </w:r>
      <w:proofErr w:type="spellEnd"/>
      <w:r>
        <w:rPr>
          <w:i/>
        </w:rPr>
        <w:t>,’ hviner hun, mens hun krammer mig ind til sig, og Jamilah og Frederikke står rundtomkring og smiler, store, lidt stive smil. Jeg når lige at registrere hendes duft, da hun trækker sig væk igen, og jeg for første gang kan se ordentligt på hende. Hendes hår for det første. Det lange lyse hår er væk, ikke bare kort, men sådan nærmest væk, små måske 2-3 mm børster oven på hendes hoved. Hun har en poloshirt på, knappet helt op i halsen, og da jeg kigger ned ad hende, er det, som om hendes bryster er helt flade og meget svære at få øje på. Jeg kigger op på hendes ansigt igen, hvor de blå øjne, jeg kender så godt, kigger på mig med et vagtsomt, lidt nervøst blik. Endelig lykkes det mig at smile normalt.”</w:t>
      </w:r>
    </w:p>
    <w:p w14:paraId="7AE302EC"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Mødet mellem Milo og Molly efter 1 års adskillelse oplever vi jo kun fra Mollys synsvinkel. Skriv Milos dagbog fra hele den dag, hvor hun skal møde Molly i lufthavnen. Hvordan har hun det og hvad tænker hun om det der skal ske - og det der så sker?</w:t>
      </w:r>
    </w:p>
    <w:p w14:paraId="71F402F4"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pPr>
    </w:p>
    <w:p w14:paraId="39224825"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Litterært talkshow</w:t>
      </w:r>
    </w:p>
    <w:p w14:paraId="733696DE"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Omskriv et par af bogens dilemmaer til et læserbrev. Vælg de 2-3 bedste læserbreve og dilemmaer og diskuter dem sammen på klassen, hvor én af jer får rollen som vært, og de andre fra klassen diskuterer dilemmaet.</w:t>
      </w:r>
    </w:p>
    <w:p w14:paraId="1046C447"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pPr>
    </w:p>
    <w:p w14:paraId="05E49490"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Lav en brochure</w:t>
      </w:r>
    </w:p>
    <w:p w14:paraId="2D2417B4"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Med udgangspunkt i bogens fokus på nonbinær kønsidentitet, skal I lave en brochure, der informerer om hvad det vil sige at være nonbinær og hvilke pronominer, der kan være aktuelle i den forbindelse. Målgruppen for jeres brochure skal være jeres forældre.</w:t>
      </w:r>
    </w:p>
    <w:p w14:paraId="5CAE217E"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pPr>
    </w:p>
    <w:p w14:paraId="1F47B518"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p>
    <w:p w14:paraId="1CFB16CA"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rPr>
          <w:u w:val="single"/>
        </w:rPr>
      </w:pPr>
      <w:r>
        <w:rPr>
          <w:u w:val="single"/>
        </w:rPr>
        <w:t>SoMe-opslag</w:t>
      </w:r>
    </w:p>
    <w:p w14:paraId="67A5F848" w14:textId="77777777" w:rsidR="0000112B" w:rsidRDefault="00000000">
      <w:pPr>
        <w:pBdr>
          <w:top w:val="none" w:sz="0" w:space="0" w:color="000000"/>
          <w:left w:val="none" w:sz="0" w:space="0" w:color="000000"/>
          <w:bottom w:val="none" w:sz="0" w:space="0" w:color="000000"/>
          <w:right w:val="none" w:sz="0" w:space="0" w:color="000000"/>
          <w:between w:val="none" w:sz="0" w:space="0" w:color="000000"/>
        </w:pBdr>
        <w:spacing w:line="310" w:lineRule="auto"/>
      </w:pPr>
      <w:r>
        <w:t>Vælg en af personerne fra bogen, som du opretter en SoMe-profil for. Det kan fx være på Instagram. Lav mindst 5 opslag med tekst og billede, der passer til det indtryk, som du har af karakteren og som samtidig passer til begivenhederne i bogen.</w:t>
      </w:r>
    </w:p>
    <w:p w14:paraId="6532C522" w14:textId="77777777" w:rsidR="0000112B" w:rsidRDefault="0000112B">
      <w:pPr>
        <w:pBdr>
          <w:top w:val="none" w:sz="0" w:space="0" w:color="000000"/>
          <w:left w:val="none" w:sz="0" w:space="0" w:color="000000"/>
          <w:bottom w:val="none" w:sz="0" w:space="0" w:color="000000"/>
          <w:right w:val="none" w:sz="0" w:space="0" w:color="000000"/>
          <w:between w:val="none" w:sz="0" w:space="0" w:color="000000"/>
        </w:pBdr>
        <w:spacing w:line="276" w:lineRule="auto"/>
      </w:pPr>
    </w:p>
    <w:p w14:paraId="67C1A787" w14:textId="77777777" w:rsidR="0000112B" w:rsidRDefault="00000000">
      <w:pPr>
        <w:pStyle w:val="Overskrift1"/>
        <w:spacing w:after="0" w:line="276" w:lineRule="auto"/>
      </w:pPr>
      <w:r>
        <w:t>Supplerende materialer</w:t>
      </w:r>
    </w:p>
    <w:p w14:paraId="0B44E1C1" w14:textId="77777777" w:rsidR="0000112B" w:rsidRDefault="0000112B">
      <w:pPr>
        <w:shd w:val="clear" w:color="auto" w:fill="FFFFFF"/>
        <w:spacing w:line="276" w:lineRule="auto"/>
        <w:rPr>
          <w:b/>
          <w:color w:val="333333"/>
          <w:highlight w:val="white"/>
        </w:rPr>
      </w:pPr>
    </w:p>
    <w:p w14:paraId="6C955851" w14:textId="77777777" w:rsidR="0000112B" w:rsidRDefault="00000000">
      <w:pPr>
        <w:shd w:val="clear" w:color="auto" w:fill="FFFFFF"/>
        <w:spacing w:line="276" w:lineRule="auto"/>
        <w:rPr>
          <w:highlight w:val="white"/>
        </w:rPr>
      </w:pPr>
      <w:r>
        <w:rPr>
          <w:b/>
          <w:highlight w:val="white"/>
        </w:rPr>
        <w:t xml:space="preserve">Frey er nonbinær - </w:t>
      </w:r>
      <w:hyperlink r:id="rId12">
        <w:r>
          <w:rPr>
            <w:color w:val="1155CC"/>
            <w:highlight w:val="white"/>
            <w:u w:val="single"/>
          </w:rPr>
          <w:t>https://www.youtube.com/watch?v=QCyymlDv6xY</w:t>
        </w:r>
      </w:hyperlink>
      <w:r>
        <w:rPr>
          <w:highlight w:val="white"/>
        </w:rPr>
        <w:t xml:space="preserve"> </w:t>
      </w:r>
    </w:p>
    <w:p w14:paraId="386A05E6" w14:textId="77777777" w:rsidR="0000112B" w:rsidRDefault="00000000">
      <w:pPr>
        <w:shd w:val="clear" w:color="auto" w:fill="FFFFFF"/>
        <w:spacing w:line="276" w:lineRule="auto"/>
        <w:rPr>
          <w:b/>
          <w:highlight w:val="white"/>
        </w:rPr>
      </w:pPr>
      <w:r>
        <w:rPr>
          <w:highlight w:val="white"/>
        </w:rPr>
        <w:t xml:space="preserve">Frey er en 23-årig silkeborgenser, der en måneds tid før sprang ud som nonbinær. Her skiftede Frey både navn og pronomen, så tiltalen nu lyder de/dem og ikke hun/hende. Frey oplever tit, at folk </w:t>
      </w:r>
      <w:proofErr w:type="spellStart"/>
      <w:r>
        <w:rPr>
          <w:highlight w:val="white"/>
        </w:rPr>
        <w:t>fejlkønner</w:t>
      </w:r>
      <w:proofErr w:type="spellEnd"/>
      <w:r>
        <w:rPr>
          <w:highlight w:val="white"/>
        </w:rPr>
        <w:t xml:space="preserve"> og ville ønske, at det ikke betød noget for dem. Men det er vigtigt at gøre noget ved det, hvis man skal kunne stå ved sig selv og den man er.</w:t>
      </w:r>
    </w:p>
    <w:p w14:paraId="567126BD" w14:textId="77777777" w:rsidR="0000112B" w:rsidRDefault="00000000">
      <w:pPr>
        <w:shd w:val="clear" w:color="auto" w:fill="FFFFFF"/>
        <w:spacing w:before="240" w:after="240" w:line="310" w:lineRule="auto"/>
        <w:rPr>
          <w:highlight w:val="white"/>
        </w:rPr>
      </w:pPr>
      <w:r>
        <w:rPr>
          <w:b/>
          <w:highlight w:val="white"/>
        </w:rPr>
        <w:t xml:space="preserve">De, dem, hen, </w:t>
      </w:r>
      <w:proofErr w:type="spellStart"/>
      <w:r>
        <w:rPr>
          <w:b/>
          <w:highlight w:val="white"/>
        </w:rPr>
        <w:t>høn</w:t>
      </w:r>
      <w:proofErr w:type="spellEnd"/>
      <w:r>
        <w:rPr>
          <w:b/>
          <w:highlight w:val="white"/>
        </w:rPr>
        <w:t xml:space="preserve">: Sådan kom de nye pronominer ind i debatten og ind i sproget - </w:t>
      </w:r>
      <w:hyperlink r:id="rId13">
        <w:r>
          <w:rPr>
            <w:highlight w:val="white"/>
            <w:u w:val="single"/>
          </w:rPr>
          <w:t>https://www.information.dk/kultur/2020/03/hen-hoen-saadan-kom-nye-pronominer-debatten-sproget</w:t>
        </w:r>
      </w:hyperlink>
      <w:r>
        <w:rPr>
          <w:highlight w:val="white"/>
        </w:rPr>
        <w:t xml:space="preserve"> Relevant artikel. Det kønsneutrale pronomen hen har længe været en del af den offentlige debat, mens ’de’ i ental først inden for de sidste par år er blevet udbredt blandt danskere, der hverken identificerer sig som mand eller kvinde.</w:t>
      </w:r>
    </w:p>
    <w:p w14:paraId="4DE806DD" w14:textId="77777777" w:rsidR="0000112B" w:rsidRDefault="0000112B">
      <w:pPr>
        <w:shd w:val="clear" w:color="auto" w:fill="FFFFFF"/>
        <w:spacing w:line="276" w:lineRule="auto"/>
        <w:rPr>
          <w:color w:val="333333"/>
          <w:highlight w:val="white"/>
        </w:rPr>
      </w:pPr>
    </w:p>
    <w:sectPr w:rsidR="0000112B">
      <w:headerReference w:type="even" r:id="rId14"/>
      <w:headerReference w:type="default" r:id="rId15"/>
      <w:footerReference w:type="default" r:id="rId16"/>
      <w:pgSz w:w="11900" w:h="16840"/>
      <w:pgMar w:top="2336" w:right="680" w:bottom="1281" w:left="3822" w:header="635"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D50C5" w14:textId="77777777" w:rsidR="00240D59" w:rsidRDefault="00240D59">
      <w:pPr>
        <w:spacing w:line="240" w:lineRule="auto"/>
      </w:pPr>
      <w:r>
        <w:separator/>
      </w:r>
    </w:p>
  </w:endnote>
  <w:endnote w:type="continuationSeparator" w:id="0">
    <w:p w14:paraId="09DC52B7" w14:textId="77777777" w:rsidR="00240D59" w:rsidRDefault="00240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CEA6" w14:textId="77777777" w:rsidR="0000112B" w:rsidRDefault="0000112B">
    <w:pPr>
      <w:widowControl w:val="0"/>
      <w:pBdr>
        <w:top w:val="nil"/>
        <w:left w:val="nil"/>
        <w:bottom w:val="nil"/>
        <w:right w:val="nil"/>
        <w:between w:val="nil"/>
      </w:pBdr>
      <w:spacing w:line="276" w:lineRule="auto"/>
    </w:pPr>
  </w:p>
  <w:tbl>
    <w:tblPr>
      <w:tblStyle w:val="a3"/>
      <w:tblW w:w="7395" w:type="dxa"/>
      <w:tblInd w:w="0" w:type="dxa"/>
      <w:tblLayout w:type="fixed"/>
      <w:tblLook w:val="0600" w:firstRow="0" w:lastRow="0" w:firstColumn="0" w:lastColumn="0" w:noHBand="1" w:noVBand="1"/>
    </w:tblPr>
    <w:tblGrid>
      <w:gridCol w:w="2465"/>
      <w:gridCol w:w="2465"/>
      <w:gridCol w:w="2465"/>
    </w:tblGrid>
    <w:tr w:rsidR="0000112B" w14:paraId="37D560D2" w14:textId="77777777">
      <w:trPr>
        <w:trHeight w:val="300"/>
      </w:trPr>
      <w:tc>
        <w:tcPr>
          <w:tcW w:w="2465" w:type="dxa"/>
        </w:tcPr>
        <w:p w14:paraId="340D7D1D" w14:textId="77777777" w:rsidR="0000112B" w:rsidRDefault="0000112B">
          <w:pPr>
            <w:pBdr>
              <w:top w:val="nil"/>
              <w:left w:val="nil"/>
              <w:bottom w:val="nil"/>
              <w:right w:val="nil"/>
              <w:between w:val="nil"/>
            </w:pBdr>
            <w:tabs>
              <w:tab w:val="center" w:pos="7371"/>
            </w:tabs>
            <w:spacing w:after="46" w:line="200" w:lineRule="auto"/>
            <w:ind w:left="-115"/>
            <w:rPr>
              <w:color w:val="000000"/>
              <w:sz w:val="16"/>
              <w:szCs w:val="16"/>
            </w:rPr>
          </w:pPr>
        </w:p>
      </w:tc>
      <w:tc>
        <w:tcPr>
          <w:tcW w:w="2465" w:type="dxa"/>
        </w:tcPr>
        <w:p w14:paraId="04858DF7" w14:textId="77777777" w:rsidR="0000112B" w:rsidRDefault="0000112B">
          <w:pPr>
            <w:pBdr>
              <w:top w:val="nil"/>
              <w:left w:val="nil"/>
              <w:bottom w:val="nil"/>
              <w:right w:val="nil"/>
              <w:between w:val="nil"/>
            </w:pBdr>
            <w:tabs>
              <w:tab w:val="center" w:pos="7371"/>
            </w:tabs>
            <w:spacing w:after="46" w:line="200" w:lineRule="auto"/>
            <w:jc w:val="center"/>
            <w:rPr>
              <w:color w:val="000000"/>
              <w:sz w:val="16"/>
              <w:szCs w:val="16"/>
            </w:rPr>
          </w:pPr>
        </w:p>
      </w:tc>
      <w:tc>
        <w:tcPr>
          <w:tcW w:w="2465" w:type="dxa"/>
        </w:tcPr>
        <w:p w14:paraId="12A3FAB3" w14:textId="77777777" w:rsidR="0000112B" w:rsidRDefault="0000112B">
          <w:pPr>
            <w:pBdr>
              <w:top w:val="nil"/>
              <w:left w:val="nil"/>
              <w:bottom w:val="nil"/>
              <w:right w:val="nil"/>
              <w:between w:val="nil"/>
            </w:pBdr>
            <w:tabs>
              <w:tab w:val="center" w:pos="7371"/>
            </w:tabs>
            <w:spacing w:after="46" w:line="200" w:lineRule="auto"/>
            <w:ind w:right="-115"/>
            <w:jc w:val="right"/>
            <w:rPr>
              <w:color w:val="000000"/>
              <w:sz w:val="16"/>
              <w:szCs w:val="16"/>
            </w:rPr>
          </w:pPr>
        </w:p>
      </w:tc>
    </w:tr>
  </w:tbl>
  <w:p w14:paraId="0FF0302F" w14:textId="77777777" w:rsidR="0000112B" w:rsidRDefault="0000112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878CD" w14:textId="77777777" w:rsidR="00240D59" w:rsidRDefault="00240D59">
      <w:pPr>
        <w:spacing w:line="240" w:lineRule="auto"/>
      </w:pPr>
      <w:r>
        <w:separator/>
      </w:r>
    </w:p>
  </w:footnote>
  <w:footnote w:type="continuationSeparator" w:id="0">
    <w:p w14:paraId="3F6AF9EB" w14:textId="77777777" w:rsidR="00240D59" w:rsidRDefault="00240D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1113" w14:textId="77777777" w:rsidR="0000112B" w:rsidRDefault="00000000">
    <w:pPr>
      <w:pBdr>
        <w:top w:val="nil"/>
        <w:left w:val="nil"/>
        <w:bottom w:val="nil"/>
        <w:right w:val="nil"/>
        <w:between w:val="nil"/>
      </w:pBdr>
      <w:tabs>
        <w:tab w:val="center" w:pos="7371"/>
      </w:tabs>
      <w:spacing w:after="46" w:line="20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color w:val="000000"/>
        <w:sz w:val="16"/>
        <w:szCs w:val="16"/>
      </w:rPr>
      <w:fldChar w:fldCharType="end"/>
    </w:r>
  </w:p>
  <w:p w14:paraId="3372BC87" w14:textId="77777777" w:rsidR="0000112B" w:rsidRDefault="0000112B">
    <w:pPr>
      <w:pBdr>
        <w:top w:val="nil"/>
        <w:left w:val="nil"/>
        <w:bottom w:val="nil"/>
        <w:right w:val="nil"/>
        <w:between w:val="nil"/>
      </w:pBdr>
      <w:tabs>
        <w:tab w:val="center" w:pos="7371"/>
      </w:tabs>
      <w:spacing w:after="46" w:line="200" w:lineRule="auto"/>
      <w:ind w:right="360"/>
      <w:rPr>
        <w:color w:val="000000"/>
        <w:sz w:val="16"/>
        <w:szCs w:val="16"/>
      </w:rPr>
    </w:pPr>
  </w:p>
  <w:p w14:paraId="53B74A7B" w14:textId="77777777" w:rsidR="0000112B" w:rsidRDefault="0000112B"/>
  <w:p w14:paraId="39B12D72" w14:textId="77777777" w:rsidR="0000112B" w:rsidRDefault="000011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7FFD3" w14:textId="77777777" w:rsidR="0000112B" w:rsidRDefault="00000000">
    <w:pPr>
      <w:pBdr>
        <w:top w:val="nil"/>
        <w:left w:val="nil"/>
        <w:bottom w:val="nil"/>
        <w:right w:val="nil"/>
        <w:between w:val="nil"/>
      </w:pBdr>
      <w:tabs>
        <w:tab w:val="center" w:pos="7371"/>
      </w:tabs>
      <w:spacing w:after="46" w:line="200" w:lineRule="auto"/>
      <w:rPr>
        <w:color w:val="000000"/>
        <w:sz w:val="16"/>
        <w:szCs w:val="16"/>
      </w:rPr>
    </w:pPr>
    <w:r>
      <w:rPr>
        <w:noProof/>
        <w:color w:val="000000"/>
        <w:sz w:val="16"/>
        <w:szCs w:val="16"/>
      </w:rPr>
      <mc:AlternateContent>
        <mc:Choice Requires="wpg">
          <w:drawing>
            <wp:anchor distT="0" distB="0" distL="0" distR="0" simplePos="0" relativeHeight="251658240" behindDoc="1" locked="0" layoutInCell="1" hidden="0" allowOverlap="1" wp14:anchorId="547AD8F9" wp14:editId="07E2A30D">
              <wp:simplePos x="0" y="0"/>
              <wp:positionH relativeFrom="page">
                <wp:posOffset>367030</wp:posOffset>
              </wp:positionH>
              <wp:positionV relativeFrom="page">
                <wp:posOffset>363855</wp:posOffset>
              </wp:positionV>
              <wp:extent cx="849600" cy="522000"/>
              <wp:effectExtent l="0" t="0" r="0" b="0"/>
              <wp:wrapNone/>
              <wp:docPr id="14" name="Gruppe 14"/>
              <wp:cNvGraphicFramePr/>
              <a:graphic xmlns:a="http://schemas.openxmlformats.org/drawingml/2006/main">
                <a:graphicData uri="http://schemas.microsoft.com/office/word/2010/wordprocessingGroup">
                  <wpg:wgp>
                    <wpg:cNvGrpSpPr/>
                    <wpg:grpSpPr>
                      <a:xfrm>
                        <a:off x="0" y="0"/>
                        <a:ext cx="849600" cy="522000"/>
                        <a:chOff x="4921200" y="3519000"/>
                        <a:chExt cx="849600" cy="522000"/>
                      </a:xfrm>
                    </wpg:grpSpPr>
                    <wpg:grpSp>
                      <wpg:cNvPr id="517842843" name="Gruppe 517842843"/>
                      <wpg:cNvGrpSpPr/>
                      <wpg:grpSpPr>
                        <a:xfrm>
                          <a:off x="4921200" y="3519000"/>
                          <a:ext cx="849600" cy="522000"/>
                          <a:chOff x="4921200" y="3519000"/>
                          <a:chExt cx="849600" cy="522000"/>
                        </a:xfrm>
                      </wpg:grpSpPr>
                      <wps:wsp>
                        <wps:cNvPr id="818107870" name="Rektangel 818107870"/>
                        <wps:cNvSpPr/>
                        <wps:spPr>
                          <a:xfrm>
                            <a:off x="4921200" y="3519000"/>
                            <a:ext cx="849600" cy="522000"/>
                          </a:xfrm>
                          <a:prstGeom prst="rect">
                            <a:avLst/>
                          </a:prstGeom>
                          <a:noFill/>
                          <a:ln>
                            <a:noFill/>
                          </a:ln>
                        </wps:spPr>
                        <wps:txbx>
                          <w:txbxContent>
                            <w:p w14:paraId="0204E91E" w14:textId="77777777" w:rsidR="0000112B" w:rsidRDefault="0000112B">
                              <w:pPr>
                                <w:spacing w:line="240" w:lineRule="auto"/>
                                <w:textDirection w:val="btLr"/>
                              </w:pPr>
                            </w:p>
                          </w:txbxContent>
                        </wps:txbx>
                        <wps:bodyPr spcFirstLastPara="1" wrap="square" lIns="91425" tIns="91425" rIns="91425" bIns="91425" anchor="ctr" anchorCtr="0">
                          <a:noAutofit/>
                        </wps:bodyPr>
                      </wps:wsp>
                      <wpg:grpSp>
                        <wpg:cNvPr id="1264437373" name="Gruppe 1264437373"/>
                        <wpg:cNvGrpSpPr/>
                        <wpg:grpSpPr>
                          <a:xfrm>
                            <a:off x="4921200" y="3519000"/>
                            <a:ext cx="849600" cy="522000"/>
                            <a:chOff x="4921200" y="3519000"/>
                            <a:chExt cx="849600" cy="522000"/>
                          </a:xfrm>
                        </wpg:grpSpPr>
                        <wps:wsp>
                          <wps:cNvPr id="1322913758" name="Rektangel 1322913758"/>
                          <wps:cNvSpPr/>
                          <wps:spPr>
                            <a:xfrm>
                              <a:off x="4921200" y="3519000"/>
                              <a:ext cx="849600" cy="522000"/>
                            </a:xfrm>
                            <a:prstGeom prst="rect">
                              <a:avLst/>
                            </a:prstGeom>
                            <a:noFill/>
                            <a:ln>
                              <a:noFill/>
                            </a:ln>
                          </wps:spPr>
                          <wps:txbx>
                            <w:txbxContent>
                              <w:p w14:paraId="0902A26F" w14:textId="77777777" w:rsidR="0000112B" w:rsidRDefault="0000112B">
                                <w:pPr>
                                  <w:spacing w:line="240" w:lineRule="auto"/>
                                  <w:textDirection w:val="btLr"/>
                                </w:pPr>
                              </w:p>
                            </w:txbxContent>
                          </wps:txbx>
                          <wps:bodyPr spcFirstLastPara="1" wrap="square" lIns="91425" tIns="91425" rIns="91425" bIns="91425" anchor="ctr" anchorCtr="0">
                            <a:noAutofit/>
                          </wps:bodyPr>
                        </wps:wsp>
                        <wpg:grpSp>
                          <wpg:cNvPr id="1173306239" name="Gruppe 1173306239"/>
                          <wpg:cNvGrpSpPr/>
                          <wpg:grpSpPr>
                            <a:xfrm>
                              <a:off x="4921200" y="3519000"/>
                              <a:ext cx="849600" cy="522000"/>
                              <a:chOff x="4921200" y="3519000"/>
                              <a:chExt cx="849600" cy="522000"/>
                            </a:xfrm>
                          </wpg:grpSpPr>
                          <wps:wsp>
                            <wps:cNvPr id="1515558380" name="Rektangel 1515558380"/>
                            <wps:cNvSpPr/>
                            <wps:spPr>
                              <a:xfrm>
                                <a:off x="4921200" y="3519000"/>
                                <a:ext cx="849600" cy="522000"/>
                              </a:xfrm>
                              <a:prstGeom prst="rect">
                                <a:avLst/>
                              </a:prstGeom>
                              <a:noFill/>
                              <a:ln>
                                <a:noFill/>
                              </a:ln>
                            </wps:spPr>
                            <wps:txbx>
                              <w:txbxContent>
                                <w:p w14:paraId="33AC2B2B" w14:textId="77777777" w:rsidR="0000112B" w:rsidRDefault="0000112B">
                                  <w:pPr>
                                    <w:spacing w:line="240" w:lineRule="auto"/>
                                    <w:textDirection w:val="btLr"/>
                                  </w:pPr>
                                </w:p>
                              </w:txbxContent>
                            </wps:txbx>
                            <wps:bodyPr spcFirstLastPara="1" wrap="square" lIns="91425" tIns="91425" rIns="91425" bIns="91425" anchor="ctr" anchorCtr="0">
                              <a:noAutofit/>
                            </wps:bodyPr>
                          </wps:wsp>
                          <wpg:grpSp>
                            <wpg:cNvPr id="1997635843" name="Gruppe 1997635843"/>
                            <wpg:cNvGrpSpPr/>
                            <wpg:grpSpPr>
                              <a:xfrm>
                                <a:off x="4921200" y="3519000"/>
                                <a:ext cx="849600" cy="522000"/>
                                <a:chOff x="4921200" y="3519000"/>
                                <a:chExt cx="849600" cy="522000"/>
                              </a:xfrm>
                            </wpg:grpSpPr>
                            <wps:wsp>
                              <wps:cNvPr id="2041630537" name="Rektangel 2041630537"/>
                              <wps:cNvSpPr/>
                              <wps:spPr>
                                <a:xfrm>
                                  <a:off x="4921200" y="3519000"/>
                                  <a:ext cx="849600" cy="522000"/>
                                </a:xfrm>
                                <a:prstGeom prst="rect">
                                  <a:avLst/>
                                </a:prstGeom>
                                <a:noFill/>
                                <a:ln>
                                  <a:noFill/>
                                </a:ln>
                              </wps:spPr>
                              <wps:txbx>
                                <w:txbxContent>
                                  <w:p w14:paraId="1182DECB" w14:textId="77777777" w:rsidR="0000112B" w:rsidRDefault="0000112B">
                                    <w:pPr>
                                      <w:spacing w:line="240" w:lineRule="auto"/>
                                      <w:textDirection w:val="btLr"/>
                                    </w:pPr>
                                  </w:p>
                                </w:txbxContent>
                              </wps:txbx>
                              <wps:bodyPr spcFirstLastPara="1" wrap="square" lIns="91425" tIns="91425" rIns="91425" bIns="91425" anchor="ctr" anchorCtr="0">
                                <a:noAutofit/>
                              </wps:bodyPr>
                            </wps:wsp>
                            <wpg:grpSp>
                              <wpg:cNvPr id="242702348" name="Gruppe 242702348"/>
                              <wpg:cNvGrpSpPr/>
                              <wpg:grpSpPr>
                                <a:xfrm>
                                  <a:off x="4921200" y="3519000"/>
                                  <a:ext cx="849599" cy="521996"/>
                                  <a:chOff x="0" y="0"/>
                                  <a:chExt cx="4697725" cy="2880975"/>
                                </a:xfrm>
                              </wpg:grpSpPr>
                              <wps:wsp>
                                <wps:cNvPr id="1045505091" name="Rektangel 1045505091"/>
                                <wps:cNvSpPr/>
                                <wps:spPr>
                                  <a:xfrm>
                                    <a:off x="0" y="0"/>
                                    <a:ext cx="4697725" cy="2880975"/>
                                  </a:xfrm>
                                  <a:prstGeom prst="rect">
                                    <a:avLst/>
                                  </a:prstGeom>
                                  <a:noFill/>
                                  <a:ln>
                                    <a:noFill/>
                                  </a:ln>
                                </wps:spPr>
                                <wps:txbx>
                                  <w:txbxContent>
                                    <w:p w14:paraId="5F47F5A7" w14:textId="77777777" w:rsidR="0000112B" w:rsidRDefault="0000112B">
                                      <w:pPr>
                                        <w:spacing w:line="240" w:lineRule="auto"/>
                                        <w:textDirection w:val="btLr"/>
                                      </w:pPr>
                                    </w:p>
                                  </w:txbxContent>
                                </wps:txbx>
                                <wps:bodyPr spcFirstLastPara="1" wrap="square" lIns="91425" tIns="91425" rIns="91425" bIns="91425" anchor="ctr" anchorCtr="0">
                                  <a:noAutofit/>
                                </wps:bodyPr>
                              </wps:wsp>
                              <wps:wsp>
                                <wps:cNvPr id="1155929468" name="Kombinationstegning: figur 1155929468"/>
                                <wps:cNvSpPr/>
                                <wps:spPr>
                                  <a:xfrm>
                                    <a:off x="339627" y="1008348"/>
                                    <a:ext cx="1490923" cy="1552614"/>
                                  </a:xfrm>
                                  <a:custGeom>
                                    <a:avLst/>
                                    <a:gdLst/>
                                    <a:ahLst/>
                                    <a:cxnLst/>
                                    <a:rect l="l" t="t" r="r" b="b"/>
                                    <a:pathLst>
                                      <a:path w="1490923" h="1552614" extrusionOk="0">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solidFill>
                                    <a:schemeClr val="dk1"/>
                                  </a:solidFill>
                                  <a:ln>
                                    <a:noFill/>
                                  </a:ln>
                                </wps:spPr>
                                <wps:txbx>
                                  <w:txbxContent>
                                    <w:p w14:paraId="567990BC" w14:textId="77777777" w:rsidR="0000112B" w:rsidRDefault="0000112B">
                                      <w:pPr>
                                        <w:spacing w:line="240" w:lineRule="auto"/>
                                        <w:textDirection w:val="btLr"/>
                                      </w:pPr>
                                    </w:p>
                                  </w:txbxContent>
                                </wps:txbx>
                                <wps:bodyPr spcFirstLastPara="1" wrap="square" lIns="91425" tIns="91425" rIns="91425" bIns="91425" anchor="ctr" anchorCtr="0">
                                  <a:noAutofit/>
                                </wps:bodyPr>
                              </wps:wsp>
                              <wps:wsp>
                                <wps:cNvPr id="295035178" name="Kombinationstegning: figur 295035178"/>
                                <wps:cNvSpPr/>
                                <wps:spPr>
                                  <a:xfrm>
                                    <a:off x="2088027" y="347905"/>
                                    <a:ext cx="756561" cy="2181358"/>
                                  </a:xfrm>
                                  <a:custGeom>
                                    <a:avLst/>
                                    <a:gdLst/>
                                    <a:ahLst/>
                                    <a:cxnLst/>
                                    <a:rect l="l" t="t" r="r" b="b"/>
                                    <a:pathLst>
                                      <a:path w="756561" h="2181358" extrusionOk="0">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solidFill>
                                    <a:schemeClr val="dk1"/>
                                  </a:solidFill>
                                  <a:ln>
                                    <a:noFill/>
                                  </a:ln>
                                </wps:spPr>
                                <wps:txbx>
                                  <w:txbxContent>
                                    <w:p w14:paraId="278AACC4" w14:textId="77777777" w:rsidR="0000112B" w:rsidRDefault="0000112B">
                                      <w:pPr>
                                        <w:spacing w:line="240" w:lineRule="auto"/>
                                        <w:textDirection w:val="btLr"/>
                                      </w:pPr>
                                    </w:p>
                                  </w:txbxContent>
                                </wps:txbx>
                                <wps:bodyPr spcFirstLastPara="1" wrap="square" lIns="91425" tIns="91425" rIns="91425" bIns="91425" anchor="ctr" anchorCtr="0">
                                  <a:noAutofit/>
                                </wps:bodyPr>
                              </wps:wsp>
                              <wps:wsp>
                                <wps:cNvPr id="1714815519" name="Kombinationstegning: figur 1714815519"/>
                                <wps:cNvSpPr/>
                                <wps:spPr>
                                  <a:xfrm>
                                    <a:off x="3047818" y="1039968"/>
                                    <a:ext cx="1309814" cy="1520915"/>
                                  </a:xfrm>
                                  <a:custGeom>
                                    <a:avLst/>
                                    <a:gdLst/>
                                    <a:ahLst/>
                                    <a:cxnLst/>
                                    <a:rect l="l" t="t" r="r" b="b"/>
                                    <a:pathLst>
                                      <a:path w="1309814" h="1520915" extrusionOk="0">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solidFill>
                                    <a:schemeClr val="dk1"/>
                                  </a:solidFill>
                                  <a:ln>
                                    <a:noFill/>
                                  </a:ln>
                                </wps:spPr>
                                <wps:txbx>
                                  <w:txbxContent>
                                    <w:p w14:paraId="794EB700" w14:textId="77777777" w:rsidR="0000112B" w:rsidRDefault="0000112B">
                                      <w:pPr>
                                        <w:spacing w:line="240" w:lineRule="auto"/>
                                        <w:textDirection w:val="btLr"/>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w14:anchorId="547AD8F9" id="Gruppe 14" o:spid="_x0000_s1026" style="position:absolute;margin-left:28.9pt;margin-top:28.65pt;width:66.9pt;height:41.1pt;z-index:-251658240;mso-wrap-distance-left:0;mso-wrap-distance-right:0;mso-position-horizontal-relative:page;mso-position-vertical-relative:page" coordorigin="49212,35190" coordsize="849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">
              <v:group id="Gruppe 517842843" o:spid="_x0000_s1027" style="position:absolute;left:49212;top:35190;width:8496;height:5220" coordorigin="49212,35190" coordsize="8496,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">
                <v:rect id="Rektangel 818107870" o:spid="_x0000_s1028" style="position:absolute;left:49212;top:35190;width:8496;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" filled="f" stroked="f">
                  <v:textbox inset="2.53958mm,2.53958mm,2.53958mm,2.53958mm">
                    <w:txbxContent>
                      <w:p w14:paraId="0204E91E" w14:textId="77777777" w:rsidR="0000112B" w:rsidRDefault="0000112B">
                        <w:pPr>
                          <w:spacing w:line="240" w:lineRule="auto"/>
                          <w:textDirection w:val="btLr"/>
                        </w:pPr>
                      </w:p>
                    </w:txbxContent>
                  </v:textbox>
                </v:rect>
                <v:group id="Gruppe 1264437373" o:spid="_x0000_s1029" style="position:absolute;left:49212;top:35190;width:8496;height:5220" coordorigin="49212,35190" coordsize="8496,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">
                  <v:rect id="Rektangel 1322913758" o:spid="_x0000_s1030" style="position:absolute;left:49212;top:35190;width:8496;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" filled="f" stroked="f">
                    <v:textbox inset="2.53958mm,2.53958mm,2.53958mm,2.53958mm">
                      <w:txbxContent>
                        <w:p w14:paraId="0902A26F" w14:textId="77777777" w:rsidR="0000112B" w:rsidRDefault="0000112B">
                          <w:pPr>
                            <w:spacing w:line="240" w:lineRule="auto"/>
                            <w:textDirection w:val="btLr"/>
                          </w:pPr>
                        </w:p>
                      </w:txbxContent>
                    </v:textbox>
                  </v:rect>
                  <v:group id="Gruppe 1173306239" o:spid="_x0000_s1031" style="position:absolute;left:49212;top:35190;width:8496;height:5220" coordorigin="49212,35190" coordsize="8496,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">
                    <v:rect id="Rektangel 1515558380" o:spid="_x0000_s1032" style="position:absolute;left:49212;top:35190;width:8496;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" filled="f" stroked="f">
                      <v:textbox inset="2.53958mm,2.53958mm,2.53958mm,2.53958mm">
                        <w:txbxContent>
                          <w:p w14:paraId="33AC2B2B" w14:textId="77777777" w:rsidR="0000112B" w:rsidRDefault="0000112B">
                            <w:pPr>
                              <w:spacing w:line="240" w:lineRule="auto"/>
                              <w:textDirection w:val="btLr"/>
                            </w:pPr>
                          </w:p>
                        </w:txbxContent>
                      </v:textbox>
                    </v:rect>
                    <v:group id="Gruppe 1997635843" o:spid="_x0000_s1033" style="position:absolute;left:49212;top:35190;width:8496;height:5220" coordorigin="49212,35190" coordsize="8496,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">
                      <v:rect id="Rektangel 2041630537" o:spid="_x0000_s1034" style="position:absolute;left:49212;top:35190;width:8496;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" filled="f" stroked="f">
                        <v:textbox inset="2.53958mm,2.53958mm,2.53958mm,2.53958mm">
                          <w:txbxContent>
                            <w:p w14:paraId="1182DECB" w14:textId="77777777" w:rsidR="0000112B" w:rsidRDefault="0000112B">
                              <w:pPr>
                                <w:spacing w:line="240" w:lineRule="auto"/>
                                <w:textDirection w:val="btLr"/>
                              </w:pPr>
                            </w:p>
                          </w:txbxContent>
                        </v:textbox>
                      </v:rect>
                      <v:group id="Gruppe 242702348" o:spid="_x0000_s1035" style="position:absolute;left:49212;top:35190;width:8495;height:5219" coordsize="46977,28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">
                        <v:rect id="Rektangel 1045505091" o:spid="_x0000_s1036" style="position:absolute;width:46977;height:28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" filled="f" stroked="f">
                          <v:textbox inset="2.53958mm,2.53958mm,2.53958mm,2.53958mm">
                            <w:txbxContent>
                              <w:p w14:paraId="5F47F5A7" w14:textId="77777777" w:rsidR="0000112B" w:rsidRDefault="0000112B">
                                <w:pPr>
                                  <w:spacing w:line="240" w:lineRule="auto"/>
                                  <w:textDirection w:val="btLr"/>
                                </w:pPr>
                              </w:p>
                            </w:txbxContent>
                          </v:textbox>
                        </v:rect>
                        <v:shape id="Kombinationstegning: figur 1155929468" o:spid="_x0000_s1037" style="position:absolute;left:3396;top:10083;width:14909;height:15526;visibility:visible;mso-wrap-style:square;v-text-anchor:middle" coordsize="1490923,1552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" adj="-11796480,,540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color="black [3200]" stroked="f">
                          <v:stroke joinstyle="miter"/>
                          <v:formulas/>
                          <v:path arrowok="t" o:extrusionok="f" o:connecttype="custom" textboxrect="0,0,1490923,1552614"/>
                          <v:textbox inset="2.53958mm,2.53958mm,2.53958mm,2.53958mm">
                            <w:txbxContent>
                              <w:p w14:paraId="567990BC" w14:textId="77777777" w:rsidR="0000112B" w:rsidRDefault="0000112B">
                                <w:pPr>
                                  <w:spacing w:line="240" w:lineRule="auto"/>
                                  <w:textDirection w:val="btLr"/>
                                </w:pPr>
                              </w:p>
                            </w:txbxContent>
                          </v:textbox>
                        </v:shape>
                        <v:shape id="Kombinationstegning: figur 295035178" o:spid="_x0000_s1038" style="position:absolute;left:20880;top:3479;width:7565;height:21813;visibility:visible;mso-wrap-style:square;v-text-anchor:middle" coordsize="756561,21813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" adj="-11796480,,5400" path="m756561,968373r-419591,l336970,2181358,,2181358,,549263c,375700,47134,240708,141479,144440,235824,48095,357137,,505494,v65737,,128192,7417,187519,22252l693013,295361v-29703,-4217,-59327,-6325,-89030,-6325c425922,289036,336970,374764,336970,546218r,146080l756561,692298r,276232l756561,968373xe" fillcolor="black [3200]" stroked="f">
                          <v:stroke joinstyle="miter"/>
                          <v:formulas/>
                          <v:path arrowok="t" o:extrusionok="f" o:connecttype="custom" textboxrect="0,0,756561,2181358"/>
                          <v:textbox inset="2.53958mm,2.53958mm,2.53958mm,2.53958mm">
                            <w:txbxContent>
                              <w:p w14:paraId="278AACC4" w14:textId="77777777" w:rsidR="0000112B" w:rsidRDefault="0000112B">
                                <w:pPr>
                                  <w:spacing w:line="240" w:lineRule="auto"/>
                                  <w:textDirection w:val="btLr"/>
                                </w:pPr>
                              </w:p>
                            </w:txbxContent>
                          </v:textbox>
                        </v:shape>
                        <v:shape id="Kombinationstegning: figur 1714815519" o:spid="_x0000_s1039" style="position:absolute;left:30478;top:10399;width:13098;height:15209;visibility:visible;mso-wrap-style:square;v-text-anchor:middle" coordsize="1309814,1520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" adj="-11796480,,540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color="black [3200]" stroked="f">
                          <v:stroke joinstyle="miter"/>
                          <v:formulas/>
                          <v:path arrowok="t" o:extrusionok="f" o:connecttype="custom" textboxrect="0,0,1309814,1520915"/>
                          <v:textbox inset="2.53958mm,2.53958mm,2.53958mm,2.53958mm">
                            <w:txbxContent>
                              <w:p w14:paraId="794EB700" w14:textId="77777777" w:rsidR="0000112B" w:rsidRDefault="0000112B">
                                <w:pPr>
                                  <w:spacing w:line="240" w:lineRule="auto"/>
                                  <w:textDirection w:val="btLr"/>
                                </w:pPr>
                              </w:p>
                            </w:txbxContent>
                          </v:textbox>
                        </v:shape>
                      </v:group>
                    </v:group>
                  </v:group>
                </v:group>
              </v:group>
              <w10:wrap anchorx="page" anchory="page"/>
            </v:group>
          </w:pict>
        </mc:Fallback>
      </mc:AlternateContent>
    </w:r>
    <w:r>
      <w:rPr>
        <w:color w:val="000000"/>
        <w:sz w:val="16"/>
        <w:szCs w:val="16"/>
      </w:rPr>
      <w:t>cfu-vejledning</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731536">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731536">
      <w:rPr>
        <w:noProof/>
        <w:color w:val="000000"/>
        <w:sz w:val="16"/>
        <w:szCs w:val="16"/>
      </w:rPr>
      <w:t>2</w:t>
    </w:r>
    <w:r>
      <w:rPr>
        <w:color w:val="000000"/>
        <w:sz w:val="16"/>
        <w:szCs w:val="16"/>
      </w:rPr>
      <w:fldChar w:fldCharType="end"/>
    </w:r>
  </w:p>
  <w:p w14:paraId="34EDF820" w14:textId="77777777" w:rsidR="0000112B" w:rsidRDefault="00000000">
    <w:pPr>
      <w:pBdr>
        <w:top w:val="nil"/>
        <w:left w:val="nil"/>
        <w:bottom w:val="nil"/>
        <w:right w:val="nil"/>
        <w:between w:val="nil"/>
      </w:pBdr>
      <w:tabs>
        <w:tab w:val="center" w:pos="7371"/>
      </w:tabs>
      <w:spacing w:after="46" w:line="200" w:lineRule="auto"/>
      <w:rPr>
        <w:color w:val="000000"/>
        <w:sz w:val="16"/>
        <w:szCs w:val="16"/>
      </w:rPr>
    </w:pPr>
    <w:r>
      <w:rPr>
        <w:color w:val="000000"/>
        <w:sz w:val="16"/>
        <w:szCs w:val="16"/>
      </w:rPr>
      <w:t xml:space="preserve">Udarbejdet af </w:t>
    </w:r>
    <w:r>
      <w:rPr>
        <w:sz w:val="16"/>
        <w:szCs w:val="16"/>
      </w:rPr>
      <w:t>Jan Frydensbjerg, VIA CFU</w:t>
    </w:r>
  </w:p>
  <w:p w14:paraId="2854BF7D" w14:textId="77777777" w:rsidR="0000112B" w:rsidRDefault="00000000">
    <w:pPr>
      <w:pBdr>
        <w:top w:val="nil"/>
        <w:left w:val="nil"/>
        <w:bottom w:val="nil"/>
        <w:right w:val="nil"/>
        <w:between w:val="nil"/>
      </w:pBdr>
      <w:tabs>
        <w:tab w:val="center" w:pos="7371"/>
      </w:tabs>
      <w:spacing w:after="46" w:line="200" w:lineRule="auto"/>
      <w:rPr>
        <w:color w:val="000000"/>
        <w:sz w:val="16"/>
        <w:szCs w:val="16"/>
      </w:rPr>
    </w:pPr>
    <w:r>
      <w:rPr>
        <w:sz w:val="16"/>
        <w:szCs w:val="16"/>
      </w:rPr>
      <w:t>Oktober, 2024</w:t>
    </w:r>
  </w:p>
  <w:p w14:paraId="5642EC69" w14:textId="77777777" w:rsidR="0000112B" w:rsidRDefault="00000000">
    <w:pPr>
      <w:pStyle w:val="Titel"/>
      <w:tabs>
        <w:tab w:val="center" w:pos="7371"/>
      </w:tabs>
      <w:rPr>
        <w:color w:val="000000"/>
        <w:sz w:val="16"/>
        <w:szCs w:val="16"/>
      </w:rPr>
    </w:pPr>
    <w:bookmarkStart w:id="0" w:name="_heading=h.7c3zzaaymx9d" w:colFirst="0" w:colLast="0"/>
    <w:bookmarkEnd w:id="0"/>
    <w:r>
      <w:rPr>
        <w:noProof/>
      </w:rPr>
      <w:drawing>
        <wp:anchor distT="114300" distB="114300" distL="114300" distR="114300" simplePos="0" relativeHeight="251659264" behindDoc="1" locked="0" layoutInCell="1" hidden="0" allowOverlap="1" wp14:anchorId="1C95CDFE" wp14:editId="3A0C3974">
          <wp:simplePos x="0" y="0"/>
          <wp:positionH relativeFrom="column">
            <wp:posOffset>-2143124</wp:posOffset>
          </wp:positionH>
          <wp:positionV relativeFrom="paragraph">
            <wp:posOffset>342900</wp:posOffset>
          </wp:positionV>
          <wp:extent cx="1472476" cy="1472476"/>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2476" cy="1472476"/>
                  </a:xfrm>
                  <a:prstGeom prst="rect">
                    <a:avLst/>
                  </a:prstGeom>
                  <a:ln/>
                </pic:spPr>
              </pic:pic>
            </a:graphicData>
          </a:graphic>
        </wp:anchor>
      </w:drawing>
    </w:r>
  </w:p>
  <w:p w14:paraId="6074555B" w14:textId="77777777" w:rsidR="0000112B" w:rsidRDefault="0000112B"/>
  <w:p w14:paraId="69FB5C66" w14:textId="77777777" w:rsidR="0000112B" w:rsidRDefault="000011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2B"/>
    <w:rsid w:val="0000112B"/>
    <w:rsid w:val="00240D59"/>
    <w:rsid w:val="00731536"/>
    <w:rsid w:val="00C476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2C13"/>
  <w15:docId w15:val="{CF68192A-C84C-4E3F-88B0-239FF27E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da-DK" w:eastAsia="da-DK" w:bidi="ar-SA"/>
      </w:rPr>
    </w:rPrDefault>
    <w:pPrDefault>
      <w:pPr>
        <w:spacing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20" w:after="140" w:line="400" w:lineRule="auto"/>
      <w:outlineLvl w:val="0"/>
    </w:pPr>
    <w:rPr>
      <w:b/>
      <w:sz w:val="32"/>
      <w:szCs w:val="32"/>
    </w:rPr>
  </w:style>
  <w:style w:type="paragraph" w:styleId="Overskrift2">
    <w:name w:val="heading 2"/>
    <w:basedOn w:val="Normal"/>
    <w:next w:val="Normal"/>
    <w:uiPriority w:val="9"/>
    <w:semiHidden/>
    <w:unhideWhenUsed/>
    <w:qFormat/>
    <w:pPr>
      <w:keepNext/>
      <w:keepLines/>
      <w:spacing w:before="40"/>
      <w:outlineLvl w:val="1"/>
    </w:pPr>
    <w:rPr>
      <w:sz w:val="26"/>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spacing w:after="420" w:line="680" w:lineRule="auto"/>
    </w:pPr>
    <w:rPr>
      <w:sz w:val="64"/>
      <w:szCs w:val="6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Undertitel">
    <w:name w:val="Subtitle"/>
    <w:basedOn w:val="Normal"/>
    <w:next w:val="Normal"/>
    <w:uiPriority w:val="11"/>
    <w:qFormat/>
    <w:pPr>
      <w:spacing w:after="160"/>
    </w:pPr>
    <w:rPr>
      <w:sz w:val="22"/>
      <w:szCs w:val="22"/>
    </w:rPr>
  </w:style>
  <w:style w:type="table" w:customStyle="1" w:styleId="a">
    <w:basedOn w:val="TableNormal3"/>
    <w:tblPr>
      <w:tblStyleRowBandSize w:val="1"/>
      <w:tblStyleColBandSize w:val="1"/>
      <w:tblCellMar>
        <w:top w:w="0" w:type="dxa"/>
        <w:left w:w="115" w:type="dxa"/>
        <w:bottom w:w="0" w:type="dxa"/>
        <w:right w:w="115" w:type="dxa"/>
      </w:tblCellMar>
    </w:tbl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1">
    <w:basedOn w:val="TableNormal3"/>
    <w:tblPr>
      <w:tblStyleRowBandSize w:val="1"/>
      <w:tblStyleColBandSize w:val="1"/>
      <w:tblCellMar>
        <w:top w:w="0" w:type="dxa"/>
        <w:left w:w="115" w:type="dxa"/>
        <w:bottom w:w="0" w:type="dxa"/>
        <w:right w:w="115" w:type="dxa"/>
      </w:tblCellMar>
    </w:tblPr>
  </w:style>
  <w:style w:type="table" w:customStyle="1" w:styleId="a2">
    <w:basedOn w:val="TableNormal3"/>
    <w:tblPr>
      <w:tblStyleRowBandSize w:val="1"/>
      <w:tblStyleColBandSize w:val="1"/>
      <w:tblCellMar>
        <w:top w:w="0" w:type="dxa"/>
        <w:left w:w="115" w:type="dxa"/>
        <w:bottom w:w="0" w:type="dxa"/>
        <w:right w:w="115" w:type="dxa"/>
      </w:tblCellMar>
    </w:tblPr>
  </w:style>
  <w:style w:type="table" w:customStyle="1" w:styleId="a3">
    <w:basedOn w:val="TableNormal3"/>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kkofilm.dk/artikler/jeg-er-blevet-voksen-pa-filmskolen/" TargetMode="External"/><Relationship Id="rId13" Type="http://schemas.openxmlformats.org/officeDocument/2006/relationships/hyperlink" Target="https://www.information.dk/kultur/2020/03/hen-hoen-saadan-kom-nye-pronominer-debatten-sprog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tcfu.dk/materialeinfo.aspx?mode=-1&amp;page=1&amp;pageSize=40&amp;search=titel:%20Milo%20og%20Molly%20er%20ikke%20k%C3%A6rester&amp;orderby=title&amp;SearchID=0f2be09f-0a17-4cd9-834b-cd08ed82a540&amp;index=1" TargetMode="External"/><Relationship Id="rId12" Type="http://schemas.openxmlformats.org/officeDocument/2006/relationships/hyperlink" Target="https://www.youtube.com/watch?v=QCyymlDv6x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riblitteraturen.gyldendal.dk/arbejdsark/fase-3-tekstfordyber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griblitteraturen.gyldendal.dk/arbejdsark/fase-3-tekstfordybere" TargetMode="External"/><Relationship Id="rId4" Type="http://schemas.openxmlformats.org/officeDocument/2006/relationships/webSettings" Target="webSettings.xml"/><Relationship Id="rId9" Type="http://schemas.openxmlformats.org/officeDocument/2006/relationships/hyperlink" Target="https://griblitteraturen.gyldendal.dk/arbejdsark/fase-5-verdensvendthe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am+jggiafLRSdUOlgl7CRb8Zg==">CgMxLjAyDmguN2MzenphYXlteDlkOAByITFnQzZyV1pwZ3hmUzlqUXN2bFFkTXpyRU9lWVI2MEhfbQ==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1580</Words>
  <Characters>8012</Characters>
  <Application>Microsoft Office Word</Application>
  <DocSecurity>0</DocSecurity>
  <Lines>195</Lines>
  <Paragraphs>85</Paragraphs>
  <ScaleCrop>false</ScaleCrop>
  <Company>VIA University College</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Abrahamsen (KAAB) | VIA</dc:creator>
  <cp:lastModifiedBy>Karin Abrahamsen (KAAB) | VIA</cp:lastModifiedBy>
  <cp:revision>2</cp:revision>
  <dcterms:created xsi:type="dcterms:W3CDTF">2024-10-07T08:08:00Z</dcterms:created>
  <dcterms:modified xsi:type="dcterms:W3CDTF">2024-10-07T08:08:00Z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0x01010060793152213AB543A430B8FE5C95C7F0</vt:lpwstr>
  </property>
</Properties>
</file>