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line="480" w:lineRule="auto"/>
        <w:rPr/>
      </w:pPr>
      <w:r w:rsidDel="00000000" w:rsidR="00000000" w:rsidRPr="00000000">
        <w:rPr>
          <w:rtl w:val="0"/>
        </w:rPr>
        <w:t xml:space="preserve">Porcelænspigen</w:t>
      </w: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-2124074</wp:posOffset>
            </wp:positionH>
            <wp:positionV relativeFrom="paragraph">
              <wp:posOffset>1017270</wp:posOffset>
            </wp:positionV>
            <wp:extent cx="986962" cy="1309370"/>
            <wp:effectExtent b="0" l="0" r="0" t="0"/>
            <wp:wrapNone/>
            <wp:docPr id="19"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986962" cy="1309370"/>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88"/>
        </w:tabs>
        <w:spacing w:after="76" w:before="0" w:line="202" w:lineRule="auto"/>
        <w:ind w:left="0" w:right="0" w:firstLine="0"/>
        <w:jc w:val="left"/>
        <w:rPr>
          <w:color w:val="5f5f5f"/>
          <w:sz w:val="16"/>
          <w:szCs w:val="16"/>
        </w:rPr>
      </w:pPr>
      <w:r w:rsidDel="00000000" w:rsidR="00000000" w:rsidRPr="00000000">
        <w:rPr>
          <w:rFonts w:ascii="Arial" w:cs="Arial" w:eastAsia="Arial" w:hAnsi="Arial"/>
          <w:b w:val="1"/>
          <w:i w:val="0"/>
          <w:smallCaps w:val="0"/>
          <w:strike w:val="0"/>
          <w:color w:val="5f5f5f"/>
          <w:sz w:val="16"/>
          <w:szCs w:val="16"/>
          <w:u w:val="none"/>
          <w:shd w:fill="auto" w:val="clear"/>
          <w:vertAlign w:val="baseline"/>
          <w:rtl w:val="0"/>
        </w:rPr>
        <w:t xml:space="preserve">Læremidlet</w:t>
        <w:tab/>
      </w:r>
      <w:r w:rsidDel="00000000" w:rsidR="00000000" w:rsidRPr="00000000">
        <w:rPr>
          <w:b w:val="1"/>
          <w:color w:val="5f5f5f"/>
          <w:sz w:val="16"/>
          <w:szCs w:val="16"/>
          <w:rtl w:val="0"/>
        </w:rPr>
        <w:t xml:space="preserve">Porcelænspigen </w:t>
      </w:r>
      <w:r w:rsidDel="00000000" w:rsidR="00000000" w:rsidRPr="00000000">
        <w:rPr>
          <w:color w:val="5f5f5f"/>
          <w:sz w:val="16"/>
          <w:szCs w:val="16"/>
          <w:rtl w:val="0"/>
        </w:rPr>
        <w:t xml:space="preserve">af Søren Jessen</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88"/>
        </w:tabs>
        <w:spacing w:after="76" w:before="0" w:line="202" w:lineRule="auto"/>
        <w:ind w:left="0" w:right="0" w:firstLine="0"/>
        <w:jc w:val="left"/>
        <w:rPr>
          <w:rFonts w:ascii="Arial" w:cs="Arial" w:eastAsia="Arial" w:hAnsi="Arial"/>
          <w:b w:val="0"/>
          <w:i w:val="0"/>
          <w:smallCaps w:val="0"/>
          <w:strike w:val="0"/>
          <w:color w:val="5f5f5f"/>
          <w:sz w:val="16"/>
          <w:szCs w:val="16"/>
          <w:u w:val="none"/>
          <w:shd w:fill="auto" w:val="clear"/>
          <w:vertAlign w:val="baseline"/>
        </w:rPr>
      </w:pPr>
      <w:r w:rsidDel="00000000" w:rsidR="00000000" w:rsidRPr="00000000">
        <w:rPr>
          <w:rFonts w:ascii="Arial" w:cs="Arial" w:eastAsia="Arial" w:hAnsi="Arial"/>
          <w:b w:val="1"/>
          <w:i w:val="0"/>
          <w:smallCaps w:val="0"/>
          <w:strike w:val="0"/>
          <w:color w:val="5f5f5f"/>
          <w:sz w:val="16"/>
          <w:szCs w:val="16"/>
          <w:u w:val="none"/>
          <w:shd w:fill="auto" w:val="clear"/>
          <w:vertAlign w:val="baseline"/>
          <w:rtl w:val="0"/>
        </w:rPr>
        <w:t xml:space="preserve">Medietyper(r)</w:t>
        <w:tab/>
      </w:r>
      <w:r w:rsidDel="00000000" w:rsidR="00000000" w:rsidRPr="00000000">
        <w:rPr>
          <w:color w:val="5f5f5f"/>
          <w:sz w:val="16"/>
          <w:szCs w:val="16"/>
          <w:rtl w:val="0"/>
        </w:rPr>
        <w:t xml:space="preserve">Bog</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88"/>
        </w:tabs>
        <w:spacing w:after="76" w:before="0" w:line="202" w:lineRule="auto"/>
        <w:ind w:left="0" w:right="0" w:firstLine="0"/>
        <w:jc w:val="left"/>
        <w:rPr>
          <w:rFonts w:ascii="Arial" w:cs="Arial" w:eastAsia="Arial" w:hAnsi="Arial"/>
          <w:b w:val="1"/>
          <w:i w:val="0"/>
          <w:smallCaps w:val="0"/>
          <w:strike w:val="0"/>
          <w:color w:val="5f5f5f"/>
          <w:sz w:val="16"/>
          <w:szCs w:val="16"/>
          <w:u w:val="none"/>
          <w:shd w:fill="auto" w:val="clear"/>
          <w:vertAlign w:val="baseline"/>
        </w:rPr>
      </w:pPr>
      <w:r w:rsidDel="00000000" w:rsidR="00000000" w:rsidRPr="00000000">
        <w:rPr>
          <w:rFonts w:ascii="Arial" w:cs="Arial" w:eastAsia="Arial" w:hAnsi="Arial"/>
          <w:b w:val="1"/>
          <w:i w:val="0"/>
          <w:smallCaps w:val="0"/>
          <w:strike w:val="0"/>
          <w:color w:val="5f5f5f"/>
          <w:sz w:val="16"/>
          <w:szCs w:val="16"/>
          <w:u w:val="none"/>
          <w:shd w:fill="auto" w:val="clear"/>
          <w:vertAlign w:val="baseline"/>
          <w:rtl w:val="0"/>
        </w:rPr>
        <w:t xml:space="preserve">Fag</w:t>
        <w:tab/>
      </w:r>
      <w:r w:rsidDel="00000000" w:rsidR="00000000" w:rsidRPr="00000000">
        <w:rPr>
          <w:color w:val="5f5f5f"/>
          <w:sz w:val="16"/>
          <w:szCs w:val="16"/>
          <w:rtl w:val="0"/>
        </w:rPr>
        <w:t xml:space="preserve">Dansk</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88"/>
        </w:tabs>
        <w:spacing w:after="76" w:before="0" w:line="202" w:lineRule="auto"/>
        <w:ind w:left="0" w:right="0" w:firstLine="0"/>
        <w:jc w:val="left"/>
        <w:rPr>
          <w:rFonts w:ascii="Arial" w:cs="Arial" w:eastAsia="Arial" w:hAnsi="Arial"/>
          <w:b w:val="0"/>
          <w:i w:val="0"/>
          <w:smallCaps w:val="0"/>
          <w:strike w:val="0"/>
          <w:color w:val="5f5f5f"/>
          <w:sz w:val="16"/>
          <w:szCs w:val="16"/>
          <w:u w:val="none"/>
          <w:shd w:fill="auto" w:val="clear"/>
          <w:vertAlign w:val="baseline"/>
        </w:rPr>
      </w:pPr>
      <w:r w:rsidDel="00000000" w:rsidR="00000000" w:rsidRPr="00000000">
        <w:rPr>
          <w:rFonts w:ascii="Arial" w:cs="Arial" w:eastAsia="Arial" w:hAnsi="Arial"/>
          <w:b w:val="1"/>
          <w:i w:val="0"/>
          <w:smallCaps w:val="0"/>
          <w:strike w:val="0"/>
          <w:color w:val="5f5f5f"/>
          <w:sz w:val="16"/>
          <w:szCs w:val="16"/>
          <w:u w:val="none"/>
          <w:shd w:fill="auto" w:val="clear"/>
          <w:vertAlign w:val="baseline"/>
          <w:rtl w:val="0"/>
        </w:rPr>
        <w:t xml:space="preserve">Målgruppe</w:t>
        <w:tab/>
      </w:r>
      <w:r w:rsidDel="00000000" w:rsidR="00000000" w:rsidRPr="00000000">
        <w:rPr>
          <w:color w:val="5f5f5f"/>
          <w:sz w:val="16"/>
          <w:szCs w:val="16"/>
          <w:rtl w:val="0"/>
        </w:rPr>
        <w:t xml:space="preserve">8.-10. klasse</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88"/>
        </w:tabs>
        <w:spacing w:after="76" w:before="0" w:line="202" w:lineRule="auto"/>
        <w:ind w:left="0" w:right="0" w:firstLine="0"/>
        <w:jc w:val="left"/>
        <w:rPr>
          <w:color w:val="5f5f5f"/>
          <w:sz w:val="16"/>
          <w:szCs w:val="16"/>
        </w:rPr>
      </w:pPr>
      <w:r w:rsidDel="00000000" w:rsidR="00000000" w:rsidRPr="00000000">
        <w:rPr>
          <w:rFonts w:ascii="Arial" w:cs="Arial" w:eastAsia="Arial" w:hAnsi="Arial"/>
          <w:b w:val="1"/>
          <w:i w:val="0"/>
          <w:smallCaps w:val="0"/>
          <w:strike w:val="0"/>
          <w:color w:val="5f5f5f"/>
          <w:sz w:val="16"/>
          <w:szCs w:val="16"/>
          <w:u w:val="none"/>
          <w:shd w:fill="auto" w:val="clear"/>
          <w:vertAlign w:val="baseline"/>
          <w:rtl w:val="0"/>
        </w:rPr>
        <w:t xml:space="preserve">Nøgleord</w:t>
        <w:tab/>
      </w:r>
      <w:r w:rsidDel="00000000" w:rsidR="00000000" w:rsidRPr="00000000">
        <w:rPr>
          <w:color w:val="5f5f5f"/>
          <w:sz w:val="16"/>
          <w:szCs w:val="16"/>
          <w:rtl w:val="0"/>
        </w:rPr>
        <w:t xml:space="preserve">Selvværd, Identitet, Angst, Rejse, Følelser</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88"/>
        </w:tabs>
        <w:spacing w:after="76" w:before="0" w:line="202" w:lineRule="auto"/>
        <w:ind w:left="0" w:right="0" w:firstLine="0"/>
        <w:jc w:val="left"/>
        <w:rPr>
          <w:sz w:val="16"/>
          <w:szCs w:val="16"/>
        </w:rPr>
      </w:pPr>
      <w:r w:rsidDel="00000000" w:rsidR="00000000" w:rsidRPr="00000000">
        <w:rPr>
          <w:b w:val="1"/>
          <w:color w:val="5f5f5f"/>
          <w:sz w:val="16"/>
          <w:szCs w:val="16"/>
          <w:rtl w:val="0"/>
        </w:rPr>
        <w:t xml:space="preserve">Link</w:t>
        <w:tab/>
      </w:r>
      <w:hyperlink r:id="rId8">
        <w:r w:rsidDel="00000000" w:rsidR="00000000" w:rsidRPr="00000000">
          <w:rPr>
            <w:sz w:val="16"/>
            <w:szCs w:val="16"/>
            <w:rtl w:val="0"/>
          </w:rPr>
          <w:t xml:space="preserve">https://link.mitcfu.dk/m/140048674</w:t>
        </w:r>
      </w:hyperlink>
      <w:r w:rsidDel="00000000" w:rsidR="00000000" w:rsidRPr="00000000">
        <w:rPr>
          <w:sz w:val="16"/>
          <w:szCs w:val="16"/>
          <w:rtl w:val="0"/>
        </w:rPr>
        <w:t xml:space="preserve"> </w:t>
      </w:r>
    </w:p>
    <w:p w:rsidR="00000000" w:rsidDel="00000000" w:rsidP="00000000" w:rsidRDefault="00000000" w:rsidRPr="00000000" w14:paraId="00000008">
      <w:pPr>
        <w:keepNext w:val="0"/>
        <w:keepLines w:val="0"/>
        <w:pageBreakBefore w:val="0"/>
        <w:widowControl w:val="1"/>
        <w:pBdr>
          <w:top w:space="0" w:sz="0" w:val="nil"/>
          <w:left w:space="0" w:sz="0" w:val="nil"/>
          <w:bottom w:color="5f5f5f" w:space="1" w:sz="4" w:val="single"/>
          <w:right w:space="0" w:sz="0" w:val="nil"/>
          <w:between w:space="0" w:sz="0" w:val="nil"/>
        </w:pBdr>
        <w:shd w:fill="auto" w:val="clear"/>
        <w:tabs>
          <w:tab w:val="left" w:leader="none" w:pos="1588"/>
        </w:tabs>
        <w:spacing w:after="76" w:before="360" w:line="40" w:lineRule="auto"/>
        <w:ind w:left="0" w:right="0" w:firstLine="0"/>
        <w:jc w:val="left"/>
        <w:rPr>
          <w:b w:val="1"/>
          <w:color w:val="5f5f5f"/>
          <w:sz w:val="16"/>
          <w:szCs w:val="16"/>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color="5f5f5f" w:space="1" w:sz="4" w:val="single"/>
          <w:right w:space="0" w:sz="0" w:val="nil"/>
          <w:between w:space="0" w:sz="0" w:val="nil"/>
        </w:pBdr>
        <w:shd w:fill="auto" w:val="clear"/>
        <w:tabs>
          <w:tab w:val="left" w:leader="none" w:pos="1588"/>
        </w:tabs>
        <w:spacing w:after="76" w:before="360" w:line="40" w:lineRule="auto"/>
        <w:ind w:left="0" w:right="0" w:firstLine="0"/>
        <w:jc w:val="left"/>
        <w:rPr>
          <w:b w:val="1"/>
          <w:color w:val="5f5f5f"/>
          <w:sz w:val="16"/>
          <w:szCs w:val="16"/>
        </w:rPr>
      </w:pPr>
      <w:r w:rsidDel="00000000" w:rsidR="00000000" w:rsidRPr="00000000">
        <w:rPr>
          <w:rtl w:val="0"/>
        </w:rPr>
      </w:r>
    </w:p>
    <w:p w:rsidR="00000000" w:rsidDel="00000000" w:rsidP="00000000" w:rsidRDefault="00000000" w:rsidRPr="00000000" w14:paraId="0000000A">
      <w:pPr>
        <w:pStyle w:val="Heading1"/>
        <w:rPr/>
      </w:pPr>
      <w:r w:rsidDel="00000000" w:rsidR="00000000" w:rsidRPr="00000000">
        <w:rPr>
          <w:rtl w:val="0"/>
        </w:rPr>
        <w:t xml:space="preserve">Fagligt fokus</w:t>
      </w:r>
    </w:p>
    <w:p w:rsidR="00000000" w:rsidDel="00000000" w:rsidP="00000000" w:rsidRDefault="00000000" w:rsidRPr="00000000" w14:paraId="0000000B">
      <w:pPr>
        <w:spacing w:after="240" w:line="276" w:lineRule="auto"/>
        <w:rPr>
          <w:color w:val="333333"/>
          <w:highlight w:val="white"/>
        </w:rPr>
      </w:pPr>
      <w:r w:rsidDel="00000000" w:rsidR="00000000" w:rsidRPr="00000000">
        <w:rPr>
          <w:b w:val="1"/>
          <w:rtl w:val="0"/>
        </w:rPr>
        <w:t xml:space="preserve">Hvad?</w:t>
      </w:r>
      <w:r w:rsidDel="00000000" w:rsidR="00000000" w:rsidRPr="00000000">
        <w:rPr>
          <w:rtl w:val="0"/>
        </w:rPr>
        <w:t xml:space="preserve"> </w:t>
      </w:r>
      <w:r w:rsidDel="00000000" w:rsidR="00000000" w:rsidRPr="00000000">
        <w:rPr>
          <w:color w:val="080809"/>
          <w:highlight w:val="white"/>
          <w:rtl w:val="0"/>
        </w:rPr>
        <w:t xml:space="preserve">En ung pige skal med klassen til Rom. En rejse, som hun på ingen måder har lyst til. Derhjemme føler hun sig skrøbelig nok, og den følelse ser bare ud til at blive forværret, efter hun er ankommet til den italienske hovedstad. Midt i byens virvar af mennesker og bygninger, der er ved at falde fra hinanden - kan det være svært at finde tankero og samle sig selv. Men en aften farer hun vild i de små gader, møder en dreng fra klassen og mærker at noget måske kan forandre sig indeni.</w:t>
      </w:r>
      <w:r w:rsidDel="00000000" w:rsidR="00000000" w:rsidRPr="00000000">
        <w:rPr>
          <w:rtl w:val="0"/>
        </w:rPr>
      </w:r>
    </w:p>
    <w:p w:rsidR="00000000" w:rsidDel="00000000" w:rsidP="00000000" w:rsidRDefault="00000000" w:rsidRPr="00000000" w14:paraId="0000000C">
      <w:pPr>
        <w:spacing w:after="240" w:line="276" w:lineRule="auto"/>
        <w:rPr>
          <w:color w:val="333333"/>
          <w:highlight w:val="white"/>
        </w:rPr>
      </w:pPr>
      <w:r w:rsidDel="00000000" w:rsidR="00000000" w:rsidRPr="00000000">
        <w:rPr>
          <w:b w:val="1"/>
          <w:rtl w:val="0"/>
        </w:rPr>
        <w:t xml:space="preserve">Hvorfor? </w:t>
      </w:r>
      <w:r w:rsidDel="00000000" w:rsidR="00000000" w:rsidRPr="00000000">
        <w:rPr>
          <w:color w:val="080809"/>
          <w:rtl w:val="0"/>
        </w:rPr>
        <w:t xml:space="preserve">Søren Jessens grafiske fortælling ‘Porcelænspigen’ er en gennemillustreret og gudesmuk historie i både ord og billeder. Som altid får Jessen forenet tekst og streg forbilledligt, så begge dele forstærkes i udtrykket. Længdemæssigt befinder vi os et sted mellem billednovelle og illustreret kortroman, men placeringen blandt de æstetiske tekster, er der ingen tvivl om. Der står 'Porcelænspigen’ smukt og tydeligt på hylden. </w:t>
      </w:r>
      <w:r w:rsidDel="00000000" w:rsidR="00000000" w:rsidRPr="00000000">
        <w:rPr>
          <w:rtl w:val="0"/>
        </w:rPr>
      </w:r>
    </w:p>
    <w:p w:rsidR="00000000" w:rsidDel="00000000" w:rsidP="00000000" w:rsidRDefault="00000000" w:rsidRPr="00000000" w14:paraId="0000000D">
      <w:pPr>
        <w:spacing w:after="240" w:line="276" w:lineRule="auto"/>
        <w:rPr/>
      </w:pPr>
      <w:r w:rsidDel="00000000" w:rsidR="00000000" w:rsidRPr="00000000">
        <w:rPr>
          <w:b w:val="1"/>
          <w:rtl w:val="0"/>
        </w:rPr>
        <w:t xml:space="preserve">Hvordan?</w:t>
      </w:r>
      <w:r w:rsidDel="00000000" w:rsidR="00000000" w:rsidRPr="00000000">
        <w:rPr>
          <w:rtl w:val="0"/>
        </w:rPr>
        <w:t xml:space="preserve"> Den pædagogiske vejledning har til hensigt at give eleverne en udvidet forståelse af samspillet mellem tekst og billeder. Der er lavet opgaver til både før, under og efter læsningen, men størstedelen af arbejdet bør måske foregå, imens eleverne læser bogen, da det kan være med til at sætte læsetempoet ned, så eleverne kan gå i dybden med de forskellige opslag i bogen. Det fortjener den.  Afslutningsvis gives en række på bud på litterære greb, som eleverne kan få lov til at vælge imellem. </w:t>
      </w:r>
    </w:p>
    <w:p w:rsidR="00000000" w:rsidDel="00000000" w:rsidP="00000000" w:rsidRDefault="00000000" w:rsidRPr="00000000" w14:paraId="0000000E">
      <w:pPr>
        <w:spacing w:after="0" w:before="0" w:line="276" w:lineRule="auto"/>
        <w:jc w:val="both"/>
        <w:rPr/>
      </w:pPr>
      <w:r w:rsidDel="00000000" w:rsidR="00000000" w:rsidRPr="00000000">
        <w:rPr>
          <w:rtl w:val="0"/>
        </w:rPr>
      </w:r>
    </w:p>
    <w:p w:rsidR="00000000" w:rsidDel="00000000" w:rsidP="00000000" w:rsidRDefault="00000000" w:rsidRPr="00000000" w14:paraId="0000000F">
      <w:pPr>
        <w:spacing w:after="0" w:before="0" w:line="276" w:lineRule="auto"/>
        <w:jc w:val="both"/>
        <w:rPr/>
      </w:pPr>
      <w:r w:rsidDel="00000000" w:rsidR="00000000" w:rsidRPr="00000000">
        <w:rPr>
          <w:rtl w:val="0"/>
        </w:rPr>
        <w:t xml:space="preserve">Rigtig god fornøjelse. </w:t>
      </w:r>
    </w:p>
    <w:p w:rsidR="00000000" w:rsidDel="00000000" w:rsidP="00000000" w:rsidRDefault="00000000" w:rsidRPr="00000000" w14:paraId="00000010">
      <w:pPr>
        <w:spacing w:after="0" w:before="0" w:line="276" w:lineRule="auto"/>
        <w:jc w:val="both"/>
        <w:rPr>
          <w:i w:val="1"/>
        </w:rPr>
      </w:pPr>
      <w:r w:rsidDel="00000000" w:rsidR="00000000" w:rsidRPr="00000000">
        <w:rPr>
          <w:i w:val="1"/>
          <w:rtl w:val="0"/>
        </w:rPr>
        <w:t xml:space="preserve">Jan Frydensbjerg, VIA CFU</w:t>
      </w:r>
    </w:p>
    <w:p w:rsidR="00000000" w:rsidDel="00000000" w:rsidP="00000000" w:rsidRDefault="00000000" w:rsidRPr="00000000" w14:paraId="00000011">
      <w:pPr>
        <w:pStyle w:val="Heading1"/>
        <w:spacing w:line="276" w:lineRule="auto"/>
        <w:rPr/>
      </w:pPr>
      <w:r w:rsidDel="00000000" w:rsidR="00000000" w:rsidRPr="00000000">
        <w:rPr>
          <w:rtl w:val="0"/>
        </w:rPr>
        <w:t xml:space="preserve">Idéer til undervisningen</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76" w:lineRule="auto"/>
        <w:ind w:left="0" w:right="0" w:firstLine="0"/>
        <w:jc w:val="left"/>
        <w:rPr>
          <w:rFonts w:ascii="Arial" w:cs="Arial" w:eastAsia="Arial" w:hAnsi="Arial"/>
          <w:b w:val="1"/>
          <w:i w:val="0"/>
          <w:smallCaps w:val="0"/>
          <w:strike w:val="0"/>
          <w:color w:val="000000"/>
          <w:u w:val="none"/>
          <w:shd w:fill="auto" w:val="clear"/>
          <w:vertAlign w:val="baseline"/>
        </w:rPr>
      </w:pPr>
      <w:r w:rsidDel="00000000" w:rsidR="00000000" w:rsidRPr="00000000">
        <w:rPr>
          <w:b w:val="1"/>
          <w:rtl w:val="0"/>
        </w:rPr>
        <w:t xml:space="preserve">Før læsningen</w:t>
      </w:r>
      <w:r w:rsidDel="00000000" w:rsidR="00000000" w:rsidRPr="00000000">
        <w:rPr>
          <w:rtl w:val="0"/>
        </w:rPr>
      </w:r>
    </w:p>
    <w:p w:rsidR="00000000" w:rsidDel="00000000" w:rsidP="00000000" w:rsidRDefault="00000000" w:rsidRPr="00000000" w14:paraId="00000013">
      <w:pPr>
        <w:spacing w:after="80" w:line="276" w:lineRule="auto"/>
        <w:rPr/>
      </w:pPr>
      <w:r w:rsidDel="00000000" w:rsidR="00000000" w:rsidRPr="00000000">
        <w:rPr>
          <w:rtl w:val="0"/>
        </w:rPr>
      </w:r>
    </w:p>
    <w:p w:rsidR="00000000" w:rsidDel="00000000" w:rsidP="00000000" w:rsidRDefault="00000000" w:rsidRPr="00000000" w14:paraId="00000014">
      <w:pPr>
        <w:spacing w:after="0" w:before="0" w:line="276" w:lineRule="auto"/>
        <w:rPr>
          <w:u w:val="single"/>
        </w:rPr>
      </w:pPr>
      <w:r w:rsidDel="00000000" w:rsidR="00000000" w:rsidRPr="00000000">
        <w:rPr>
          <w:u w:val="single"/>
          <w:rtl w:val="0"/>
        </w:rPr>
        <w:t xml:space="preserve">Læs en forside</w:t>
      </w:r>
    </w:p>
    <w:p w:rsidR="00000000" w:rsidDel="00000000" w:rsidP="00000000" w:rsidRDefault="00000000" w:rsidRPr="00000000" w14:paraId="00000015">
      <w:pPr>
        <w:spacing w:after="0" w:before="0" w:line="276" w:lineRule="auto"/>
        <w:rPr/>
      </w:pPr>
      <w:r w:rsidDel="00000000" w:rsidR="00000000" w:rsidRPr="00000000">
        <w:rPr>
          <w:rtl w:val="0"/>
        </w:rPr>
        <w:t xml:space="preserve">Hvad forestiller du dig, at bogen handler om, når du ser på forsiden illustration og hører titlen ‘Porcelænspigen’. Hvilke forventninger får du til forsiden?</w:t>
      </w:r>
      <w:r w:rsidDel="00000000" w:rsidR="00000000" w:rsidRPr="00000000">
        <w:rPr>
          <w:rtl w:val="0"/>
        </w:rPr>
      </w:r>
    </w:p>
    <w:p w:rsidR="00000000" w:rsidDel="00000000" w:rsidP="00000000" w:rsidRDefault="00000000" w:rsidRPr="00000000" w14:paraId="00000016">
      <w:pPr>
        <w:spacing w:after="0" w:before="0" w:line="276" w:lineRule="auto"/>
        <w:rPr/>
      </w:pPr>
      <w:r w:rsidDel="00000000" w:rsidR="00000000" w:rsidRPr="00000000">
        <w:rPr>
          <w:rtl w:val="0"/>
        </w:rPr>
      </w:r>
    </w:p>
    <w:p w:rsidR="00000000" w:rsidDel="00000000" w:rsidP="00000000" w:rsidRDefault="00000000" w:rsidRPr="00000000" w14:paraId="00000017">
      <w:pPr>
        <w:spacing w:after="0" w:before="0" w:line="276" w:lineRule="auto"/>
        <w:rPr>
          <w:u w:val="single"/>
        </w:rPr>
      </w:pPr>
      <w:r w:rsidDel="00000000" w:rsidR="00000000" w:rsidRPr="00000000">
        <w:rPr>
          <w:u w:val="single"/>
          <w:rtl w:val="0"/>
        </w:rPr>
        <w:t xml:space="preserve">Genstande og mennesker</w:t>
      </w:r>
    </w:p>
    <w:p w:rsidR="00000000" w:rsidDel="00000000" w:rsidP="00000000" w:rsidRDefault="00000000" w:rsidRPr="00000000" w14:paraId="00000018">
      <w:pPr>
        <w:spacing w:after="0" w:before="0" w:line="276" w:lineRule="auto"/>
        <w:rPr/>
      </w:pPr>
      <w:r w:rsidDel="00000000" w:rsidR="00000000" w:rsidRPr="00000000">
        <w:rPr>
          <w:rtl w:val="0"/>
        </w:rPr>
        <w:t xml:space="preserve">Lav ti sammensatte ord, hvor du kobler genstande sammen med mennesker. På samme måde som </w:t>
      </w:r>
      <w:r w:rsidDel="00000000" w:rsidR="00000000" w:rsidRPr="00000000">
        <w:rPr>
          <w:i w:val="1"/>
          <w:rtl w:val="0"/>
        </w:rPr>
        <w:t xml:space="preserve">porcelænspigen. </w:t>
      </w:r>
      <w:r w:rsidDel="00000000" w:rsidR="00000000" w:rsidRPr="00000000">
        <w:rPr>
          <w:rtl w:val="0"/>
        </w:rPr>
        <w:t xml:space="preserve">Forsøg at gå nye veje og skab dine egne unikke ord, der samtidig kan fungere som billedsprog eller symboler. Her får du et par eksempler:</w:t>
      </w:r>
    </w:p>
    <w:p w:rsidR="00000000" w:rsidDel="00000000" w:rsidP="00000000" w:rsidRDefault="00000000" w:rsidRPr="00000000" w14:paraId="00000019">
      <w:pPr>
        <w:spacing w:after="0" w:before="0" w:line="276" w:lineRule="auto"/>
        <w:rPr>
          <w:i w:val="1"/>
        </w:rPr>
      </w:pPr>
      <w:r w:rsidDel="00000000" w:rsidR="00000000" w:rsidRPr="00000000">
        <w:rPr>
          <w:i w:val="1"/>
          <w:rtl w:val="0"/>
        </w:rPr>
        <w:t xml:space="preserve">Kuffertdrengen</w:t>
      </w:r>
    </w:p>
    <w:p w:rsidR="00000000" w:rsidDel="00000000" w:rsidP="00000000" w:rsidRDefault="00000000" w:rsidRPr="00000000" w14:paraId="0000001A">
      <w:pPr>
        <w:spacing w:after="0" w:before="0" w:line="276" w:lineRule="auto"/>
        <w:rPr>
          <w:i w:val="1"/>
        </w:rPr>
      </w:pPr>
      <w:r w:rsidDel="00000000" w:rsidR="00000000" w:rsidRPr="00000000">
        <w:rPr>
          <w:i w:val="1"/>
          <w:rtl w:val="0"/>
        </w:rPr>
        <w:t xml:space="preserve">Lampetøsen</w:t>
      </w:r>
    </w:p>
    <w:p w:rsidR="00000000" w:rsidDel="00000000" w:rsidP="00000000" w:rsidRDefault="00000000" w:rsidRPr="00000000" w14:paraId="0000001B">
      <w:pPr>
        <w:spacing w:after="0" w:before="0" w:line="276" w:lineRule="auto"/>
        <w:rPr>
          <w:i w:val="1"/>
        </w:rPr>
      </w:pPr>
      <w:r w:rsidDel="00000000" w:rsidR="00000000" w:rsidRPr="00000000">
        <w:rPr>
          <w:i w:val="1"/>
          <w:rtl w:val="0"/>
        </w:rPr>
        <w:t xml:space="preserve">Blyantsskurken</w:t>
      </w:r>
    </w:p>
    <w:p w:rsidR="00000000" w:rsidDel="00000000" w:rsidP="00000000" w:rsidRDefault="00000000" w:rsidRPr="00000000" w14:paraId="0000001C">
      <w:pPr>
        <w:spacing w:after="0" w:before="0" w:line="276" w:lineRule="auto"/>
        <w:rPr>
          <w:i w:val="1"/>
        </w:rPr>
      </w:pPr>
      <w:r w:rsidDel="00000000" w:rsidR="00000000" w:rsidRPr="00000000">
        <w:rPr>
          <w:i w:val="1"/>
          <w:rtl w:val="0"/>
        </w:rPr>
        <w:t xml:space="preserve">Flødebarnet</w:t>
      </w:r>
    </w:p>
    <w:p w:rsidR="00000000" w:rsidDel="00000000" w:rsidP="00000000" w:rsidRDefault="00000000" w:rsidRPr="00000000" w14:paraId="0000001D">
      <w:pPr>
        <w:spacing w:after="0" w:before="0" w:line="276" w:lineRule="auto"/>
        <w:rPr>
          <w:i w:val="1"/>
        </w:rPr>
      </w:pPr>
      <w:r w:rsidDel="00000000" w:rsidR="00000000" w:rsidRPr="00000000">
        <w:rPr>
          <w:i w:val="1"/>
          <w:rtl w:val="0"/>
        </w:rPr>
        <w:t xml:space="preserve">Suppeoldingen</w:t>
      </w:r>
    </w:p>
    <w:p w:rsidR="00000000" w:rsidDel="00000000" w:rsidP="00000000" w:rsidRDefault="00000000" w:rsidRPr="00000000" w14:paraId="0000001E">
      <w:pPr>
        <w:spacing w:after="0" w:before="0" w:line="276" w:lineRule="auto"/>
        <w:rPr>
          <w:i w:val="1"/>
        </w:rPr>
      </w:pPr>
      <w:r w:rsidDel="00000000" w:rsidR="00000000" w:rsidRPr="00000000">
        <w:rPr>
          <w:rtl w:val="0"/>
        </w:rPr>
      </w:r>
    </w:p>
    <w:p w:rsidR="00000000" w:rsidDel="00000000" w:rsidP="00000000" w:rsidRDefault="00000000" w:rsidRPr="00000000" w14:paraId="0000001F">
      <w:pPr>
        <w:spacing w:line="276" w:lineRule="auto"/>
        <w:rPr>
          <w:i w:val="1"/>
        </w:rPr>
      </w:pPr>
      <w:r w:rsidDel="00000000" w:rsidR="00000000" w:rsidRPr="00000000">
        <w:rPr>
          <w:u w:val="single"/>
          <w:rtl w:val="0"/>
        </w:rPr>
        <w:t xml:space="preserve">Undersøg ikonoteksten</w:t>
      </w:r>
      <w:r w:rsidDel="00000000" w:rsidR="00000000" w:rsidRPr="00000000">
        <w:rPr>
          <w:rtl w:val="0"/>
        </w:rPr>
      </w:r>
    </w:p>
    <w:p w:rsidR="00000000" w:rsidDel="00000000" w:rsidP="00000000" w:rsidRDefault="00000000" w:rsidRPr="00000000" w14:paraId="00000020">
      <w:pPr>
        <w:spacing w:line="276" w:lineRule="auto"/>
        <w:rPr>
          <w:u w:val="single"/>
        </w:rPr>
      </w:pPr>
      <w:r w:rsidDel="00000000" w:rsidR="00000000" w:rsidRPr="00000000">
        <w:rPr>
          <w:rtl w:val="0"/>
        </w:rPr>
        <w:t xml:space="preserve">Led på nettet efter hvad ikonotekst betyder. Gå evt. på skolens bibliotek for at finde bøger, hvor samspillet mellem tekst og billeder er væsentligt. Find et opslag i en bog, hvor du synes, at tekst og billeder arbejder sammen om at skabe fortællingen. </w:t>
      </w:r>
      <w:r w:rsidDel="00000000" w:rsidR="00000000" w:rsidRPr="00000000">
        <w:rPr>
          <w:u w:val="single"/>
          <w:rtl w:val="0"/>
        </w:rPr>
        <w:t xml:space="preserve"> </w:t>
      </w:r>
    </w:p>
    <w:p w:rsidR="00000000" w:rsidDel="00000000" w:rsidP="00000000" w:rsidRDefault="00000000" w:rsidRPr="00000000" w14:paraId="00000021">
      <w:pPr>
        <w:spacing w:after="80" w:line="276" w:lineRule="auto"/>
        <w:rPr>
          <w:b w:val="1"/>
        </w:rPr>
      </w:pPr>
      <w:r w:rsidDel="00000000" w:rsidR="00000000" w:rsidRPr="00000000">
        <w:rPr>
          <w:rtl w:val="0"/>
        </w:rPr>
      </w:r>
    </w:p>
    <w:p w:rsidR="00000000" w:rsidDel="00000000" w:rsidP="00000000" w:rsidRDefault="00000000" w:rsidRPr="00000000" w14:paraId="00000022">
      <w:pPr>
        <w:spacing w:after="80" w:line="276" w:lineRule="auto"/>
        <w:rPr>
          <w:b w:val="1"/>
          <w:sz w:val="28"/>
          <w:szCs w:val="28"/>
        </w:rPr>
      </w:pPr>
      <w:r w:rsidDel="00000000" w:rsidR="00000000" w:rsidRPr="00000000">
        <w:rPr>
          <w:rtl w:val="0"/>
        </w:rPr>
      </w:r>
    </w:p>
    <w:p w:rsidR="00000000" w:rsidDel="00000000" w:rsidP="00000000" w:rsidRDefault="00000000" w:rsidRPr="00000000" w14:paraId="00000023">
      <w:pPr>
        <w:spacing w:after="80" w:line="276" w:lineRule="auto"/>
        <w:rPr>
          <w:b w:val="1"/>
          <w:sz w:val="32"/>
          <w:szCs w:val="32"/>
        </w:rPr>
      </w:pPr>
      <w:r w:rsidDel="00000000" w:rsidR="00000000" w:rsidRPr="00000000">
        <w:rPr>
          <w:b w:val="1"/>
          <w:sz w:val="32"/>
          <w:szCs w:val="32"/>
          <w:rtl w:val="0"/>
        </w:rPr>
        <w:t xml:space="preserve">Under læsningen</w:t>
      </w:r>
    </w:p>
    <w:p w:rsidR="00000000" w:rsidDel="00000000" w:rsidP="00000000" w:rsidRDefault="00000000" w:rsidRPr="00000000" w14:paraId="00000024">
      <w:pPr>
        <w:spacing w:after="0" w:before="0" w:line="276" w:lineRule="auto"/>
        <w:rPr>
          <w:i w:val="1"/>
          <w:u w:val="single"/>
        </w:rPr>
      </w:pPr>
      <w:r w:rsidDel="00000000" w:rsidR="00000000" w:rsidRPr="00000000">
        <w:rPr>
          <w:rtl w:val="0"/>
        </w:rPr>
      </w:r>
    </w:p>
    <w:p w:rsidR="00000000" w:rsidDel="00000000" w:rsidP="00000000" w:rsidRDefault="00000000" w:rsidRPr="00000000" w14:paraId="00000025">
      <w:pPr>
        <w:spacing w:after="0" w:before="0" w:line="276" w:lineRule="auto"/>
        <w:rPr>
          <w:i w:val="1"/>
          <w:u w:val="single"/>
        </w:rPr>
      </w:pPr>
      <w:r w:rsidDel="00000000" w:rsidR="00000000" w:rsidRPr="00000000">
        <w:rPr>
          <w:i w:val="1"/>
          <w:u w:val="single"/>
          <w:rtl w:val="0"/>
        </w:rPr>
        <w:t xml:space="preserve">‘Min far er murermester’</w:t>
      </w:r>
    </w:p>
    <w:p w:rsidR="00000000" w:rsidDel="00000000" w:rsidP="00000000" w:rsidRDefault="00000000" w:rsidRPr="00000000" w14:paraId="00000026">
      <w:pPr>
        <w:spacing w:after="0" w:before="0" w:line="276" w:lineRule="auto"/>
        <w:rPr/>
      </w:pPr>
      <w:r w:rsidDel="00000000" w:rsidR="00000000" w:rsidRPr="00000000">
        <w:rPr>
          <w:rtl w:val="0"/>
        </w:rPr>
        <w:t xml:space="preserve">Hvordan adskiller Porcelænspigens familie sig fra hende, og hvordan kommer det til udtryk i tekst og billeder? Hvilken betydning fornemmer du, at det får for hendes selvbillede?</w:t>
      </w:r>
    </w:p>
    <w:p w:rsidR="00000000" w:rsidDel="00000000" w:rsidP="00000000" w:rsidRDefault="00000000" w:rsidRPr="00000000" w14:paraId="00000027">
      <w:pPr>
        <w:spacing w:after="0" w:before="0" w:line="276" w:lineRule="auto"/>
        <w:rPr/>
      </w:pPr>
      <w:r w:rsidDel="00000000" w:rsidR="00000000" w:rsidRPr="00000000">
        <w:rPr>
          <w:rtl w:val="0"/>
        </w:rPr>
      </w:r>
    </w:p>
    <w:p w:rsidR="00000000" w:rsidDel="00000000" w:rsidP="00000000" w:rsidRDefault="00000000" w:rsidRPr="00000000" w14:paraId="00000028">
      <w:pPr>
        <w:spacing w:after="0" w:before="0" w:line="276" w:lineRule="auto"/>
        <w:rPr>
          <w:i w:val="1"/>
          <w:u w:val="single"/>
        </w:rPr>
      </w:pPr>
      <w:r w:rsidDel="00000000" w:rsidR="00000000" w:rsidRPr="00000000">
        <w:rPr>
          <w:i w:val="1"/>
          <w:u w:val="single"/>
          <w:rtl w:val="0"/>
        </w:rPr>
        <w:t xml:space="preserve">‘Slå nu for helvede lidt ud med armene’</w:t>
      </w:r>
    </w:p>
    <w:p w:rsidR="00000000" w:rsidDel="00000000" w:rsidP="00000000" w:rsidRDefault="00000000" w:rsidRPr="00000000" w14:paraId="00000029">
      <w:pPr>
        <w:spacing w:line="276" w:lineRule="auto"/>
        <w:rPr/>
      </w:pPr>
      <w:r w:rsidDel="00000000" w:rsidR="00000000" w:rsidRPr="00000000">
        <w:rPr>
          <w:rtl w:val="0"/>
        </w:rPr>
        <w:t xml:space="preserve">Undersøg dette opslag i bogen. Hvad får du øje på i teksten og i billedet? Hvad understreger illustrationen, og hvordan tror du, at det må føles at være hende?</w:t>
      </w:r>
    </w:p>
    <w:p w:rsidR="00000000" w:rsidDel="00000000" w:rsidP="00000000" w:rsidRDefault="00000000" w:rsidRPr="00000000" w14:paraId="0000002A">
      <w:pPr>
        <w:spacing w:line="276" w:lineRule="auto"/>
        <w:rPr/>
      </w:pPr>
      <w:r w:rsidDel="00000000" w:rsidR="00000000" w:rsidRPr="00000000">
        <w:rPr>
          <w:rtl w:val="0"/>
        </w:rPr>
      </w:r>
    </w:p>
    <w:p w:rsidR="00000000" w:rsidDel="00000000" w:rsidP="00000000" w:rsidRDefault="00000000" w:rsidRPr="00000000" w14:paraId="0000002B">
      <w:pPr>
        <w:spacing w:line="276" w:lineRule="auto"/>
        <w:rPr>
          <w:u w:val="single"/>
        </w:rPr>
      </w:pPr>
      <w:r w:rsidDel="00000000" w:rsidR="00000000" w:rsidRPr="00000000">
        <w:rPr>
          <w:u w:val="single"/>
          <w:rtl w:val="0"/>
        </w:rPr>
        <w:t xml:space="preserve">‘Selvfølgelig’</w:t>
      </w:r>
    </w:p>
    <w:p w:rsidR="00000000" w:rsidDel="00000000" w:rsidP="00000000" w:rsidRDefault="00000000" w:rsidRPr="00000000" w14:paraId="0000002C">
      <w:pPr>
        <w:spacing w:line="276" w:lineRule="auto"/>
        <w:rPr/>
      </w:pPr>
      <w:r w:rsidDel="00000000" w:rsidR="00000000" w:rsidRPr="00000000">
        <w:rPr>
          <w:rtl w:val="0"/>
        </w:rPr>
        <w:t xml:space="preserve">I dette opslag er særligt fire citater markeret og fremhævet enten skriftligt eller illustrativt. Det drejer sig om disse fire:</w:t>
      </w:r>
    </w:p>
    <w:p w:rsidR="00000000" w:rsidDel="00000000" w:rsidP="00000000" w:rsidRDefault="00000000" w:rsidRPr="00000000" w14:paraId="0000002D">
      <w:pPr>
        <w:spacing w:line="276" w:lineRule="auto"/>
        <w:rPr>
          <w:i w:val="1"/>
        </w:rPr>
      </w:pPr>
      <w:r w:rsidDel="00000000" w:rsidR="00000000" w:rsidRPr="00000000">
        <w:rPr>
          <w:i w:val="1"/>
          <w:rtl w:val="0"/>
        </w:rPr>
        <w:t xml:space="preserve">‘Selvfølgelig’</w:t>
      </w:r>
    </w:p>
    <w:p w:rsidR="00000000" w:rsidDel="00000000" w:rsidP="00000000" w:rsidRDefault="00000000" w:rsidRPr="00000000" w14:paraId="0000002E">
      <w:pPr>
        <w:spacing w:line="276" w:lineRule="auto"/>
        <w:rPr>
          <w:i w:val="1"/>
        </w:rPr>
      </w:pPr>
      <w:r w:rsidDel="00000000" w:rsidR="00000000" w:rsidRPr="00000000">
        <w:rPr>
          <w:i w:val="1"/>
          <w:rtl w:val="0"/>
        </w:rPr>
        <w:t xml:space="preserve">‘Fordi jeg ikke har lyst til at tage med’</w:t>
      </w:r>
    </w:p>
    <w:p w:rsidR="00000000" w:rsidDel="00000000" w:rsidP="00000000" w:rsidRDefault="00000000" w:rsidRPr="00000000" w14:paraId="0000002F">
      <w:pPr>
        <w:spacing w:line="276" w:lineRule="auto"/>
        <w:rPr>
          <w:i w:val="1"/>
        </w:rPr>
      </w:pPr>
      <w:r w:rsidDel="00000000" w:rsidR="00000000" w:rsidRPr="00000000">
        <w:rPr>
          <w:i w:val="1"/>
          <w:rtl w:val="0"/>
        </w:rPr>
        <w:t xml:space="preserve">‘Det bliver da sjovt’</w:t>
      </w:r>
    </w:p>
    <w:p w:rsidR="00000000" w:rsidDel="00000000" w:rsidP="00000000" w:rsidRDefault="00000000" w:rsidRPr="00000000" w14:paraId="00000030">
      <w:pPr>
        <w:spacing w:line="276" w:lineRule="auto"/>
        <w:rPr>
          <w:i w:val="1"/>
        </w:rPr>
      </w:pPr>
      <w:r w:rsidDel="00000000" w:rsidR="00000000" w:rsidRPr="00000000">
        <w:rPr>
          <w:i w:val="1"/>
          <w:rtl w:val="0"/>
        </w:rPr>
        <w:t xml:space="preserve">‘Jeg var ved at falde fra hinanden’ </w:t>
      </w:r>
    </w:p>
    <w:p w:rsidR="00000000" w:rsidDel="00000000" w:rsidP="00000000" w:rsidRDefault="00000000" w:rsidRPr="00000000" w14:paraId="00000031">
      <w:pPr>
        <w:spacing w:line="276" w:lineRule="auto"/>
        <w:rPr>
          <w:u w:val="single"/>
        </w:rPr>
      </w:pPr>
      <w:r w:rsidDel="00000000" w:rsidR="00000000" w:rsidRPr="00000000">
        <w:rPr>
          <w:rtl w:val="0"/>
        </w:rPr>
        <w:t xml:space="preserve">Hvorfor er det netop disse ord, der bliver særligt fremhævet. Og hvordan hjælper illustrationen med at tydeliggøre ord</w:t>
      </w:r>
      <w:r w:rsidDel="00000000" w:rsidR="00000000" w:rsidRPr="00000000">
        <w:rPr>
          <w:u w:val="single"/>
          <w:rtl w:val="0"/>
        </w:rPr>
        <w:t xml:space="preserve">enes betydning?</w:t>
      </w:r>
    </w:p>
    <w:p w:rsidR="00000000" w:rsidDel="00000000" w:rsidP="00000000" w:rsidRDefault="00000000" w:rsidRPr="00000000" w14:paraId="00000032">
      <w:pPr>
        <w:spacing w:after="0" w:before="0" w:line="276" w:lineRule="auto"/>
        <w:rPr>
          <w:u w:val="single"/>
        </w:rPr>
      </w:pPr>
      <w:r w:rsidDel="00000000" w:rsidR="00000000" w:rsidRPr="00000000">
        <w:rPr>
          <w:rtl w:val="0"/>
        </w:rPr>
      </w:r>
    </w:p>
    <w:p w:rsidR="00000000" w:rsidDel="00000000" w:rsidP="00000000" w:rsidRDefault="00000000" w:rsidRPr="00000000" w14:paraId="00000033">
      <w:pPr>
        <w:spacing w:after="0" w:before="0" w:line="276" w:lineRule="auto"/>
        <w:rPr>
          <w:u w:val="single"/>
        </w:rPr>
      </w:pPr>
      <w:r w:rsidDel="00000000" w:rsidR="00000000" w:rsidRPr="00000000">
        <w:rPr>
          <w:u w:val="single"/>
          <w:rtl w:val="0"/>
        </w:rPr>
        <w:t xml:space="preserve">Murermester, Porcelænspige, Rom</w:t>
      </w:r>
    </w:p>
    <w:p w:rsidR="00000000" w:rsidDel="00000000" w:rsidP="00000000" w:rsidRDefault="00000000" w:rsidRPr="00000000" w14:paraId="00000034">
      <w:pPr>
        <w:spacing w:after="0" w:before="0" w:line="276" w:lineRule="auto"/>
        <w:rPr/>
      </w:pPr>
      <w:r w:rsidDel="00000000" w:rsidR="00000000" w:rsidRPr="00000000">
        <w:rPr>
          <w:rtl w:val="0"/>
        </w:rPr>
        <w:t xml:space="preserve">Hvorfor spiller de tre ord ikke sammen? Hvordan kan de føles uforenelige og blive til hinandens modsætninger?</w:t>
      </w:r>
    </w:p>
    <w:p w:rsidR="00000000" w:rsidDel="00000000" w:rsidP="00000000" w:rsidRDefault="00000000" w:rsidRPr="00000000" w14:paraId="00000035">
      <w:pPr>
        <w:spacing w:after="0" w:before="0" w:line="276" w:lineRule="auto"/>
        <w:rPr/>
      </w:pPr>
      <w:r w:rsidDel="00000000" w:rsidR="00000000" w:rsidRPr="00000000">
        <w:rPr>
          <w:rtl w:val="0"/>
        </w:rPr>
      </w:r>
    </w:p>
    <w:p w:rsidR="00000000" w:rsidDel="00000000" w:rsidP="00000000" w:rsidRDefault="00000000" w:rsidRPr="00000000" w14:paraId="00000036">
      <w:pPr>
        <w:spacing w:after="0" w:before="0" w:line="276" w:lineRule="auto"/>
        <w:rPr>
          <w:i w:val="1"/>
          <w:u w:val="single"/>
        </w:rPr>
      </w:pPr>
      <w:r w:rsidDel="00000000" w:rsidR="00000000" w:rsidRPr="00000000">
        <w:rPr>
          <w:i w:val="1"/>
          <w:u w:val="single"/>
          <w:rtl w:val="0"/>
        </w:rPr>
        <w:t xml:space="preserve">‘Lidt som at spille klodsmajor’</w:t>
      </w:r>
    </w:p>
    <w:p w:rsidR="00000000" w:rsidDel="00000000" w:rsidP="00000000" w:rsidRDefault="00000000" w:rsidRPr="00000000" w14:paraId="00000037">
      <w:pPr>
        <w:spacing w:after="0" w:before="0" w:line="276" w:lineRule="auto"/>
        <w:rPr/>
      </w:pPr>
      <w:r w:rsidDel="00000000" w:rsidR="00000000" w:rsidRPr="00000000">
        <w:rPr>
          <w:rtl w:val="0"/>
        </w:rPr>
        <w:t xml:space="preserve">Sådan beskriver pigen følelsen indeni. Forklar hvad hun mener og forklar samtidig, hvad det er illustrationen understreger. </w:t>
      </w:r>
    </w:p>
    <w:p w:rsidR="00000000" w:rsidDel="00000000" w:rsidP="00000000" w:rsidRDefault="00000000" w:rsidRPr="00000000" w14:paraId="00000038">
      <w:pPr>
        <w:spacing w:after="0" w:before="0" w:line="276" w:lineRule="auto"/>
        <w:rPr/>
      </w:pPr>
      <w:r w:rsidDel="00000000" w:rsidR="00000000" w:rsidRPr="00000000">
        <w:rPr>
          <w:rtl w:val="0"/>
        </w:rPr>
      </w:r>
    </w:p>
    <w:p w:rsidR="00000000" w:rsidDel="00000000" w:rsidP="00000000" w:rsidRDefault="00000000" w:rsidRPr="00000000" w14:paraId="00000039">
      <w:pPr>
        <w:spacing w:after="0" w:before="0" w:line="276" w:lineRule="auto"/>
        <w:rPr>
          <w:u w:val="single"/>
        </w:rPr>
      </w:pPr>
      <w:r w:rsidDel="00000000" w:rsidR="00000000" w:rsidRPr="00000000">
        <w:rPr>
          <w:u w:val="single"/>
          <w:rtl w:val="0"/>
        </w:rPr>
        <w:t xml:space="preserve">Ruiner, duer og turister</w:t>
      </w:r>
    </w:p>
    <w:p w:rsidR="00000000" w:rsidDel="00000000" w:rsidP="00000000" w:rsidRDefault="00000000" w:rsidRPr="00000000" w14:paraId="0000003A">
      <w:pPr>
        <w:spacing w:after="0" w:before="0" w:line="276" w:lineRule="auto"/>
        <w:rPr/>
      </w:pPr>
      <w:r w:rsidDel="00000000" w:rsidR="00000000" w:rsidRPr="00000000">
        <w:rPr>
          <w:rtl w:val="0"/>
        </w:rPr>
        <w:t xml:space="preserve">Sådan beskriver pigen Rom. Skriv tre ord ned, som din by er fyldt med og som kendetegner den. Tag et billede af din by og sæt de tre ord ind på billedet. Print ud og hæng op i klassen.</w:t>
      </w:r>
    </w:p>
    <w:p w:rsidR="00000000" w:rsidDel="00000000" w:rsidP="00000000" w:rsidRDefault="00000000" w:rsidRPr="00000000" w14:paraId="0000003B">
      <w:pPr>
        <w:spacing w:after="0" w:before="0" w:line="276" w:lineRule="auto"/>
        <w:rPr/>
      </w:pPr>
      <w:r w:rsidDel="00000000" w:rsidR="00000000" w:rsidRPr="00000000">
        <w:rPr>
          <w:rtl w:val="0"/>
        </w:rPr>
      </w:r>
    </w:p>
    <w:p w:rsidR="00000000" w:rsidDel="00000000" w:rsidP="00000000" w:rsidRDefault="00000000" w:rsidRPr="00000000" w14:paraId="0000003C">
      <w:pPr>
        <w:spacing w:after="0" w:before="0" w:line="276" w:lineRule="auto"/>
        <w:rPr>
          <w:u w:val="single"/>
        </w:rPr>
      </w:pPr>
      <w:r w:rsidDel="00000000" w:rsidR="00000000" w:rsidRPr="00000000">
        <w:rPr>
          <w:u w:val="single"/>
          <w:rtl w:val="0"/>
        </w:rPr>
        <w:t xml:space="preserve">Patrick</w:t>
      </w:r>
    </w:p>
    <w:p w:rsidR="00000000" w:rsidDel="00000000" w:rsidP="00000000" w:rsidRDefault="00000000" w:rsidRPr="00000000" w14:paraId="0000003D">
      <w:pPr>
        <w:spacing w:after="240" w:line="276" w:lineRule="auto"/>
        <w:rPr/>
      </w:pPr>
      <w:r w:rsidDel="00000000" w:rsidR="00000000" w:rsidRPr="00000000">
        <w:rPr>
          <w:i w:val="1"/>
          <w:rtl w:val="0"/>
        </w:rPr>
        <w:t xml:space="preserve">“Jeg forstår virkelig ikke, hvorfor han skal gå og daske til folk på den måde. Det er vildt irriterende. "Alligevel håber jeg hele tiden.”</w:t>
      </w:r>
      <w:r w:rsidDel="00000000" w:rsidR="00000000" w:rsidRPr="00000000">
        <w:rPr>
          <w:rtl w:val="0"/>
        </w:rPr>
        <w:t xml:space="preserve"> I citatet kommer hendes modstridende følelser omkring Patrick til udtryk. Hvordan tolker du hendes ord og kan du genkende det med at have modstridende følelser?</w:t>
      </w:r>
    </w:p>
    <w:p w:rsidR="00000000" w:rsidDel="00000000" w:rsidP="00000000" w:rsidRDefault="00000000" w:rsidRPr="00000000" w14:paraId="0000003E">
      <w:pPr>
        <w:spacing w:after="0" w:line="276" w:lineRule="auto"/>
        <w:rPr>
          <w:u w:val="single"/>
        </w:rPr>
      </w:pPr>
      <w:r w:rsidDel="00000000" w:rsidR="00000000" w:rsidRPr="00000000">
        <w:rPr>
          <w:u w:val="single"/>
          <w:rtl w:val="0"/>
        </w:rPr>
        <w:t xml:space="preserve">Udvælg et opslag</w:t>
      </w:r>
    </w:p>
    <w:p w:rsidR="00000000" w:rsidDel="00000000" w:rsidP="00000000" w:rsidRDefault="00000000" w:rsidRPr="00000000" w14:paraId="0000003F">
      <w:pPr>
        <w:spacing w:after="0" w:line="276" w:lineRule="auto"/>
        <w:rPr/>
      </w:pPr>
      <w:r w:rsidDel="00000000" w:rsidR="00000000" w:rsidRPr="00000000">
        <w:rPr>
          <w:rtl w:val="0"/>
        </w:rPr>
        <w:t xml:space="preserve">Vælg et af bogens to-sidede opslag og fokuser på ikonoteksten. Sammenspillet mellem tekst og billede. Tag et billede af opslaget og sæt det ind i SkoleTube-programmet ThingLink, hvor du med små bullets kan markere, hvad du bliver opmærksom på i tekst og billede. </w:t>
      </w:r>
    </w:p>
    <w:p w:rsidR="00000000" w:rsidDel="00000000" w:rsidP="00000000" w:rsidRDefault="00000000" w:rsidRPr="00000000" w14:paraId="00000040">
      <w:pPr>
        <w:spacing w:after="0" w:line="276" w:lineRule="auto"/>
        <w:rPr/>
      </w:pPr>
      <w:r w:rsidDel="00000000" w:rsidR="00000000" w:rsidRPr="00000000">
        <w:rPr>
          <w:rtl w:val="0"/>
        </w:rPr>
      </w:r>
    </w:p>
    <w:p w:rsidR="00000000" w:rsidDel="00000000" w:rsidP="00000000" w:rsidRDefault="00000000" w:rsidRPr="00000000" w14:paraId="00000041">
      <w:pPr>
        <w:spacing w:after="0" w:line="276" w:lineRule="auto"/>
        <w:rPr>
          <w:u w:val="single"/>
        </w:rPr>
      </w:pPr>
      <w:r w:rsidDel="00000000" w:rsidR="00000000" w:rsidRPr="00000000">
        <w:rPr>
          <w:u w:val="single"/>
          <w:rtl w:val="0"/>
        </w:rPr>
        <w:t xml:space="preserve">Trappetrin</w:t>
      </w:r>
    </w:p>
    <w:p w:rsidR="00000000" w:rsidDel="00000000" w:rsidP="00000000" w:rsidRDefault="00000000" w:rsidRPr="00000000" w14:paraId="00000042">
      <w:pPr>
        <w:spacing w:after="0" w:line="276" w:lineRule="auto"/>
        <w:rPr/>
      </w:pPr>
      <w:r w:rsidDel="00000000" w:rsidR="00000000" w:rsidRPr="00000000">
        <w:rPr>
          <w:rtl w:val="0"/>
        </w:rPr>
        <w:t xml:space="preserve">Med inspiration fra opslaget, der indledes med ordene </w:t>
      </w:r>
      <w:r w:rsidDel="00000000" w:rsidR="00000000" w:rsidRPr="00000000">
        <w:rPr>
          <w:i w:val="1"/>
          <w:rtl w:val="0"/>
        </w:rPr>
        <w:t xml:space="preserve">‘Om aftenen spiser…’</w:t>
      </w:r>
      <w:r w:rsidDel="00000000" w:rsidR="00000000" w:rsidRPr="00000000">
        <w:rPr>
          <w:rtl w:val="0"/>
        </w:rPr>
        <w:t xml:space="preserve">, skal du tegne din egen trappe på et papir. På de enkelte trappetrin skal du beskrive dit eget forhold til din klasse og dine tanker omkring din rolle i jeres fællesskab.</w:t>
      </w:r>
    </w:p>
    <w:p w:rsidR="00000000" w:rsidDel="00000000" w:rsidP="00000000" w:rsidRDefault="00000000" w:rsidRPr="00000000" w14:paraId="00000043">
      <w:pPr>
        <w:spacing w:after="0" w:line="276" w:lineRule="auto"/>
        <w:rPr/>
      </w:pPr>
      <w:r w:rsidDel="00000000" w:rsidR="00000000" w:rsidRPr="00000000">
        <w:rPr>
          <w:rtl w:val="0"/>
        </w:rPr>
      </w:r>
    </w:p>
    <w:p w:rsidR="00000000" w:rsidDel="00000000" w:rsidP="00000000" w:rsidRDefault="00000000" w:rsidRPr="00000000" w14:paraId="00000044">
      <w:pPr>
        <w:spacing w:after="0" w:line="276" w:lineRule="auto"/>
        <w:rPr>
          <w:u w:val="single"/>
        </w:rPr>
      </w:pPr>
      <w:r w:rsidDel="00000000" w:rsidR="00000000" w:rsidRPr="00000000">
        <w:rPr>
          <w:u w:val="single"/>
          <w:rtl w:val="0"/>
        </w:rPr>
        <w:t xml:space="preserve">Slutningen</w:t>
      </w:r>
    </w:p>
    <w:p w:rsidR="00000000" w:rsidDel="00000000" w:rsidP="00000000" w:rsidRDefault="00000000" w:rsidRPr="00000000" w14:paraId="00000045">
      <w:pPr>
        <w:spacing w:after="0" w:line="276" w:lineRule="auto"/>
        <w:rPr>
          <w:b w:val="1"/>
        </w:rPr>
      </w:pPr>
      <w:r w:rsidDel="00000000" w:rsidR="00000000" w:rsidRPr="00000000">
        <w:rPr>
          <w:rtl w:val="0"/>
        </w:rPr>
        <w:t xml:space="preserve">Hvordan tolker du bogens slutning og hendes følelse af, at hun </w:t>
      </w:r>
      <w:r w:rsidDel="00000000" w:rsidR="00000000" w:rsidRPr="00000000">
        <w:rPr>
          <w:i w:val="1"/>
          <w:rtl w:val="0"/>
        </w:rPr>
        <w:t xml:space="preserve">‘går i stykker, smuldrer, knækker, brækker og det føles fantastisk’. </w:t>
      </w:r>
      <w:r w:rsidDel="00000000" w:rsidR="00000000" w:rsidRPr="00000000">
        <w:rPr>
          <w:rtl w:val="0"/>
        </w:rPr>
        <w:t xml:space="preserve">Hvad er det der ændrer sig i hende, og hvordan og hvorfor sker det?</w:t>
      </w:r>
      <w:r w:rsidDel="00000000" w:rsidR="00000000" w:rsidRPr="00000000">
        <w:rPr>
          <w:rtl w:val="0"/>
        </w:rPr>
      </w:r>
    </w:p>
    <w:p w:rsidR="00000000" w:rsidDel="00000000" w:rsidP="00000000" w:rsidRDefault="00000000" w:rsidRPr="00000000" w14:paraId="00000046">
      <w:pPr>
        <w:spacing w:after="240" w:line="276" w:lineRule="auto"/>
        <w:rPr>
          <w:b w:val="1"/>
          <w:sz w:val="28"/>
          <w:szCs w:val="28"/>
        </w:rPr>
      </w:pPr>
      <w:r w:rsidDel="00000000" w:rsidR="00000000" w:rsidRPr="00000000">
        <w:rPr>
          <w:rtl w:val="0"/>
        </w:rPr>
      </w:r>
    </w:p>
    <w:p w:rsidR="00000000" w:rsidDel="00000000" w:rsidP="00000000" w:rsidRDefault="00000000" w:rsidRPr="00000000" w14:paraId="00000047">
      <w:pPr>
        <w:spacing w:after="240" w:line="276" w:lineRule="auto"/>
        <w:rPr>
          <w:b w:val="1"/>
          <w:sz w:val="32"/>
          <w:szCs w:val="32"/>
        </w:rPr>
      </w:pPr>
      <w:r w:rsidDel="00000000" w:rsidR="00000000" w:rsidRPr="00000000">
        <w:rPr>
          <w:b w:val="1"/>
          <w:sz w:val="32"/>
          <w:szCs w:val="32"/>
          <w:rtl w:val="0"/>
        </w:rPr>
        <w:t xml:space="preserve">Efter læsningen</w:t>
      </w:r>
    </w:p>
    <w:p w:rsidR="00000000" w:rsidDel="00000000" w:rsidP="00000000" w:rsidRDefault="00000000" w:rsidRPr="00000000" w14:paraId="00000048">
      <w:pPr>
        <w:spacing w:after="240" w:before="240" w:line="276" w:lineRule="auto"/>
        <w:rPr/>
      </w:pPr>
      <w:r w:rsidDel="00000000" w:rsidR="00000000" w:rsidRPr="00000000">
        <w:rPr>
          <w:rtl w:val="0"/>
        </w:rPr>
        <w:t xml:space="preserve">Nedenfor finder I 9 forskellige litterære greb og opgaver, som I kan vælge at arbejde med. Afhængig af hvor meget tid, som I har til rådighed, vil jeg foreslå, at I udvælger 3-4 af opgaverne at arbejde med, individuelt eller i grupper.</w:t>
      </w:r>
    </w:p>
    <w:p w:rsidR="00000000" w:rsidDel="00000000" w:rsidP="00000000" w:rsidRDefault="00000000" w:rsidRPr="00000000" w14:paraId="00000049">
      <w:pPr>
        <w:spacing w:after="240" w:before="240" w:line="276" w:lineRule="auto"/>
        <w:rPr/>
      </w:pPr>
      <w:r w:rsidDel="00000000" w:rsidR="00000000" w:rsidRPr="00000000">
        <w:rPr>
          <w:rtl w:val="0"/>
        </w:rPr>
        <w:t xml:space="preserve">Når litteraturarbejdet med de forskellige opgaver er afsluttet, kan I vælge at lave en lille fernisering af de forskellige produkter og opgaveløsninger. Her kan alle elever udvælge én af opgaverne, som de har arbejdet med og fortælle om deres løsning.</w:t>
      </w:r>
    </w:p>
    <w:p w:rsidR="00000000" w:rsidDel="00000000" w:rsidP="00000000" w:rsidRDefault="00000000" w:rsidRPr="00000000" w14:paraId="0000004A">
      <w:pPr>
        <w:spacing w:line="276" w:lineRule="auto"/>
        <w:rPr>
          <w:b w:val="1"/>
          <w:color w:val="0e3d60"/>
          <w:u w:val="single"/>
        </w:rPr>
      </w:pPr>
      <w:r w:rsidDel="00000000" w:rsidR="00000000" w:rsidRPr="00000000">
        <w:rPr>
          <w:rtl w:val="0"/>
        </w:rPr>
      </w:r>
    </w:p>
    <w:p w:rsidR="00000000" w:rsidDel="00000000" w:rsidP="00000000" w:rsidRDefault="00000000" w:rsidRPr="00000000" w14:paraId="0000004B">
      <w:pPr>
        <w:spacing w:line="276" w:lineRule="auto"/>
        <w:rPr>
          <w:b w:val="1"/>
          <w:u w:val="single"/>
        </w:rPr>
      </w:pPr>
      <w:r w:rsidDel="00000000" w:rsidR="00000000" w:rsidRPr="00000000">
        <w:rPr>
          <w:b w:val="1"/>
          <w:color w:val="0e3d60"/>
          <w:u w:val="single"/>
          <w:rtl w:val="0"/>
        </w:rPr>
        <w:t xml:space="preserve">Vælg blandt disse 9 greb og opgaver</w:t>
      </w:r>
      <w:r w:rsidDel="00000000" w:rsidR="00000000" w:rsidRPr="00000000">
        <w:rPr>
          <w:rtl w:val="0"/>
        </w:rPr>
      </w:r>
    </w:p>
    <w:p w:rsidR="00000000" w:rsidDel="00000000" w:rsidP="00000000" w:rsidRDefault="00000000" w:rsidRPr="00000000" w14:paraId="0000004C">
      <w:pPr>
        <w:spacing w:line="276" w:lineRule="auto"/>
        <w:rPr/>
      </w:pPr>
      <w:r w:rsidDel="00000000" w:rsidR="00000000" w:rsidRPr="00000000">
        <w:rPr>
          <w:rtl w:val="0"/>
        </w:rPr>
      </w:r>
    </w:p>
    <w:p w:rsidR="00000000" w:rsidDel="00000000" w:rsidP="00000000" w:rsidRDefault="00000000" w:rsidRPr="00000000" w14:paraId="0000004D">
      <w:pPr>
        <w:pBdr>
          <w:top w:color="000000" w:space="0" w:sz="0" w:val="none"/>
          <w:left w:color="000000" w:space="0" w:sz="0" w:val="none"/>
          <w:bottom w:color="000000" w:space="0" w:sz="0" w:val="none"/>
          <w:right w:color="000000" w:space="0" w:sz="0" w:val="none"/>
          <w:between w:color="000000" w:space="0" w:sz="0" w:val="none"/>
        </w:pBdr>
        <w:spacing w:after="0" w:before="0" w:line="276" w:lineRule="auto"/>
        <w:rPr>
          <w:b w:val="1"/>
        </w:rPr>
      </w:pPr>
      <w:r w:rsidDel="00000000" w:rsidR="00000000" w:rsidRPr="00000000">
        <w:rPr>
          <w:b w:val="1"/>
          <w:rtl w:val="0"/>
        </w:rPr>
        <w:t xml:space="preserve">Hvem er du egentlig?</w:t>
      </w:r>
    </w:p>
    <w:p w:rsidR="00000000" w:rsidDel="00000000" w:rsidP="00000000" w:rsidRDefault="00000000" w:rsidRPr="00000000" w14:paraId="0000004E">
      <w:pPr>
        <w:pBdr>
          <w:top w:color="000000" w:space="0" w:sz="0" w:val="none"/>
          <w:left w:color="000000" w:space="0" w:sz="0" w:val="none"/>
          <w:bottom w:color="000000" w:space="0" w:sz="0" w:val="none"/>
          <w:right w:color="000000" w:space="0" w:sz="0" w:val="none"/>
          <w:between w:color="000000" w:space="0" w:sz="0" w:val="none"/>
        </w:pBdr>
        <w:spacing w:after="0" w:before="0" w:line="276" w:lineRule="auto"/>
        <w:rPr/>
      </w:pPr>
      <w:r w:rsidDel="00000000" w:rsidR="00000000" w:rsidRPr="00000000">
        <w:rPr>
          <w:rtl w:val="0"/>
        </w:rPr>
        <w:t xml:space="preserve">Tag en kopi af én af de fire sider, hvor ordene ‘Hvem er jeg egentlig?’ fordeles ud på. På den kopierede side skal du indsætte små hvide firkanter med ord, hvor du beskriver dig selv, dine tanker og dit ståsted i verden.</w:t>
      </w:r>
    </w:p>
    <w:p w:rsidR="00000000" w:rsidDel="00000000" w:rsidP="00000000" w:rsidRDefault="00000000" w:rsidRPr="00000000" w14:paraId="0000004F">
      <w:pPr>
        <w:pBdr>
          <w:top w:color="000000" w:space="0" w:sz="0" w:val="none"/>
          <w:left w:color="000000" w:space="0" w:sz="0" w:val="none"/>
          <w:bottom w:color="000000" w:space="0" w:sz="0" w:val="none"/>
          <w:right w:color="000000" w:space="0" w:sz="0" w:val="none"/>
          <w:between w:color="000000" w:space="0" w:sz="0" w:val="none"/>
        </w:pBdr>
        <w:spacing w:after="0" w:before="0" w:line="276" w:lineRule="auto"/>
        <w:rPr>
          <w:b w:val="1"/>
        </w:rPr>
      </w:pPr>
      <w:r w:rsidDel="00000000" w:rsidR="00000000" w:rsidRPr="00000000">
        <w:rPr>
          <w:rtl w:val="0"/>
        </w:rPr>
      </w:r>
    </w:p>
    <w:p w:rsidR="00000000" w:rsidDel="00000000" w:rsidP="00000000" w:rsidRDefault="00000000" w:rsidRPr="00000000" w14:paraId="00000050">
      <w:pPr>
        <w:pBdr>
          <w:top w:color="000000" w:space="0" w:sz="0" w:val="none"/>
          <w:left w:color="000000" w:space="0" w:sz="0" w:val="none"/>
          <w:bottom w:color="000000" w:space="0" w:sz="0" w:val="none"/>
          <w:right w:color="000000" w:space="0" w:sz="0" w:val="none"/>
          <w:between w:color="000000" w:space="0" w:sz="0" w:val="none"/>
        </w:pBdr>
        <w:spacing w:after="0" w:before="0" w:line="276" w:lineRule="auto"/>
        <w:rPr>
          <w:b w:val="1"/>
        </w:rPr>
      </w:pPr>
      <w:r w:rsidDel="00000000" w:rsidR="00000000" w:rsidRPr="00000000">
        <w:rPr>
          <w:b w:val="1"/>
          <w:rtl w:val="0"/>
        </w:rPr>
        <w:t xml:space="preserve">Emoji-resumé</w:t>
      </w:r>
    </w:p>
    <w:p w:rsidR="00000000" w:rsidDel="00000000" w:rsidP="00000000" w:rsidRDefault="00000000" w:rsidRPr="00000000" w14:paraId="00000051">
      <w:pPr>
        <w:pBdr>
          <w:top w:color="000000" w:space="0" w:sz="0" w:val="none"/>
          <w:left w:color="000000" w:space="0" w:sz="0" w:val="none"/>
          <w:bottom w:color="000000" w:space="0" w:sz="0" w:val="none"/>
          <w:right w:color="000000" w:space="0" w:sz="0" w:val="none"/>
          <w:between w:color="000000" w:space="0" w:sz="0" w:val="none"/>
        </w:pBdr>
        <w:spacing w:after="0" w:before="0" w:line="276" w:lineRule="auto"/>
        <w:rPr/>
      </w:pPr>
      <w:r w:rsidDel="00000000" w:rsidR="00000000" w:rsidRPr="00000000">
        <w:rPr>
          <w:rtl w:val="0"/>
        </w:rPr>
        <w:t xml:space="preserve">Lav et emoji-resumé af hele bogen, hvor du udvælger 30-40 emojis til at beskrive bogens handlingsforløb. Sørg for at finde emojis, der både kan beskrive nogle af de vigtige situationer i bogen og hele persongalleriet.</w:t>
      </w:r>
    </w:p>
    <w:p w:rsidR="00000000" w:rsidDel="00000000" w:rsidP="00000000" w:rsidRDefault="00000000" w:rsidRPr="00000000" w14:paraId="00000052">
      <w:pPr>
        <w:pBdr>
          <w:top w:color="000000" w:space="0" w:sz="0" w:val="none"/>
          <w:left w:color="000000" w:space="0" w:sz="0" w:val="none"/>
          <w:bottom w:color="000000" w:space="0" w:sz="0" w:val="none"/>
          <w:right w:color="000000" w:space="0" w:sz="0" w:val="none"/>
          <w:between w:color="000000" w:space="0" w:sz="0" w:val="none"/>
        </w:pBdr>
        <w:spacing w:after="0" w:before="0" w:line="276" w:lineRule="auto"/>
        <w:rPr>
          <w:b w:val="1"/>
        </w:rPr>
      </w:pPr>
      <w:r w:rsidDel="00000000" w:rsidR="00000000" w:rsidRPr="00000000">
        <w:rPr>
          <w:rtl w:val="0"/>
        </w:rPr>
      </w:r>
    </w:p>
    <w:p w:rsidR="00000000" w:rsidDel="00000000" w:rsidP="00000000" w:rsidRDefault="00000000" w:rsidRPr="00000000" w14:paraId="00000053">
      <w:pPr>
        <w:pBdr>
          <w:top w:color="000000" w:space="0" w:sz="0" w:val="none"/>
          <w:left w:color="000000" w:space="0" w:sz="0" w:val="none"/>
          <w:bottom w:color="000000" w:space="0" w:sz="0" w:val="none"/>
          <w:right w:color="000000" w:space="0" w:sz="0" w:val="none"/>
          <w:between w:color="000000" w:space="0" w:sz="0" w:val="none"/>
        </w:pBdr>
        <w:spacing w:after="0" w:before="0" w:line="276" w:lineRule="auto"/>
        <w:rPr>
          <w:u w:val="single"/>
        </w:rPr>
      </w:pPr>
      <w:r w:rsidDel="00000000" w:rsidR="00000000" w:rsidRPr="00000000">
        <w:rPr>
          <w:b w:val="1"/>
          <w:rtl w:val="0"/>
        </w:rPr>
        <w:t xml:space="preserve">Omskriv til opskrift</w:t>
      </w:r>
      <w:r w:rsidDel="00000000" w:rsidR="00000000" w:rsidRPr="00000000">
        <w:rPr>
          <w:rtl w:val="0"/>
        </w:rPr>
      </w:r>
    </w:p>
    <w:p w:rsidR="00000000" w:rsidDel="00000000" w:rsidP="00000000" w:rsidRDefault="00000000" w:rsidRPr="00000000" w14:paraId="00000054">
      <w:pPr>
        <w:spacing w:line="276" w:lineRule="auto"/>
        <w:rPr/>
      </w:pPr>
      <w:r w:rsidDel="00000000" w:rsidR="00000000" w:rsidRPr="00000000">
        <w:rPr>
          <w:rtl w:val="0"/>
        </w:rPr>
        <w:t xml:space="preserve">Lav bogens indhold og handling om til en opskrift. Start med at finde en masse forskellige måleenheder fra klassiske opskrifter og tilføj derefter bogens ingredienser, der kan fx være noget om bogens sprog, tone, stemning, handling, miljø, persongalleri. Tilføj evt. fremgangsmåde til din opskrift. Find evt. inspiration i Grib Litteraturen 2</w:t>
      </w:r>
    </w:p>
    <w:p w:rsidR="00000000" w:rsidDel="00000000" w:rsidP="00000000" w:rsidRDefault="00000000" w:rsidRPr="00000000" w14:paraId="00000055">
      <w:pPr>
        <w:pBdr>
          <w:top w:color="000000" w:space="0" w:sz="0" w:val="none"/>
          <w:left w:color="000000" w:space="0" w:sz="0" w:val="none"/>
          <w:bottom w:color="000000" w:space="0" w:sz="0" w:val="none"/>
          <w:right w:color="000000" w:space="0" w:sz="0" w:val="none"/>
          <w:between w:color="000000" w:space="0" w:sz="0" w:val="none"/>
        </w:pBdr>
        <w:spacing w:after="0" w:before="0" w:line="276" w:lineRule="auto"/>
        <w:rPr/>
      </w:pPr>
      <w:r w:rsidDel="00000000" w:rsidR="00000000" w:rsidRPr="00000000">
        <w:rPr>
          <w:rtl w:val="0"/>
        </w:rPr>
      </w:r>
    </w:p>
    <w:p w:rsidR="00000000" w:rsidDel="00000000" w:rsidP="00000000" w:rsidRDefault="00000000" w:rsidRPr="00000000" w14:paraId="00000056">
      <w:pPr>
        <w:pBdr>
          <w:top w:color="000000" w:space="0" w:sz="0" w:val="none"/>
          <w:left w:color="000000" w:space="0" w:sz="0" w:val="none"/>
          <w:bottom w:color="000000" w:space="0" w:sz="0" w:val="none"/>
          <w:right w:color="000000" w:space="0" w:sz="0" w:val="none"/>
          <w:between w:color="000000" w:space="0" w:sz="0" w:val="none"/>
        </w:pBdr>
        <w:spacing w:after="0" w:before="0" w:line="276" w:lineRule="auto"/>
        <w:rPr>
          <w:b w:val="1"/>
        </w:rPr>
      </w:pPr>
      <w:r w:rsidDel="00000000" w:rsidR="00000000" w:rsidRPr="00000000">
        <w:rPr>
          <w:b w:val="1"/>
          <w:rtl w:val="0"/>
        </w:rPr>
        <w:t xml:space="preserve">Litterært talkshow</w:t>
      </w:r>
    </w:p>
    <w:p w:rsidR="00000000" w:rsidDel="00000000" w:rsidP="00000000" w:rsidRDefault="00000000" w:rsidRPr="00000000" w14:paraId="00000057">
      <w:pPr>
        <w:pBdr>
          <w:top w:color="000000" w:space="0" w:sz="0" w:val="none"/>
          <w:left w:color="000000" w:space="0" w:sz="0" w:val="none"/>
          <w:bottom w:color="000000" w:space="0" w:sz="0" w:val="none"/>
          <w:right w:color="000000" w:space="0" w:sz="0" w:val="none"/>
          <w:between w:color="000000" w:space="0" w:sz="0" w:val="none"/>
        </w:pBdr>
        <w:spacing w:after="0" w:before="0" w:line="276" w:lineRule="auto"/>
        <w:rPr>
          <w:b w:val="1"/>
        </w:rPr>
      </w:pPr>
      <w:r w:rsidDel="00000000" w:rsidR="00000000" w:rsidRPr="00000000">
        <w:rPr>
          <w:rtl w:val="0"/>
        </w:rPr>
        <w:t xml:space="preserve">Omskriv et par af bogens dilemmaer til et læserbrev. Vælg de 2-3 bedste læserbreve og dilemmaer og diskuter dem sammen på klassen, hvor én af jer får rollen som vært, og de andre fra klassen diskuterer dilemmaet. </w:t>
      </w:r>
      <w:r w:rsidDel="00000000" w:rsidR="00000000" w:rsidRPr="00000000">
        <w:rPr>
          <w:rtl w:val="0"/>
        </w:rPr>
      </w:r>
    </w:p>
    <w:p w:rsidR="00000000" w:rsidDel="00000000" w:rsidP="00000000" w:rsidRDefault="00000000" w:rsidRPr="00000000" w14:paraId="00000058">
      <w:pPr>
        <w:pBdr>
          <w:top w:color="000000" w:space="0" w:sz="0" w:val="none"/>
          <w:left w:color="000000" w:space="0" w:sz="0" w:val="none"/>
          <w:bottom w:color="000000" w:space="0" w:sz="0" w:val="none"/>
          <w:right w:color="000000" w:space="0" w:sz="0" w:val="none"/>
          <w:between w:color="000000" w:space="0" w:sz="0" w:val="none"/>
        </w:pBdr>
        <w:spacing w:after="0" w:before="0" w:line="276" w:lineRule="auto"/>
        <w:rPr>
          <w:b w:val="1"/>
        </w:rPr>
      </w:pPr>
      <w:r w:rsidDel="00000000" w:rsidR="00000000" w:rsidRPr="00000000">
        <w:rPr>
          <w:rtl w:val="0"/>
        </w:rPr>
      </w:r>
    </w:p>
    <w:p w:rsidR="00000000" w:rsidDel="00000000" w:rsidP="00000000" w:rsidRDefault="00000000" w:rsidRPr="00000000" w14:paraId="00000059">
      <w:pPr>
        <w:pBdr>
          <w:top w:color="000000" w:space="0" w:sz="0" w:val="none"/>
          <w:left w:color="000000" w:space="0" w:sz="0" w:val="none"/>
          <w:bottom w:color="000000" w:space="0" w:sz="0" w:val="none"/>
          <w:right w:color="000000" w:space="0" w:sz="0" w:val="none"/>
          <w:between w:color="000000" w:space="0" w:sz="0" w:val="none"/>
        </w:pBdr>
        <w:spacing w:after="0" w:before="0" w:line="276" w:lineRule="auto"/>
        <w:rPr>
          <w:b w:val="1"/>
        </w:rPr>
      </w:pPr>
      <w:r w:rsidDel="00000000" w:rsidR="00000000" w:rsidRPr="00000000">
        <w:rPr>
          <w:b w:val="1"/>
          <w:rtl w:val="0"/>
        </w:rPr>
        <w:t xml:space="preserve">Gennem nøglehullet</w:t>
      </w:r>
    </w:p>
    <w:p w:rsidR="00000000" w:rsidDel="00000000" w:rsidP="00000000" w:rsidRDefault="00000000" w:rsidRPr="00000000" w14:paraId="0000005A">
      <w:pPr>
        <w:pBdr>
          <w:top w:color="000000" w:space="0" w:sz="0" w:val="none"/>
          <w:left w:color="000000" w:space="0" w:sz="0" w:val="none"/>
          <w:bottom w:color="000000" w:space="0" w:sz="0" w:val="none"/>
          <w:right w:color="000000" w:space="0" w:sz="0" w:val="none"/>
          <w:between w:color="000000" w:space="0" w:sz="0" w:val="none"/>
        </w:pBdr>
        <w:spacing w:after="0" w:before="0" w:line="276" w:lineRule="auto"/>
        <w:rPr/>
      </w:pPr>
      <w:r w:rsidDel="00000000" w:rsidR="00000000" w:rsidRPr="00000000">
        <w:rPr>
          <w:rtl w:val="0"/>
        </w:rPr>
        <w:t xml:space="preserve">Tegn eller skriv hvordan verden ser ud, når man kigger ind gennem nøglehullet til Porcelænspigens værelse. Tag evt. udgangspunkt i hendes familie og brug de informationer, som du får om livet hjemme hos hende i bogens indledning. Find evt. inspiration i Grib Litteraturen 2 eller brug skabelonen på Grib Litteraturens hjemmeside.</w:t>
      </w:r>
    </w:p>
    <w:p w:rsidR="00000000" w:rsidDel="00000000" w:rsidP="00000000" w:rsidRDefault="00000000" w:rsidRPr="00000000" w14:paraId="0000005B">
      <w:pPr>
        <w:pBdr>
          <w:top w:color="000000" w:space="0" w:sz="0" w:val="none"/>
          <w:left w:color="000000" w:space="0" w:sz="0" w:val="none"/>
          <w:bottom w:color="000000" w:space="0" w:sz="0" w:val="none"/>
          <w:right w:color="000000" w:space="0" w:sz="0" w:val="none"/>
          <w:between w:color="000000" w:space="0" w:sz="0" w:val="none"/>
        </w:pBdr>
        <w:spacing w:after="0" w:before="0" w:line="276" w:lineRule="auto"/>
        <w:rPr>
          <w:b w:val="1"/>
        </w:rPr>
      </w:pPr>
      <w:r w:rsidDel="00000000" w:rsidR="00000000" w:rsidRPr="00000000">
        <w:rPr>
          <w:rtl w:val="0"/>
        </w:rPr>
      </w:r>
    </w:p>
    <w:p w:rsidR="00000000" w:rsidDel="00000000" w:rsidP="00000000" w:rsidRDefault="00000000" w:rsidRPr="00000000" w14:paraId="0000005C">
      <w:pPr>
        <w:pBdr>
          <w:top w:color="000000" w:space="0" w:sz="0" w:val="none"/>
          <w:left w:color="000000" w:space="0" w:sz="0" w:val="none"/>
          <w:bottom w:color="000000" w:space="0" w:sz="0" w:val="none"/>
          <w:right w:color="000000" w:space="0" w:sz="0" w:val="none"/>
          <w:between w:color="000000" w:space="0" w:sz="0" w:val="none"/>
        </w:pBdr>
        <w:spacing w:after="0" w:before="0" w:line="276" w:lineRule="auto"/>
        <w:rPr>
          <w:b w:val="1"/>
        </w:rPr>
      </w:pPr>
      <w:r w:rsidDel="00000000" w:rsidR="00000000" w:rsidRPr="00000000">
        <w:rPr>
          <w:b w:val="1"/>
          <w:rtl w:val="0"/>
        </w:rPr>
        <w:t xml:space="preserve">Playliste</w:t>
      </w:r>
    </w:p>
    <w:p w:rsidR="00000000" w:rsidDel="00000000" w:rsidP="00000000" w:rsidRDefault="00000000" w:rsidRPr="00000000" w14:paraId="0000005D">
      <w:pPr>
        <w:pBdr>
          <w:top w:color="000000" w:space="0" w:sz="0" w:val="none"/>
          <w:left w:color="000000" w:space="0" w:sz="0" w:val="none"/>
          <w:bottom w:color="000000" w:space="0" w:sz="0" w:val="none"/>
          <w:right w:color="000000" w:space="0" w:sz="0" w:val="none"/>
          <w:between w:color="000000" w:space="0" w:sz="0" w:val="none"/>
        </w:pBdr>
        <w:spacing w:after="0" w:before="0" w:line="276" w:lineRule="auto"/>
        <w:rPr/>
      </w:pPr>
      <w:r w:rsidDel="00000000" w:rsidR="00000000" w:rsidRPr="00000000">
        <w:rPr>
          <w:rtl w:val="0"/>
        </w:rPr>
        <w:t xml:space="preserve">Lav et soundtrack til bogen, som du synes vil være passende. Udvælg 10-15 sange som du tænker vil være oplagte enten i form af tekstindhold, titel eller stemning.</w:t>
      </w:r>
    </w:p>
    <w:p w:rsidR="00000000" w:rsidDel="00000000" w:rsidP="00000000" w:rsidRDefault="00000000" w:rsidRPr="00000000" w14:paraId="0000005E">
      <w:pPr>
        <w:pBdr>
          <w:top w:color="000000" w:space="0" w:sz="0" w:val="none"/>
          <w:left w:color="000000" w:space="0" w:sz="0" w:val="none"/>
          <w:bottom w:color="000000" w:space="0" w:sz="0" w:val="none"/>
          <w:right w:color="000000" w:space="0" w:sz="0" w:val="none"/>
          <w:between w:color="000000" w:space="0" w:sz="0" w:val="none"/>
        </w:pBdr>
        <w:spacing w:after="0" w:before="0" w:line="276" w:lineRule="auto"/>
        <w:rPr/>
      </w:pPr>
      <w:r w:rsidDel="00000000" w:rsidR="00000000" w:rsidRPr="00000000">
        <w:rPr>
          <w:rtl w:val="0"/>
        </w:rPr>
      </w:r>
    </w:p>
    <w:p w:rsidR="00000000" w:rsidDel="00000000" w:rsidP="00000000" w:rsidRDefault="00000000" w:rsidRPr="00000000" w14:paraId="0000005F">
      <w:pPr>
        <w:pBdr>
          <w:top w:color="000000" w:space="0" w:sz="0" w:val="none"/>
          <w:left w:color="000000" w:space="0" w:sz="0" w:val="none"/>
          <w:bottom w:color="000000" w:space="0" w:sz="0" w:val="none"/>
          <w:right w:color="000000" w:space="0" w:sz="0" w:val="none"/>
          <w:between w:color="000000" w:space="0" w:sz="0" w:val="none"/>
        </w:pBdr>
        <w:spacing w:after="0" w:before="0" w:line="276" w:lineRule="auto"/>
        <w:rPr/>
      </w:pPr>
      <w:r w:rsidDel="00000000" w:rsidR="00000000" w:rsidRPr="00000000">
        <w:rPr>
          <w:b w:val="1"/>
          <w:rtl w:val="0"/>
        </w:rPr>
        <w:t xml:space="preserve">Collage</w:t>
      </w:r>
      <w:r w:rsidDel="00000000" w:rsidR="00000000" w:rsidRPr="00000000">
        <w:rPr>
          <w:rtl w:val="0"/>
        </w:rPr>
      </w:r>
    </w:p>
    <w:p w:rsidR="00000000" w:rsidDel="00000000" w:rsidP="00000000" w:rsidRDefault="00000000" w:rsidRPr="00000000" w14:paraId="00000060">
      <w:pPr>
        <w:pBdr>
          <w:top w:color="000000" w:space="0" w:sz="0" w:val="none"/>
          <w:left w:color="000000" w:space="0" w:sz="0" w:val="none"/>
          <w:bottom w:color="000000" w:space="0" w:sz="0" w:val="none"/>
          <w:right w:color="000000" w:space="0" w:sz="0" w:val="none"/>
          <w:between w:color="000000" w:space="0" w:sz="0" w:val="none"/>
        </w:pBdr>
        <w:spacing w:after="0" w:before="0" w:line="276" w:lineRule="auto"/>
        <w:rPr/>
      </w:pPr>
      <w:r w:rsidDel="00000000" w:rsidR="00000000" w:rsidRPr="00000000">
        <w:rPr>
          <w:rtl w:val="0"/>
        </w:rPr>
        <w:t xml:space="preserve">Lav en collage med de illustrationer, ord og sætninger, som du føler er de vigtigste i bogen. Tag kopier af udvalgte sider og klip, skær eller riv dem til, så udtrykket i din collage forstærkes.</w:t>
      </w:r>
    </w:p>
    <w:p w:rsidR="00000000" w:rsidDel="00000000" w:rsidP="00000000" w:rsidRDefault="00000000" w:rsidRPr="00000000" w14:paraId="00000061">
      <w:pPr>
        <w:pBdr>
          <w:top w:color="000000" w:space="0" w:sz="0" w:val="none"/>
          <w:left w:color="000000" w:space="0" w:sz="0" w:val="none"/>
          <w:bottom w:color="000000" w:space="0" w:sz="0" w:val="none"/>
          <w:right w:color="000000" w:space="0" w:sz="0" w:val="none"/>
          <w:between w:color="000000" w:space="0" w:sz="0" w:val="none"/>
        </w:pBdr>
        <w:spacing w:after="0" w:before="0" w:line="276" w:lineRule="auto"/>
        <w:rPr/>
      </w:pPr>
      <w:r w:rsidDel="00000000" w:rsidR="00000000" w:rsidRPr="00000000">
        <w:rPr>
          <w:rtl w:val="0"/>
        </w:rPr>
      </w:r>
    </w:p>
    <w:p w:rsidR="00000000" w:rsidDel="00000000" w:rsidP="00000000" w:rsidRDefault="00000000" w:rsidRPr="00000000" w14:paraId="00000062">
      <w:pPr>
        <w:pBdr>
          <w:top w:color="000000" w:space="0" w:sz="0" w:val="none"/>
          <w:left w:color="000000" w:space="0" w:sz="0" w:val="none"/>
          <w:bottom w:color="000000" w:space="0" w:sz="0" w:val="none"/>
          <w:right w:color="000000" w:space="0" w:sz="0" w:val="none"/>
          <w:between w:color="000000" w:space="0" w:sz="0" w:val="none"/>
        </w:pBdr>
        <w:spacing w:after="0" w:before="0" w:line="276" w:lineRule="auto"/>
        <w:rPr>
          <w:b w:val="1"/>
          <w:u w:val="single"/>
        </w:rPr>
      </w:pPr>
      <w:r w:rsidDel="00000000" w:rsidR="00000000" w:rsidRPr="00000000">
        <w:rPr>
          <w:b w:val="1"/>
          <w:rtl w:val="0"/>
        </w:rPr>
        <w:t xml:space="preserve">De 10 Bud</w:t>
      </w:r>
      <w:r w:rsidDel="00000000" w:rsidR="00000000" w:rsidRPr="00000000">
        <w:rPr>
          <w:rtl w:val="0"/>
        </w:rPr>
      </w:r>
    </w:p>
    <w:p w:rsidR="00000000" w:rsidDel="00000000" w:rsidP="00000000" w:rsidRDefault="00000000" w:rsidRPr="00000000" w14:paraId="00000063">
      <w:pPr>
        <w:spacing w:line="276" w:lineRule="auto"/>
        <w:rPr>
          <w:i w:val="1"/>
        </w:rPr>
      </w:pPr>
      <w:r w:rsidDel="00000000" w:rsidR="00000000" w:rsidRPr="00000000">
        <w:rPr>
          <w:rtl w:val="0"/>
        </w:rPr>
        <w:t xml:space="preserve">‘De 10 Bud’ lægger op til den lidt hurtigere analysearbejde, der efterfølgende kan udfoldes mundtligt. I finder skemaet til grebet på Grib Litteraturens hjemmeside; </w:t>
      </w:r>
      <w:hyperlink r:id="rId9">
        <w:r w:rsidDel="00000000" w:rsidR="00000000" w:rsidRPr="00000000">
          <w:rPr>
            <w:color w:val="1155cc"/>
            <w:u w:val="single"/>
            <w:rtl w:val="0"/>
          </w:rPr>
          <w:t xml:space="preserve">https://griblitteraturen.gyldendal.dk/</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64">
      <w:pPr>
        <w:spacing w:line="276" w:lineRule="auto"/>
        <w:rPr/>
      </w:pPr>
      <w:r w:rsidDel="00000000" w:rsidR="00000000" w:rsidRPr="00000000">
        <w:rPr>
          <w:rtl w:val="0"/>
        </w:rPr>
      </w:r>
    </w:p>
    <w:p w:rsidR="00000000" w:rsidDel="00000000" w:rsidP="00000000" w:rsidRDefault="00000000" w:rsidRPr="00000000" w14:paraId="00000065">
      <w:pPr>
        <w:spacing w:line="276" w:lineRule="auto"/>
        <w:rPr>
          <w:b w:val="1"/>
        </w:rPr>
      </w:pPr>
      <w:r w:rsidDel="00000000" w:rsidR="00000000" w:rsidRPr="00000000">
        <w:rPr>
          <w:b w:val="1"/>
          <w:rtl w:val="0"/>
        </w:rPr>
        <w:t xml:space="preserve">Dagbog 1 år efter</w:t>
      </w:r>
    </w:p>
    <w:p w:rsidR="00000000" w:rsidDel="00000000" w:rsidP="00000000" w:rsidRDefault="00000000" w:rsidRPr="00000000" w14:paraId="00000066">
      <w:pPr>
        <w:spacing w:line="276" w:lineRule="auto"/>
        <w:rPr/>
      </w:pPr>
      <w:r w:rsidDel="00000000" w:rsidR="00000000" w:rsidRPr="00000000">
        <w:rPr>
          <w:rtl w:val="0"/>
        </w:rPr>
        <w:t xml:space="preserve">Forestil dig, at der er gået et år siden at hun var i Rom. Skriv hendes dagbog, hvor hun både fortæller om livet, som det er blevet. Og ser tilbage på rejsens betydning. </w:t>
      </w:r>
    </w:p>
    <w:p w:rsidR="00000000" w:rsidDel="00000000" w:rsidP="00000000" w:rsidRDefault="00000000" w:rsidRPr="00000000" w14:paraId="00000067">
      <w:pPr>
        <w:pStyle w:val="Heading1"/>
        <w:spacing w:after="0" w:line="276" w:lineRule="auto"/>
        <w:rPr/>
      </w:pPr>
      <w:r w:rsidDel="00000000" w:rsidR="00000000" w:rsidRPr="00000000">
        <w:rPr>
          <w:rtl w:val="0"/>
        </w:rPr>
        <w:t xml:space="preserve">Supplerende materialer</w:t>
      </w:r>
    </w:p>
    <w:p w:rsidR="00000000" w:rsidDel="00000000" w:rsidP="00000000" w:rsidRDefault="00000000" w:rsidRPr="00000000" w14:paraId="00000068">
      <w:pPr>
        <w:spacing w:after="0" w:line="276" w:lineRule="auto"/>
        <w:rPr>
          <w:b w:val="1"/>
          <w:color w:val="333333"/>
          <w:highlight w:val="white"/>
        </w:rPr>
      </w:pPr>
      <w:r w:rsidDel="00000000" w:rsidR="00000000" w:rsidRPr="00000000">
        <w:rPr>
          <w:rtl w:val="0"/>
        </w:rPr>
      </w:r>
    </w:p>
    <w:p w:rsidR="00000000" w:rsidDel="00000000" w:rsidP="00000000" w:rsidRDefault="00000000" w:rsidRPr="00000000" w14:paraId="00000069">
      <w:pPr>
        <w:spacing w:after="0" w:line="276" w:lineRule="auto"/>
        <w:rPr>
          <w:b w:val="1"/>
          <w:color w:val="333333"/>
          <w:highlight w:val="white"/>
        </w:rPr>
      </w:pPr>
      <w:r w:rsidDel="00000000" w:rsidR="00000000" w:rsidRPr="00000000">
        <w:rPr>
          <w:b w:val="1"/>
          <w:color w:val="333333"/>
          <w:highlight w:val="white"/>
          <w:rtl w:val="0"/>
        </w:rPr>
        <w:t xml:space="preserve">‘En dygtig havfrue’ af Sanne Munk Jensen - </w:t>
      </w:r>
      <w:hyperlink r:id="rId10">
        <w:r w:rsidDel="00000000" w:rsidR="00000000" w:rsidRPr="00000000">
          <w:rPr>
            <w:b w:val="1"/>
            <w:color w:val="1155cc"/>
            <w:highlight w:val="white"/>
            <w:u w:val="single"/>
            <w:rtl w:val="0"/>
          </w:rPr>
          <w:t xml:space="preserve">https://link.mitcfu.dk/m/47683882</w:t>
        </w:r>
      </w:hyperlink>
      <w:r w:rsidDel="00000000" w:rsidR="00000000" w:rsidRPr="00000000">
        <w:rPr>
          <w:b w:val="1"/>
          <w:color w:val="333333"/>
          <w:highlight w:val="white"/>
          <w:rtl w:val="0"/>
        </w:rPr>
        <w:t xml:space="preserve"> </w:t>
      </w:r>
    </w:p>
    <w:p w:rsidR="00000000" w:rsidDel="00000000" w:rsidP="00000000" w:rsidRDefault="00000000" w:rsidRPr="00000000" w14:paraId="0000006A">
      <w:pPr>
        <w:spacing w:line="276" w:lineRule="auto"/>
        <w:rPr/>
      </w:pPr>
      <w:r w:rsidDel="00000000" w:rsidR="00000000" w:rsidRPr="00000000">
        <w:rPr>
          <w:rtl w:val="0"/>
        </w:rPr>
        <w:t xml:space="preserve">Måske en oplagt perspektiveringstekst. </w:t>
      </w:r>
      <w:r w:rsidDel="00000000" w:rsidR="00000000" w:rsidRPr="00000000">
        <w:rPr>
          <w:color w:val="212529"/>
          <w:rtl w:val="0"/>
        </w:rPr>
        <w:t xml:space="preserve">'En dygtig havfrue' er ved første vandplask en forholdsvis simpel historie, der under vandoverfladen handler om rigtig mange ting. Og om rigtig mange svære ting. Det er historien om den første uopnåelige forelskelse. Det er historien om den manglende omsorg fra forældrene, når de er mere optagede af at skabe konflikt imellem hinanden. Det er historien om løgnen, der bliver et symbol for alt det, der er svært og uopnåeligt for Stephanie. Det er historien om ensomheden, og det venskab der lurer et sted forude, men som man ikke kan få øje på gennem svømmebrillerne.</w:t>
      </w:r>
      <w:r w:rsidDel="00000000" w:rsidR="00000000" w:rsidRPr="00000000">
        <w:rPr>
          <w:rtl w:val="0"/>
        </w:rPr>
      </w:r>
    </w:p>
    <w:p w:rsidR="00000000" w:rsidDel="00000000" w:rsidP="00000000" w:rsidRDefault="00000000" w:rsidRPr="00000000" w14:paraId="0000006B">
      <w:pPr>
        <w:spacing w:line="276" w:lineRule="auto"/>
        <w:rPr/>
      </w:pPr>
      <w:r w:rsidDel="00000000" w:rsidR="00000000" w:rsidRPr="00000000">
        <w:rPr>
          <w:rtl w:val="0"/>
        </w:rPr>
      </w:r>
    </w:p>
    <w:p w:rsidR="00000000" w:rsidDel="00000000" w:rsidP="00000000" w:rsidRDefault="00000000" w:rsidRPr="00000000" w14:paraId="0000006C">
      <w:pPr>
        <w:spacing w:after="0" w:line="276" w:lineRule="auto"/>
        <w:rPr>
          <w:b w:val="1"/>
          <w:highlight w:val="white"/>
        </w:rPr>
      </w:pPr>
      <w:r w:rsidDel="00000000" w:rsidR="00000000" w:rsidRPr="00000000">
        <w:rPr>
          <w:b w:val="1"/>
          <w:color w:val="333333"/>
          <w:highlight w:val="white"/>
          <w:rtl w:val="0"/>
        </w:rPr>
        <w:t xml:space="preserve">‘Når hjertet er en elpisker’ af Mette Vedsø - </w:t>
      </w:r>
      <w:hyperlink r:id="rId11">
        <w:r w:rsidDel="00000000" w:rsidR="00000000" w:rsidRPr="00000000">
          <w:rPr>
            <w:b w:val="1"/>
            <w:color w:val="1155cc"/>
            <w:highlight w:val="white"/>
            <w:u w:val="single"/>
            <w:rtl w:val="0"/>
          </w:rPr>
          <w:t xml:space="preserve">https://link.mitcfu.dk/m/47092345</w:t>
        </w:r>
      </w:hyperlink>
      <w:r w:rsidDel="00000000" w:rsidR="00000000" w:rsidRPr="00000000">
        <w:rPr>
          <w:b w:val="1"/>
          <w:color w:val="333333"/>
          <w:highlight w:val="white"/>
          <w:rtl w:val="0"/>
        </w:rPr>
        <w:t xml:space="preserve"> </w:t>
      </w:r>
      <w:r w:rsidDel="00000000" w:rsidR="00000000" w:rsidRPr="00000000">
        <w:rPr>
          <w:rtl w:val="0"/>
        </w:rPr>
      </w:r>
    </w:p>
    <w:p w:rsidR="00000000" w:rsidDel="00000000" w:rsidP="00000000" w:rsidRDefault="00000000" w:rsidRPr="00000000" w14:paraId="0000006D">
      <w:pPr>
        <w:shd w:fill="ffffff" w:val="clear"/>
        <w:spacing w:after="0" w:line="276" w:lineRule="auto"/>
        <w:rPr/>
      </w:pPr>
      <w:r w:rsidDel="00000000" w:rsidR="00000000" w:rsidRPr="00000000">
        <w:rPr>
          <w:rtl w:val="0"/>
        </w:rPr>
        <w:t xml:space="preserve">En anden mulig perspektiveringstekst. Pi går i 1.g. og føler sig angst og presset. En dag falder hun pludselig besvimet om i klassen og hendes forældre og venner viser omsorg og kærlighed for hende, men Pi har svært ved at mærke noget som helst.</w:t>
      </w:r>
    </w:p>
    <w:p w:rsidR="00000000" w:rsidDel="00000000" w:rsidP="00000000" w:rsidRDefault="00000000" w:rsidRPr="00000000" w14:paraId="0000006E">
      <w:pPr>
        <w:shd w:fill="ffffff" w:val="clear"/>
        <w:spacing w:after="0" w:line="276" w:lineRule="auto"/>
        <w:rPr>
          <w:b w:val="1"/>
        </w:rPr>
      </w:pPr>
      <w:r w:rsidDel="00000000" w:rsidR="00000000" w:rsidRPr="00000000">
        <w:rPr>
          <w:rtl w:val="0"/>
        </w:rPr>
      </w:r>
    </w:p>
    <w:p w:rsidR="00000000" w:rsidDel="00000000" w:rsidP="00000000" w:rsidRDefault="00000000" w:rsidRPr="00000000" w14:paraId="0000006F">
      <w:pPr>
        <w:shd w:fill="ffffff" w:val="clear"/>
        <w:spacing w:after="0" w:line="276" w:lineRule="auto"/>
        <w:rPr>
          <w:b w:val="1"/>
        </w:rPr>
      </w:pPr>
      <w:r w:rsidDel="00000000" w:rsidR="00000000" w:rsidRPr="00000000">
        <w:rPr>
          <w:b w:val="1"/>
          <w:rtl w:val="0"/>
        </w:rPr>
        <w:t xml:space="preserve">‘En smule i stykker’ - Skitser til et undervisningsforløb</w:t>
      </w:r>
    </w:p>
    <w:p w:rsidR="00000000" w:rsidDel="00000000" w:rsidP="00000000" w:rsidRDefault="00000000" w:rsidRPr="00000000" w14:paraId="00000070">
      <w:pPr>
        <w:shd w:fill="ffffff" w:val="clear"/>
        <w:spacing w:after="0" w:line="276" w:lineRule="auto"/>
        <w:rPr>
          <w:b w:val="1"/>
        </w:rPr>
      </w:pPr>
      <w:hyperlink r:id="rId12">
        <w:r w:rsidDel="00000000" w:rsidR="00000000" w:rsidRPr="00000000">
          <w:rPr>
            <w:b w:val="1"/>
            <w:color w:val="1155cc"/>
            <w:u w:val="single"/>
            <w:rtl w:val="0"/>
          </w:rPr>
          <w:t xml:space="preserve">https://www.canva.com/design/DAF5SxB722Y/t-l4frE0cmGOuOOXkAFe4g/edit?utm_content=DAF5SxB722Y&amp;utm_campaign=designshare&amp;utm_medium=link2&amp;utm_source=sharebutton</w:t>
        </w:r>
      </w:hyperlink>
      <w:r w:rsidDel="00000000" w:rsidR="00000000" w:rsidRPr="00000000">
        <w:rPr>
          <w:b w:val="1"/>
          <w:rtl w:val="0"/>
        </w:rPr>
        <w:t xml:space="preserve"> </w:t>
      </w:r>
    </w:p>
    <w:p w:rsidR="00000000" w:rsidDel="00000000" w:rsidP="00000000" w:rsidRDefault="00000000" w:rsidRPr="00000000" w14:paraId="00000071">
      <w:pPr>
        <w:shd w:fill="ffffff" w:val="clear"/>
        <w:spacing w:after="0" w:before="0" w:line="276" w:lineRule="auto"/>
        <w:rPr/>
      </w:pPr>
      <w:r w:rsidDel="00000000" w:rsidR="00000000" w:rsidRPr="00000000">
        <w:rPr>
          <w:rtl w:val="0"/>
        </w:rPr>
        <w:t xml:space="preserve">Alle mennesker føler sig en smule i stykker indimellem. For nogle er denne følelse ikke bare noget, der optræder en  sjælden gang, men den er definerende for, hvordan de møder livet.</w:t>
      </w:r>
    </w:p>
    <w:p w:rsidR="00000000" w:rsidDel="00000000" w:rsidP="00000000" w:rsidRDefault="00000000" w:rsidRPr="00000000" w14:paraId="00000072">
      <w:pPr>
        <w:shd w:fill="ffffff" w:val="clear"/>
        <w:spacing w:after="0" w:before="0" w:line="276" w:lineRule="auto"/>
        <w:rPr/>
      </w:pPr>
      <w:r w:rsidDel="00000000" w:rsidR="00000000" w:rsidRPr="00000000">
        <w:rPr>
          <w:rtl w:val="0"/>
        </w:rPr>
        <w:t xml:space="preserve">Særligt i ungdomsårene kan følelsen af at være i stykker, være anderledes, fylde hele verdensbilledet. Uanset om det fysisk eller psykisk, man mærker, at man adskiller sig fra ‘de andre’ - så kan det være svært at se udover.</w:t>
      </w:r>
    </w:p>
    <w:p w:rsidR="00000000" w:rsidDel="00000000" w:rsidP="00000000" w:rsidRDefault="00000000" w:rsidRPr="00000000" w14:paraId="00000073">
      <w:pPr>
        <w:shd w:fill="ffffff" w:val="clear"/>
        <w:spacing w:after="0" w:line="276" w:lineRule="auto"/>
        <w:rPr/>
      </w:pPr>
      <w:r w:rsidDel="00000000" w:rsidR="00000000" w:rsidRPr="00000000">
        <w:rPr>
          <w:rtl w:val="0"/>
        </w:rPr>
        <w:t xml:space="preserve">Dette undervisningsforløb er en skitse. Det er derfor tanken, at man selv udvælger de tekster og titler, som man finder passende til årgangen, klassen og eleverne - gerne med egne bidrag og idéer.</w:t>
      </w:r>
    </w:p>
    <w:p w:rsidR="00000000" w:rsidDel="00000000" w:rsidP="00000000" w:rsidRDefault="00000000" w:rsidRPr="00000000" w14:paraId="00000074">
      <w:pPr>
        <w:shd w:fill="ffffff" w:val="clear"/>
        <w:spacing w:after="0" w:line="276" w:lineRule="auto"/>
        <w:rPr/>
      </w:pPr>
      <w:r w:rsidDel="00000000" w:rsidR="00000000" w:rsidRPr="00000000">
        <w:rPr>
          <w:rtl w:val="0"/>
        </w:rPr>
      </w:r>
    </w:p>
    <w:p w:rsidR="00000000" w:rsidDel="00000000" w:rsidP="00000000" w:rsidRDefault="00000000" w:rsidRPr="00000000" w14:paraId="00000075">
      <w:pPr>
        <w:shd w:fill="ffffff" w:val="clear"/>
        <w:spacing w:after="0" w:line="276" w:lineRule="auto"/>
        <w:rPr>
          <w:color w:val="333333"/>
          <w:highlight w:val="white"/>
        </w:rPr>
      </w:pPr>
      <w:r w:rsidDel="00000000" w:rsidR="00000000" w:rsidRPr="00000000">
        <w:rPr>
          <w:rtl w:val="0"/>
        </w:rPr>
      </w:r>
    </w:p>
    <w:sectPr>
      <w:headerReference r:id="rId13" w:type="default"/>
      <w:headerReference r:id="rId14" w:type="even"/>
      <w:footerReference r:id="rId15" w:type="default"/>
      <w:pgSz w:h="16840" w:w="11900" w:orient="portrait"/>
      <w:pgMar w:bottom="1281" w:top="2336" w:left="3822" w:right="680" w:header="635"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
      <w:tblW w:w="7395.0" w:type="dxa"/>
      <w:jc w:val="left"/>
      <w:tblLayout w:type="fixed"/>
      <w:tblLook w:val="0600"/>
    </w:tblPr>
    <w:tblGrid>
      <w:gridCol w:w="2465"/>
      <w:gridCol w:w="2465"/>
      <w:gridCol w:w="2465"/>
      <w:tblGridChange w:id="0">
        <w:tblGrid>
          <w:gridCol w:w="2465"/>
          <w:gridCol w:w="2465"/>
          <w:gridCol w:w="2465"/>
        </w:tblGrid>
      </w:tblGridChange>
    </w:tblGrid>
    <w:tr>
      <w:trPr>
        <w:cantSplit w:val="0"/>
        <w:trHeight w:val="300" w:hRule="atLeast"/>
        <w:tblHeader w:val="0"/>
      </w:trPr>
      <w:tc>
        <w:tcPr/>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tabs>
              <w:tab w:val="center" w:leader="none" w:pos="7371"/>
            </w:tabs>
            <w:spacing w:after="46" w:before="0" w:line="200" w:lineRule="auto"/>
            <w:ind w:left="-115"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tabs>
              <w:tab w:val="center" w:leader="none" w:pos="7371"/>
            </w:tabs>
            <w:spacing w:after="46" w:before="0" w:line="20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tabs>
              <w:tab w:val="center" w:leader="none" w:pos="7371"/>
            </w:tabs>
            <w:spacing w:after="46" w:before="0" w:line="200" w:lineRule="auto"/>
            <w:ind w:left="0" w:right="-115"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8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tabs>
        <w:tab w:val="center" w:leader="none" w:pos="7371"/>
      </w:tabs>
      <w:spacing w:after="46" w:before="0" w:line="20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367030</wp:posOffset>
              </wp:positionH>
              <wp:positionV relativeFrom="page">
                <wp:posOffset>363855</wp:posOffset>
              </wp:positionV>
              <wp:extent cx="849600" cy="522000"/>
              <wp:effectExtent b="0" l="0" r="0" t="0"/>
              <wp:wrapNone/>
              <wp:docPr id="17" name=""/>
              <a:graphic>
                <a:graphicData uri="http://schemas.microsoft.com/office/word/2010/wordprocessingGroup">
                  <wpg:wgp>
                    <wpg:cNvGrpSpPr/>
                    <wpg:grpSpPr>
                      <a:xfrm>
                        <a:off x="4921200" y="3519000"/>
                        <a:ext cx="849600" cy="522000"/>
                        <a:chOff x="4921200" y="3519000"/>
                        <a:chExt cx="849600" cy="522000"/>
                      </a:xfrm>
                    </wpg:grpSpPr>
                    <wpg:grpSp>
                      <wpg:cNvGrpSpPr/>
                      <wpg:grpSpPr>
                        <a:xfrm>
                          <a:off x="4921200" y="3519000"/>
                          <a:ext cx="849600" cy="522000"/>
                          <a:chOff x="4921200" y="3519000"/>
                          <a:chExt cx="849600" cy="522000"/>
                        </a:xfrm>
                      </wpg:grpSpPr>
                      <wps:wsp>
                        <wps:cNvSpPr/>
                        <wps:cNvPr id="3" name="Shape 3"/>
                        <wps:spPr>
                          <a:xfrm>
                            <a:off x="4921200" y="3519000"/>
                            <a:ext cx="849600" cy="522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921200" y="3519000"/>
                            <a:ext cx="849600" cy="522000"/>
                            <a:chOff x="4921200" y="3519000"/>
                            <a:chExt cx="849600" cy="522000"/>
                          </a:xfrm>
                        </wpg:grpSpPr>
                        <wps:wsp>
                          <wps:cNvSpPr/>
                          <wps:cNvPr id="5" name="Shape 5"/>
                          <wps:spPr>
                            <a:xfrm>
                              <a:off x="4921200" y="3519000"/>
                              <a:ext cx="849600" cy="522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921200" y="3519000"/>
                              <a:ext cx="849600" cy="522000"/>
                              <a:chOff x="4921200" y="3519000"/>
                              <a:chExt cx="849600" cy="522000"/>
                            </a:xfrm>
                          </wpg:grpSpPr>
                          <wps:wsp>
                            <wps:cNvSpPr/>
                            <wps:cNvPr id="7" name="Shape 7"/>
                            <wps:spPr>
                              <a:xfrm>
                                <a:off x="4921200" y="3519000"/>
                                <a:ext cx="849600" cy="522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921200" y="3519000"/>
                                <a:ext cx="849600" cy="522000"/>
                                <a:chOff x="4921200" y="3519000"/>
                                <a:chExt cx="849600" cy="522000"/>
                              </a:xfrm>
                            </wpg:grpSpPr>
                            <wps:wsp>
                              <wps:cNvSpPr/>
                              <wps:cNvPr id="9" name="Shape 9"/>
                              <wps:spPr>
                                <a:xfrm>
                                  <a:off x="4921200" y="3519000"/>
                                  <a:ext cx="849600" cy="522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921200" y="3519000"/>
                                  <a:ext cx="849600" cy="522000"/>
                                  <a:chOff x="4921200" y="3519000"/>
                                  <a:chExt cx="849600" cy="522000"/>
                                </a:xfrm>
                              </wpg:grpSpPr>
                              <wps:wsp>
                                <wps:cNvSpPr/>
                                <wps:cNvPr id="11" name="Shape 11"/>
                                <wps:spPr>
                                  <a:xfrm>
                                    <a:off x="4921200" y="3519000"/>
                                    <a:ext cx="849600" cy="522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921200" y="3519000"/>
                                    <a:ext cx="849599" cy="521996"/>
                                    <a:chOff x="0" y="0"/>
                                    <a:chExt cx="4697725" cy="2880975"/>
                                  </a:xfrm>
                                </wpg:grpSpPr>
                                <wps:wsp>
                                  <wps:cNvSpPr/>
                                  <wps:cNvPr id="13" name="Shape 13"/>
                                  <wps:spPr>
                                    <a:xfrm>
                                      <a:off x="0" y="0"/>
                                      <a:ext cx="4697725" cy="2880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339627" y="1008348"/>
                                      <a:ext cx="1490923" cy="1552614"/>
                                    </a:xfrm>
                                    <a:custGeom>
                                      <a:rect b="b" l="l" r="r" t="t"/>
                                      <a:pathLst>
                                        <a:path extrusionOk="0" h="1552614" w="1490923">
                                          <a:moveTo>
                                            <a:pt x="100130" y="1178007"/>
                                          </a:moveTo>
                                          <a:cubicBezTo>
                                            <a:pt x="33377" y="1059488"/>
                                            <a:pt x="0" y="926135"/>
                                            <a:pt x="0" y="777947"/>
                                          </a:cubicBezTo>
                                          <a:cubicBezTo>
                                            <a:pt x="0" y="629759"/>
                                            <a:pt x="33377" y="496406"/>
                                            <a:pt x="100130" y="377887"/>
                                          </a:cubicBezTo>
                                          <a:cubicBezTo>
                                            <a:pt x="166883" y="259368"/>
                                            <a:pt x="259040" y="166692"/>
                                            <a:pt x="376678" y="100015"/>
                                          </a:cubicBezTo>
                                          <a:cubicBezTo>
                                            <a:pt x="494317" y="33338"/>
                                            <a:pt x="626260" y="0"/>
                                            <a:pt x="772429" y="0"/>
                                          </a:cubicBezTo>
                                          <a:cubicBezTo>
                                            <a:pt x="956821" y="0"/>
                                            <a:pt x="1114167" y="51842"/>
                                            <a:pt x="1244469" y="155605"/>
                                          </a:cubicBezTo>
                                          <a:cubicBezTo>
                                            <a:pt x="1374770" y="259290"/>
                                            <a:pt x="1456922" y="391628"/>
                                            <a:pt x="1490845" y="552542"/>
                                          </a:cubicBezTo>
                                          <a:lnTo>
                                            <a:pt x="1150670" y="552542"/>
                                          </a:lnTo>
                                          <a:cubicBezTo>
                                            <a:pt x="1118857" y="474232"/>
                                            <a:pt x="1070629" y="412865"/>
                                            <a:pt x="1006065" y="368361"/>
                                          </a:cubicBezTo>
                                          <a:cubicBezTo>
                                            <a:pt x="941422" y="323936"/>
                                            <a:pt x="864586" y="301685"/>
                                            <a:pt x="775633" y="301685"/>
                                          </a:cubicBezTo>
                                          <a:cubicBezTo>
                                            <a:pt x="648459" y="301685"/>
                                            <a:pt x="543014" y="346110"/>
                                            <a:pt x="459299" y="435038"/>
                                          </a:cubicBezTo>
                                          <a:cubicBezTo>
                                            <a:pt x="375584" y="523966"/>
                                            <a:pt x="333766" y="638269"/>
                                            <a:pt x="333766" y="777947"/>
                                          </a:cubicBezTo>
                                          <a:cubicBezTo>
                                            <a:pt x="333766" y="917624"/>
                                            <a:pt x="375584" y="1032005"/>
                                            <a:pt x="459299" y="1120855"/>
                                          </a:cubicBezTo>
                                          <a:cubicBezTo>
                                            <a:pt x="543014" y="1209784"/>
                                            <a:pt x="648459" y="1254209"/>
                                            <a:pt x="775633" y="1254209"/>
                                          </a:cubicBezTo>
                                          <a:cubicBezTo>
                                            <a:pt x="862553" y="1254209"/>
                                            <a:pt x="938295" y="1231957"/>
                                            <a:pt x="1002938" y="1187532"/>
                                          </a:cubicBezTo>
                                          <a:cubicBezTo>
                                            <a:pt x="1067581" y="1143107"/>
                                            <a:pt x="1116825" y="1080646"/>
                                            <a:pt x="1150748" y="1000150"/>
                                          </a:cubicBezTo>
                                          <a:lnTo>
                                            <a:pt x="1490924" y="1000150"/>
                                          </a:lnTo>
                                          <a:cubicBezTo>
                                            <a:pt x="1457000" y="1163173"/>
                                            <a:pt x="1374926" y="1295980"/>
                                            <a:pt x="1244547" y="1398649"/>
                                          </a:cubicBezTo>
                                          <a:cubicBezTo>
                                            <a:pt x="1114245" y="1501319"/>
                                            <a:pt x="956821" y="1552614"/>
                                            <a:pt x="772507" y="1552614"/>
                                          </a:cubicBezTo>
                                          <a:cubicBezTo>
                                            <a:pt x="626260" y="1552614"/>
                                            <a:pt x="494317" y="1519823"/>
                                            <a:pt x="376756" y="1454161"/>
                                          </a:cubicBezTo>
                                          <a:cubicBezTo>
                                            <a:pt x="259118" y="1388499"/>
                                            <a:pt x="166961" y="1296448"/>
                                            <a:pt x="100208" y="1177929"/>
                                          </a:cubicBezTo>
                                          <a:close/>
                                        </a:path>
                                      </a:pathLst>
                                    </a:custGeom>
                                    <a:solidFill>
                                      <a:schemeClr val="dk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2088027" y="347905"/>
                                      <a:ext cx="756561" cy="2181358"/>
                                    </a:xfrm>
                                    <a:custGeom>
                                      <a:rect b="b" l="l" r="r" t="t"/>
                                      <a:pathLst>
                                        <a:path extrusionOk="0" h="2181358" w="756561">
                                          <a:moveTo>
                                            <a:pt x="756561" y="968373"/>
                                          </a:moveTo>
                                          <a:lnTo>
                                            <a:pt x="336970" y="968373"/>
                                          </a:lnTo>
                                          <a:lnTo>
                                            <a:pt x="336970" y="2181358"/>
                                          </a:lnTo>
                                          <a:lnTo>
                                            <a:pt x="0" y="2181358"/>
                                          </a:lnTo>
                                          <a:lnTo>
                                            <a:pt x="0" y="549263"/>
                                          </a:lnTo>
                                          <a:cubicBezTo>
                                            <a:pt x="0" y="375700"/>
                                            <a:pt x="47134" y="240708"/>
                                            <a:pt x="141479" y="144440"/>
                                          </a:cubicBezTo>
                                          <a:cubicBezTo>
                                            <a:pt x="235824" y="48095"/>
                                            <a:pt x="357137" y="0"/>
                                            <a:pt x="505494" y="0"/>
                                          </a:cubicBezTo>
                                          <a:cubicBezTo>
                                            <a:pt x="571231" y="0"/>
                                            <a:pt x="633686" y="7417"/>
                                            <a:pt x="693013" y="22252"/>
                                          </a:cubicBezTo>
                                          <a:lnTo>
                                            <a:pt x="693013" y="295361"/>
                                          </a:lnTo>
                                          <a:cubicBezTo>
                                            <a:pt x="663310" y="291144"/>
                                            <a:pt x="633686" y="289036"/>
                                            <a:pt x="603983" y="289036"/>
                                          </a:cubicBezTo>
                                          <a:cubicBezTo>
                                            <a:pt x="425922" y="289036"/>
                                            <a:pt x="336970" y="374764"/>
                                            <a:pt x="336970" y="546218"/>
                                          </a:cubicBezTo>
                                          <a:lnTo>
                                            <a:pt x="336970" y="692298"/>
                                          </a:lnTo>
                                          <a:lnTo>
                                            <a:pt x="756561" y="692298"/>
                                          </a:lnTo>
                                          <a:lnTo>
                                            <a:pt x="756561" y="968530"/>
                                          </a:lnTo>
                                          <a:close/>
                                        </a:path>
                                      </a:pathLst>
                                    </a:custGeom>
                                    <a:solidFill>
                                      <a:schemeClr val="dk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3047818" y="1039968"/>
                                      <a:ext cx="1309814" cy="1520915"/>
                                    </a:xfrm>
                                    <a:custGeom>
                                      <a:rect b="b" l="l" r="r" t="t"/>
                                      <a:pathLst>
                                        <a:path extrusionOk="0" h="1520915" w="1309814">
                                          <a:moveTo>
                                            <a:pt x="156" y="866953"/>
                                          </a:moveTo>
                                          <a:lnTo>
                                            <a:pt x="156" y="78"/>
                                          </a:lnTo>
                                          <a:lnTo>
                                            <a:pt x="333922" y="78"/>
                                          </a:lnTo>
                                          <a:lnTo>
                                            <a:pt x="333922" y="841500"/>
                                          </a:lnTo>
                                          <a:cubicBezTo>
                                            <a:pt x="333922" y="962127"/>
                                            <a:pt x="361514" y="1054803"/>
                                            <a:pt x="416542" y="1119372"/>
                                          </a:cubicBezTo>
                                          <a:cubicBezTo>
                                            <a:pt x="471649" y="1183941"/>
                                            <a:pt x="553253" y="1216186"/>
                                            <a:pt x="661356" y="1216186"/>
                                          </a:cubicBezTo>
                                          <a:cubicBezTo>
                                            <a:pt x="769458" y="1216186"/>
                                            <a:pt x="843637" y="1183394"/>
                                            <a:pt x="896555" y="1117732"/>
                                          </a:cubicBezTo>
                                          <a:cubicBezTo>
                                            <a:pt x="949551" y="1052071"/>
                                            <a:pt x="976049" y="961112"/>
                                            <a:pt x="976049" y="844624"/>
                                          </a:cubicBezTo>
                                          <a:lnTo>
                                            <a:pt x="976049" y="0"/>
                                          </a:lnTo>
                                          <a:lnTo>
                                            <a:pt x="1309815" y="0"/>
                                          </a:lnTo>
                                          <a:lnTo>
                                            <a:pt x="1309815" y="869998"/>
                                          </a:lnTo>
                                          <a:cubicBezTo>
                                            <a:pt x="1309815" y="992733"/>
                                            <a:pt x="1282770" y="1103913"/>
                                            <a:pt x="1228757" y="1203381"/>
                                          </a:cubicBezTo>
                                          <a:cubicBezTo>
                                            <a:pt x="1174745" y="1302850"/>
                                            <a:pt x="1098925" y="1380692"/>
                                            <a:pt x="1001453" y="1436750"/>
                                          </a:cubicBezTo>
                                          <a:cubicBezTo>
                                            <a:pt x="903981" y="1492886"/>
                                            <a:pt x="790563" y="1520916"/>
                                            <a:pt x="661278" y="1520916"/>
                                          </a:cubicBezTo>
                                          <a:cubicBezTo>
                                            <a:pt x="457814" y="1520916"/>
                                            <a:pt x="296793" y="1460563"/>
                                            <a:pt x="178060" y="1339936"/>
                                          </a:cubicBezTo>
                                          <a:cubicBezTo>
                                            <a:pt x="59405" y="1219309"/>
                                            <a:pt x="0" y="1061596"/>
                                            <a:pt x="0" y="866797"/>
                                          </a:cubicBezTo>
                                          <a:close/>
                                        </a:path>
                                      </a:pathLst>
                                    </a:custGeom>
                                    <a:solidFill>
                                      <a:schemeClr val="dk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grpSp>
                        </wpg:grpSp>
                      </wpg:grpSp>
                    </wpg:grpSp>
                  </wpg:wgp>
                </a:graphicData>
              </a:graphic>
            </wp:anchor>
          </w:drawing>
        </mc:Choice>
        <mc:Fallback>
          <w:drawing>
            <wp:anchor allowOverlap="1" behindDoc="1" distB="0" distT="0" distL="0" distR="0" hidden="0" layoutInCell="1" locked="0" relativeHeight="0" simplePos="0">
              <wp:simplePos x="0" y="0"/>
              <wp:positionH relativeFrom="page">
                <wp:posOffset>367030</wp:posOffset>
              </wp:positionH>
              <wp:positionV relativeFrom="page">
                <wp:posOffset>363855</wp:posOffset>
              </wp:positionV>
              <wp:extent cx="849600" cy="522000"/>
              <wp:effectExtent b="0" l="0" r="0" t="0"/>
              <wp:wrapNone/>
              <wp:docPr id="17"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849600" cy="522000"/>
                      </a:xfrm>
                      <a:prstGeom prst="rect"/>
                      <a:ln/>
                    </pic:spPr>
                  </pic:pic>
                </a:graphicData>
              </a:graphic>
            </wp:anchor>
          </w:drawing>
        </mc:Fallback>
      </mc:AlternateConten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cfu-vejledning</w:t>
      <w:tab/>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tabs>
        <w:tab w:val="center" w:leader="none" w:pos="7371"/>
      </w:tabs>
      <w:spacing w:after="46" w:before="0" w:line="20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Udarbejdet af </w:t>
    </w:r>
    <w:r w:rsidDel="00000000" w:rsidR="00000000" w:rsidRPr="00000000">
      <w:rPr>
        <w:sz w:val="16"/>
        <w:szCs w:val="16"/>
        <w:rtl w:val="0"/>
      </w:rPr>
      <w:t xml:space="preserve">Jan Frydensbjerg, VIA CFU</w:t>
    </w:r>
    <w:r w:rsidDel="00000000" w:rsidR="00000000" w:rsidRPr="00000000">
      <w:rPr>
        <w:rtl w:val="0"/>
      </w:rPr>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tabs>
        <w:tab w:val="center" w:leader="none" w:pos="7371"/>
      </w:tabs>
      <w:spacing w:after="46" w:before="0" w:line="200" w:lineRule="auto"/>
      <w:ind w:left="0" w:right="0" w:firstLine="0"/>
      <w:jc w:val="left"/>
      <w:rPr/>
    </w:pPr>
    <w:r w:rsidDel="00000000" w:rsidR="00000000" w:rsidRPr="00000000">
      <w:rPr>
        <w:sz w:val="16"/>
        <w:szCs w:val="16"/>
        <w:rtl w:val="0"/>
      </w:rPr>
      <w:t xml:space="preserve">Maj, 2025</w:t>
    </w: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-2038349</wp:posOffset>
          </wp:positionH>
          <wp:positionV relativeFrom="paragraph">
            <wp:posOffset>735330</wp:posOffset>
          </wp:positionV>
          <wp:extent cx="907630" cy="907630"/>
          <wp:effectExtent b="0" l="0" r="0" t="0"/>
          <wp:wrapNone/>
          <wp:docPr id="18"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907630" cy="90763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tabs>
        <w:tab w:val="center" w:leader="none" w:pos="7371"/>
      </w:tabs>
      <w:spacing w:after="46" w:before="0" w:line="200" w:lineRule="auto"/>
      <w:ind w:left="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tabs>
        <w:tab w:val="center" w:leader="none" w:pos="7371"/>
      </w:tabs>
      <w:spacing w:after="46" w:before="0" w:line="200" w:lineRule="auto"/>
      <w:ind w:left="0" w:right="36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da-DK"/>
      </w:rPr>
    </w:rPrDefault>
    <w:pPrDefault>
      <w:pPr>
        <w:spacing w:line="2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40" w:before="420" w:line="400" w:lineRule="auto"/>
    </w:pPr>
    <w:rPr>
      <w:rFonts w:ascii="Arial" w:cs="Arial" w:eastAsia="Arial" w:hAnsi="Arial"/>
      <w:b w:val="1"/>
      <w:sz w:val="32"/>
      <w:szCs w:val="32"/>
    </w:rPr>
  </w:style>
  <w:style w:type="paragraph" w:styleId="Heading2">
    <w:name w:val="heading 2"/>
    <w:basedOn w:val="Normal"/>
    <w:next w:val="Normal"/>
    <w:pPr>
      <w:keepNext w:val="1"/>
      <w:keepLines w:val="1"/>
      <w:spacing w:before="40" w:lineRule="auto"/>
    </w:pPr>
    <w:rPr>
      <w:rFonts w:ascii="Arial" w:cs="Arial" w:eastAsia="Arial" w:hAnsi="Arial"/>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420" w:line="680" w:lineRule="auto"/>
    </w:pPr>
    <w:rPr>
      <w:rFonts w:ascii="Arial" w:cs="Arial" w:eastAsia="Arial" w:hAnsi="Arial"/>
      <w:sz w:val="64"/>
      <w:szCs w:val="64"/>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40" w:before="420" w:line="400" w:lineRule="auto"/>
    </w:pPr>
    <w:rPr>
      <w:rFonts w:ascii="Arial" w:cs="Arial" w:eastAsia="Arial" w:hAnsi="Arial"/>
      <w:b w:val="1"/>
      <w:sz w:val="32"/>
      <w:szCs w:val="32"/>
    </w:rPr>
  </w:style>
  <w:style w:type="paragraph" w:styleId="Heading2">
    <w:name w:val="heading 2"/>
    <w:basedOn w:val="Normal"/>
    <w:next w:val="Normal"/>
    <w:pPr>
      <w:keepNext w:val="1"/>
      <w:keepLines w:val="1"/>
      <w:spacing w:before="40" w:lineRule="auto"/>
    </w:pPr>
    <w:rPr>
      <w:rFonts w:ascii="Arial" w:cs="Arial" w:eastAsia="Arial" w:hAnsi="Arial"/>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420" w:line="680" w:lineRule="auto"/>
    </w:pPr>
    <w:rPr>
      <w:rFonts w:ascii="Arial" w:cs="Arial" w:eastAsia="Arial" w:hAnsi="Arial"/>
      <w:sz w:val="64"/>
      <w:szCs w:val="64"/>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40" w:before="420" w:line="400" w:lineRule="auto"/>
    </w:pPr>
    <w:rPr>
      <w:rFonts w:ascii="Arial" w:cs="Arial" w:eastAsia="Arial" w:hAnsi="Arial"/>
      <w:b w:val="1"/>
      <w:sz w:val="32"/>
      <w:szCs w:val="32"/>
    </w:rPr>
  </w:style>
  <w:style w:type="paragraph" w:styleId="Heading2">
    <w:name w:val="heading 2"/>
    <w:basedOn w:val="Normal"/>
    <w:next w:val="Normal"/>
    <w:pPr>
      <w:keepNext w:val="1"/>
      <w:keepLines w:val="1"/>
      <w:spacing w:before="40" w:lineRule="auto"/>
    </w:pPr>
    <w:rPr>
      <w:rFonts w:ascii="Arial" w:cs="Arial" w:eastAsia="Arial" w:hAnsi="Arial"/>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420" w:line="680" w:lineRule="auto"/>
    </w:pPr>
    <w:rPr>
      <w:rFonts w:ascii="Arial" w:cs="Arial" w:eastAsia="Arial" w:hAnsi="Arial"/>
      <w:sz w:val="64"/>
      <w:szCs w:val="64"/>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40" w:before="420" w:line="400" w:lineRule="auto"/>
    </w:pPr>
    <w:rPr>
      <w:rFonts w:ascii="Arial" w:cs="Arial" w:eastAsia="Arial" w:hAnsi="Arial"/>
      <w:b w:val="1"/>
      <w:sz w:val="32"/>
      <w:szCs w:val="32"/>
    </w:rPr>
  </w:style>
  <w:style w:type="paragraph" w:styleId="Heading2">
    <w:name w:val="heading 2"/>
    <w:basedOn w:val="Normal"/>
    <w:next w:val="Normal"/>
    <w:pPr>
      <w:keepNext w:val="1"/>
      <w:keepLines w:val="1"/>
      <w:spacing w:before="40" w:lineRule="auto"/>
    </w:pPr>
    <w:rPr>
      <w:rFonts w:ascii="Arial" w:cs="Arial" w:eastAsia="Arial" w:hAnsi="Arial"/>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420" w:line="680" w:lineRule="auto"/>
    </w:pPr>
    <w:rPr>
      <w:rFonts w:ascii="Arial" w:cs="Arial" w:eastAsia="Arial" w:hAnsi="Arial"/>
      <w:sz w:val="64"/>
      <w:szCs w:val="64"/>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40" w:before="420" w:line="400" w:lineRule="auto"/>
    </w:pPr>
    <w:rPr>
      <w:rFonts w:ascii="Arial" w:cs="Arial" w:eastAsia="Arial" w:hAnsi="Arial"/>
      <w:b w:val="1"/>
      <w:sz w:val="32"/>
      <w:szCs w:val="32"/>
    </w:rPr>
  </w:style>
  <w:style w:type="paragraph" w:styleId="Heading2">
    <w:name w:val="heading 2"/>
    <w:basedOn w:val="Normal"/>
    <w:next w:val="Normal"/>
    <w:pPr>
      <w:keepNext w:val="1"/>
      <w:keepLines w:val="1"/>
      <w:spacing w:before="40" w:lineRule="auto"/>
    </w:pPr>
    <w:rPr>
      <w:rFonts w:ascii="Arial" w:cs="Arial" w:eastAsia="Arial" w:hAnsi="Arial"/>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420" w:line="680" w:lineRule="auto"/>
    </w:pPr>
    <w:rPr>
      <w:rFonts w:ascii="Arial" w:cs="Arial" w:eastAsia="Arial" w:hAnsi="Arial"/>
      <w:sz w:val="64"/>
      <w:szCs w:val="64"/>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40" w:before="420" w:line="400" w:lineRule="auto"/>
    </w:pPr>
    <w:rPr>
      <w:rFonts w:ascii="Arial" w:cs="Arial" w:eastAsia="Arial" w:hAnsi="Arial"/>
      <w:b w:val="1"/>
      <w:sz w:val="32"/>
      <w:szCs w:val="32"/>
    </w:rPr>
  </w:style>
  <w:style w:type="paragraph" w:styleId="Heading2">
    <w:name w:val="heading 2"/>
    <w:basedOn w:val="Normal"/>
    <w:next w:val="Normal"/>
    <w:pPr>
      <w:keepNext w:val="1"/>
      <w:keepLines w:val="1"/>
      <w:spacing w:before="40" w:lineRule="auto"/>
    </w:pPr>
    <w:rPr>
      <w:rFonts w:ascii="Arial" w:cs="Arial" w:eastAsia="Arial" w:hAnsi="Arial"/>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420" w:line="680" w:lineRule="auto"/>
    </w:pPr>
    <w:rPr>
      <w:rFonts w:ascii="Arial" w:cs="Arial" w:eastAsia="Arial" w:hAnsi="Arial"/>
      <w:sz w:val="64"/>
      <w:szCs w:val="64"/>
    </w:rPr>
  </w:style>
  <w:style w:type="paragraph" w:styleId="Subtitle">
    <w:name w:val="Subtitle"/>
    <w:basedOn w:val="Normal"/>
    <w:next w:val="Normal"/>
    <w:pPr>
      <w:spacing w:after="160" w:lineRule="auto"/>
    </w:pPr>
    <w:rPr>
      <w:sz w:val="22"/>
      <w:szCs w:val="22"/>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spacing w:after="160" w:lineRule="auto"/>
    </w:pPr>
    <w:rPr>
      <w:sz w:val="22"/>
      <w:szCs w:val="22"/>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spacing w:after="160" w:lineRule="auto"/>
    </w:pPr>
    <w:rPr>
      <w:sz w:val="22"/>
      <w:szCs w:val="22"/>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spacing w:after="160" w:lineRule="auto"/>
    </w:pPr>
    <w:rPr>
      <w:sz w:val="22"/>
      <w:szCs w:val="22"/>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spacing w:after="160" w:lineRule="auto"/>
    </w:pPr>
    <w:rPr>
      <w:sz w:val="22"/>
      <w:szCs w:val="22"/>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spacing w:after="160" w:lineRule="auto"/>
    </w:pPr>
    <w:rPr>
      <w:sz w:val="22"/>
      <w:szCs w:val="22"/>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link.mitcfu.dk/m/47092345" TargetMode="External"/><Relationship Id="rId10" Type="http://schemas.openxmlformats.org/officeDocument/2006/relationships/hyperlink" Target="https://link.mitcfu.dk/m/47683882" TargetMode="External"/><Relationship Id="rId13" Type="http://schemas.openxmlformats.org/officeDocument/2006/relationships/header" Target="header1.xml"/><Relationship Id="rId12" Type="http://schemas.openxmlformats.org/officeDocument/2006/relationships/hyperlink" Target="https://www.canva.com/design/DAF5SxB722Y/t-l4frE0cmGOuOOXkAFe4g/edit?utm_content=DAF5SxB722Y&amp;utm_campaign=designshare&amp;utm_medium=link2&amp;utm_source=sharebutto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griblitteraturen.gyldendal.dk/" TargetMode="External"/><Relationship Id="rId15" Type="http://schemas.openxmlformats.org/officeDocument/2006/relationships/footer" Target="footer1.xml"/><Relationship Id="rId14"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https://link.mitcfu.dk/m/14004867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CXivMcOv5Hvrcr3uT9cWFAK41g==">CgMxLjA4AGooChRzdWdnZXN0Lmxocjc0b3pnYmI1YRIQSmFuIEZyeWRlbnNiamVyZ2ooChRzdWdnZXN0LmZ5eDd5NWhlYWRwYhIQSmFuIEZyeWRlbnNiamVyZ2ooChRzdWdnZXN0LjZjdnhtcXd5MnltZRIQSmFuIEZyeWRlbnNiamVyZ2ooChRzdWdnZXN0Lmc3OWZndHBzdjV3eBIQSmFuIEZyeWRlbnNiamVyZ2ooChRzdWdnZXN0LmNyaHQ3cGJuNzAzORIQSmFuIEZyeWRlbnNiamVyZ3IhMS1ZXzMtN0pCX0xrWThqMnNVcWFPUGI3VDhYaW5Pdk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MediaServiceImageTags</vt:lpwstr>
  </property>
  <property fmtid="{D5CDD505-2E9C-101B-9397-08002B2CF9AE}" pid="3" name="ContentTypeId">
    <vt:lpwstr>0x01010060793152213AB543A430B8FE5C95C7F0</vt:lpwstr>
  </property>
</Properties>
</file>