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6FFDD394"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CF509F">
        <w:rPr>
          <w:rFonts w:asciiTheme="minorHAnsi" w:hAnsiTheme="minorHAnsi"/>
          <w:sz w:val="24"/>
          <w:szCs w:val="24"/>
        </w:rPr>
        <w:t>Hvis der var krig i Norden</w:t>
      </w:r>
    </w:p>
    <w:p w14:paraId="30D25F06" w14:textId="77777777" w:rsidR="00FD0403" w:rsidRPr="003B1248" w:rsidRDefault="00FD0403">
      <w:pPr>
        <w:pStyle w:val="Brdtekst"/>
        <w:rPr>
          <w:rFonts w:asciiTheme="minorHAnsi" w:hAnsiTheme="minorHAnsi"/>
          <w:sz w:val="22"/>
          <w:szCs w:val="22"/>
        </w:rPr>
      </w:pPr>
    </w:p>
    <w:p w14:paraId="1194328A" w14:textId="57DE8C46" w:rsidR="00FD0403" w:rsidRPr="003B1248" w:rsidRDefault="00C954B9" w:rsidP="00CF509F">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CF509F" w:rsidRPr="00CF509F">
        <w:rPr>
          <w:rFonts w:asciiTheme="minorHAnsi" w:hAnsiTheme="minorHAnsi"/>
          <w:b w:val="0"/>
          <w:bCs w:val="0"/>
          <w:color w:val="000000"/>
          <w:sz w:val="22"/>
          <w:szCs w:val="22"/>
        </w:rPr>
        <w:t>Flugt, Danmark i Verden, Familie, Håb, Tro,</w:t>
      </w:r>
      <w:r w:rsidR="00CF509F">
        <w:rPr>
          <w:rFonts w:asciiTheme="minorHAnsi" w:hAnsiTheme="minorHAnsi"/>
          <w:b w:val="0"/>
          <w:bCs w:val="0"/>
          <w:color w:val="000000"/>
          <w:sz w:val="22"/>
          <w:szCs w:val="22"/>
        </w:rPr>
        <w:t xml:space="preserve"> </w:t>
      </w:r>
      <w:r w:rsidR="00CF509F" w:rsidRPr="00CF509F">
        <w:rPr>
          <w:rFonts w:asciiTheme="minorHAnsi" w:hAnsiTheme="minorHAnsi"/>
          <w:b w:val="0"/>
          <w:bCs w:val="0"/>
          <w:color w:val="000000"/>
          <w:sz w:val="22"/>
          <w:szCs w:val="22"/>
        </w:rPr>
        <w:t>Flygtningeproblematikken</w:t>
      </w:r>
    </w:p>
    <w:p w14:paraId="7D6384F0" w14:textId="0B6912A0"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r w:rsidR="00CF509F">
        <w:rPr>
          <w:rFonts w:asciiTheme="minorHAnsi" w:hAnsiTheme="minorHAnsi"/>
          <w:b w:val="0"/>
          <w:bCs w:val="0"/>
          <w:color w:val="000000"/>
          <w:sz w:val="22"/>
          <w:szCs w:val="22"/>
        </w:rPr>
        <w:t>, Samfundsfag</w:t>
      </w:r>
    </w:p>
    <w:p w14:paraId="6DEFDCDA" w14:textId="792871F1"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1D4D78">
        <w:rPr>
          <w:rFonts w:asciiTheme="minorHAnsi" w:hAnsiTheme="minorHAnsi"/>
          <w:b w:val="0"/>
          <w:bCs w:val="0"/>
          <w:color w:val="000000"/>
          <w:sz w:val="22"/>
          <w:szCs w:val="22"/>
        </w:rPr>
        <w:t>7</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7777777"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12A93461" w14:textId="77777777" w:rsidR="00CF509F" w:rsidRPr="00CF509F"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pPr>
      <w:r w:rsidRPr="00CF509F">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t>Kortroman, fiktionsessay eller science fiction-realisme. Kært barn har mange navne, og Janne Tellers vigtige og eftertænksomme omvendte fortælling kan bære dem alle.</w:t>
      </w:r>
    </w:p>
    <w:p w14:paraId="004B2CA2" w14:textId="77777777" w:rsidR="00CF509F" w:rsidRPr="00CF509F"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pPr>
      <w:r w:rsidRPr="00CF509F">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t>En væsentlig beretning om en dansk familie, der må flygte væk fra krigen i Norden og mod sydligere himmelstrøg. Verden er vendt på vrangen, og det er Mellemøsten og Egypten man drager hen for at være i sikkerhed.</w:t>
      </w:r>
    </w:p>
    <w:p w14:paraId="420C769D" w14:textId="013D1C2E" w:rsidR="00232A1F"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pPr>
      <w:r w:rsidRPr="00CF509F">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t>Opsat i pasform, rigt illustreret, så den også vil kunne gå under betegnelsen graphic novel angriber den læseren med direkte tale, hvor DU bliver inddraget - også til at tage stilling og forholde dig til den verden, som der både flygtes fra og flygtes imod.</w:t>
      </w:r>
    </w:p>
    <w:p w14:paraId="206EB5CD" w14:textId="77777777" w:rsidR="00CF509F" w:rsidRPr="003B1248"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732F4311" w14:textId="77777777"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10F3FAEF" w14:textId="77777777" w:rsidR="00CF509F" w:rsidRPr="00CF509F"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CF509F">
        <w:rPr>
          <w:rFonts w:asciiTheme="minorHAnsi" w:eastAsia="Times New Roman" w:hAnsiTheme="minorHAnsi" w:cs="Arial"/>
          <w:color w:val="000000"/>
          <w:sz w:val="22"/>
          <w:szCs w:val="22"/>
          <w:bdr w:val="none" w:sz="0" w:space="0" w:color="auto"/>
          <w:lang w:val="da-DK" w:eastAsia="da-DK"/>
        </w:rPr>
        <w:lastRenderedPageBreak/>
        <w:t>Det væsentligste udbytte af denne fortælling må meget gerne være, at eleverne bliver i stand til at forstå og forholde sig til, hvor voldsom en omvæltning det er at være flygtning eller asylansøger i et andet land. Og hvor voldsom en historie, der ofte ligger bag.</w:t>
      </w:r>
    </w:p>
    <w:p w14:paraId="7AEE4A29" w14:textId="77777777" w:rsidR="00CF509F" w:rsidRPr="00CF509F"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CF509F">
        <w:rPr>
          <w:rFonts w:asciiTheme="minorHAnsi" w:eastAsia="Times New Roman" w:hAnsiTheme="minorHAnsi" w:cs="Arial"/>
          <w:color w:val="000000"/>
          <w:sz w:val="22"/>
          <w:szCs w:val="22"/>
          <w:bdr w:val="none" w:sz="0" w:space="0" w:color="auto"/>
          <w:lang w:val="da-DK" w:eastAsia="da-DK"/>
        </w:rPr>
        <w:t>Den pædagogiske vejledning er derfor centreret omkring mange forståelsesspørgsmål af teksten, da det netop er tekstens tydelige budskab og erklæring, som er væsentligt at få med for eleverne. Opbygningen af opgaverne er fordelt på før, under og efter læsningen - og undervejs får eleverne både kreative opgaver, skal forholde sig til bogens illustrationer og arbejde med en række udvalgte og fremhævede citater fra bogen.</w:t>
      </w:r>
    </w:p>
    <w:p w14:paraId="5F17A4C5" w14:textId="6C91260B" w:rsidR="003B1248"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CF509F">
        <w:rPr>
          <w:rFonts w:asciiTheme="minorHAnsi" w:eastAsia="Times New Roman" w:hAnsiTheme="minorHAnsi" w:cs="Arial"/>
          <w:color w:val="000000"/>
          <w:sz w:val="22"/>
          <w:szCs w:val="22"/>
          <w:bdr w:val="none" w:sz="0" w:space="0" w:color="auto"/>
          <w:lang w:val="da-DK" w:eastAsia="da-DK"/>
        </w:rPr>
        <w:t>Afslutningsvis er der en række forslag til supplerende materialer. Heriblandt en lang række ungdomsromaner, der vil være meget oplagte at bruge sammen med 'Hvis der var krig i Norden', hvis man inddrager dem begge i et længere danskforløb, fx med overskrifter som 'Det fremmede', 'Flugt, flygtninge og fremmedhad' eller 'Verden vendt på vrangen'.</w:t>
      </w:r>
    </w:p>
    <w:p w14:paraId="176D5242" w14:textId="77777777" w:rsidR="00CF509F" w:rsidRPr="003B1248"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19C35770" w14:textId="77777777"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2F3812F7" w14:textId="04CC52F6" w:rsidR="001D4D78" w:rsidRDefault="00232A1F" w:rsidP="001D4D78">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Arbejdet med </w:t>
      </w:r>
      <w:r w:rsidR="001D4D78">
        <w:rPr>
          <w:rFonts w:asciiTheme="minorHAnsi" w:hAnsiTheme="minorHAnsi"/>
          <w:b w:val="0"/>
          <w:bCs w:val="0"/>
          <w:color w:val="000000"/>
          <w:sz w:val="22"/>
          <w:szCs w:val="22"/>
          <w:rtl/>
        </w:rPr>
        <w:t>'</w:t>
      </w:r>
      <w:r w:rsidR="00CF509F">
        <w:rPr>
          <w:rFonts w:asciiTheme="minorHAnsi" w:hAnsiTheme="minorHAnsi"/>
          <w:b w:val="0"/>
          <w:bCs w:val="0"/>
          <w:color w:val="000000"/>
          <w:sz w:val="22"/>
          <w:szCs w:val="22"/>
        </w:rPr>
        <w:t>Hvis der var krig i Norden</w:t>
      </w:r>
      <w:r w:rsidR="001D4D78">
        <w:rPr>
          <w:rFonts w:asciiTheme="minorHAnsi" w:hAnsiTheme="minorHAnsi"/>
          <w:b w:val="0"/>
          <w:bCs w:val="0"/>
          <w:color w:val="000000"/>
          <w:sz w:val="22"/>
          <w:szCs w:val="22"/>
        </w:rPr>
        <w:t>’</w:t>
      </w:r>
      <w:r w:rsidRPr="003B1248">
        <w:rPr>
          <w:rFonts w:asciiTheme="minorHAnsi" w:hAnsiTheme="minorHAnsi"/>
          <w:b w:val="0"/>
          <w:bCs w:val="0"/>
          <w:color w:val="000000"/>
          <w:sz w:val="22"/>
          <w:szCs w:val="22"/>
        </w:rPr>
        <w:t xml:space="preserve"> giver gode muligheder for at arbejde med fortolkning og temaer i danskundervisningen. Samtidig giver bogen </w:t>
      </w:r>
      <w:r w:rsidR="00FC4EA9" w:rsidRPr="003B1248">
        <w:rPr>
          <w:rFonts w:asciiTheme="minorHAnsi" w:hAnsiTheme="minorHAnsi"/>
          <w:b w:val="0"/>
          <w:bCs w:val="0"/>
          <w:color w:val="000000"/>
          <w:sz w:val="22"/>
          <w:szCs w:val="22"/>
        </w:rPr>
        <w:t xml:space="preserve">et </w:t>
      </w:r>
      <w:r w:rsidR="00CF509F">
        <w:rPr>
          <w:rFonts w:asciiTheme="minorHAnsi" w:hAnsiTheme="minorHAnsi"/>
          <w:b w:val="0"/>
          <w:bCs w:val="0"/>
          <w:color w:val="000000"/>
          <w:sz w:val="22"/>
          <w:szCs w:val="22"/>
        </w:rPr>
        <w:t xml:space="preserve">godt indblik i flygtningeproblematikken, når verden vendes på hovedet, og det er danskerne selv, der må flygte. Som grafisk roman/essay giver den også god mulighed for at arbejde med illustrationer overfor teksten. </w:t>
      </w:r>
    </w:p>
    <w:p w14:paraId="2D974F61" w14:textId="77777777" w:rsidR="00CF509F" w:rsidRPr="003B1248" w:rsidRDefault="00CF509F" w:rsidP="001D4D78">
      <w:pPr>
        <w:pStyle w:val="Brdtekst"/>
        <w:rPr>
          <w:rFonts w:asciiTheme="minorHAnsi" w:hAnsiTheme="minorHAnsi"/>
          <w:b w:val="0"/>
          <w:bCs w:val="0"/>
          <w:color w:val="000000"/>
          <w:sz w:val="22"/>
          <w:szCs w:val="22"/>
        </w:rPr>
      </w:pPr>
    </w:p>
    <w:p w14:paraId="40DC44CF" w14:textId="77777777" w:rsidR="003B1248" w:rsidRDefault="003B1248" w:rsidP="00F27649">
      <w:pPr>
        <w:pStyle w:val="Brdtekst"/>
        <w:rPr>
          <w:rFonts w:asciiTheme="minorHAnsi" w:hAnsiTheme="minorHAnsi"/>
          <w:sz w:val="24"/>
          <w:szCs w:val="24"/>
        </w:rPr>
      </w:pPr>
    </w:p>
    <w:p w14:paraId="1E70BC8C" w14:textId="29190B89"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p>
    <w:p w14:paraId="6B33246E" w14:textId="6C647C14" w:rsidR="00CF509F" w:rsidRPr="00CF509F" w:rsidRDefault="00CF509F" w:rsidP="00CF509F">
      <w:pPr>
        <w:pStyle w:val="Brdtekst"/>
        <w:numPr>
          <w:ilvl w:val="0"/>
          <w:numId w:val="25"/>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Eleven kan deltage aktivt, </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å</w:t>
      </w: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bent og analytisk i dialog</w:t>
      </w:r>
    </w:p>
    <w:p w14:paraId="24097C16" w14:textId="77777777" w:rsidR="00CF509F" w:rsidRPr="00CF509F" w:rsidRDefault="00CF509F" w:rsidP="00CF509F">
      <w:pPr>
        <w:pStyle w:val="Brdtekst"/>
        <w:numPr>
          <w:ilvl w:val="0"/>
          <w:numId w:val="25"/>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lastRenderedPageBreak/>
        <w:t>Eleven kan reflekteret indleve sig i tekstens univers som grundlag for fortolkning.</w:t>
      </w:r>
    </w:p>
    <w:p w14:paraId="1AEA0FAB" w14:textId="114CF9B0" w:rsidR="00CF509F" w:rsidRPr="00CF509F" w:rsidRDefault="00CF509F" w:rsidP="00CF509F">
      <w:pPr>
        <w:pStyle w:val="Brdtekst"/>
        <w:numPr>
          <w:ilvl w:val="0"/>
          <w:numId w:val="25"/>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har viden om komplekse fort</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æ</w:t>
      </w: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llestrukturer og kompositioner</w:t>
      </w:r>
    </w:p>
    <w:p w14:paraId="2067C507" w14:textId="5708C0D6" w:rsidR="00CF509F" w:rsidRPr="00CF509F" w:rsidRDefault="00CF509F" w:rsidP="00CF509F">
      <w:pPr>
        <w:pStyle w:val="Brdtekst"/>
        <w:numPr>
          <w:ilvl w:val="0"/>
          <w:numId w:val="25"/>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har viden om fort</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æ</w:t>
      </w: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llerp</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ål</w:t>
      </w:r>
      <w:r w:rsidRPr="00CF509F">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idelighed og betydningslag i teksten.</w:t>
      </w:r>
    </w:p>
    <w:p w14:paraId="384ABCC7" w14:textId="77777777" w:rsidR="00232A1F" w:rsidRPr="008735CB" w:rsidRDefault="00C954B9">
      <w:pPr>
        <w:pStyle w:val="Brdtekst"/>
        <w:rPr>
          <w:rFonts w:asciiTheme="majorHAnsi" w:hAnsiTheme="majorHAnsi"/>
          <w:sz w:val="20"/>
          <w:szCs w:val="20"/>
        </w:rPr>
      </w:pPr>
      <w:r w:rsidRPr="008735CB">
        <w:rPr>
          <w:rFonts w:asciiTheme="majorHAnsi" w:hAnsiTheme="majorHAnsi"/>
          <w:sz w:val="20"/>
          <w:szCs w:val="20"/>
        </w:rPr>
        <w:tab/>
      </w:r>
      <w:r w:rsidRPr="008735CB">
        <w:rPr>
          <w:rFonts w:asciiTheme="majorHAnsi" w:hAnsiTheme="majorHAnsi"/>
          <w:sz w:val="20"/>
          <w:szCs w:val="20"/>
        </w:rPr>
        <w:tab/>
      </w:r>
      <w:r w:rsidRPr="008735CB">
        <w:rPr>
          <w:rFonts w:asciiTheme="majorHAnsi" w:hAnsiTheme="majorHAnsi"/>
          <w:sz w:val="20"/>
          <w:szCs w:val="20"/>
        </w:rPr>
        <w:tab/>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1684AEDD" w14:textId="7B34FF24" w:rsidR="003B1248" w:rsidRDefault="003B1248" w:rsidP="00F27649">
      <w:pPr>
        <w:pStyle w:val="Brdtekst"/>
        <w:rPr>
          <w:rFonts w:asciiTheme="majorHAnsi" w:hAnsiTheme="majorHAnsi"/>
          <w:sz w:val="24"/>
          <w:szCs w:val="24"/>
        </w:rPr>
      </w:pPr>
    </w:p>
    <w:p w14:paraId="3B2D0463" w14:textId="490E0AA1" w:rsidR="003B1248" w:rsidRDefault="003B1248" w:rsidP="00F27649">
      <w:pPr>
        <w:pStyle w:val="Brdtekst"/>
        <w:rPr>
          <w:rFonts w:asciiTheme="majorHAnsi" w:hAnsiTheme="majorHAnsi"/>
          <w:sz w:val="24"/>
          <w:szCs w:val="24"/>
        </w:rPr>
      </w:pPr>
    </w:p>
    <w:p w14:paraId="3ABA92F6" w14:textId="490E0AA1" w:rsidR="003B1248" w:rsidRDefault="003B1248" w:rsidP="00F27649">
      <w:pPr>
        <w:pStyle w:val="Brdtekst"/>
        <w:rPr>
          <w:rFonts w:asciiTheme="majorHAnsi" w:hAnsiTheme="majorHAnsi"/>
          <w:sz w:val="24"/>
          <w:szCs w:val="24"/>
        </w:rPr>
      </w:pPr>
    </w:p>
    <w:p w14:paraId="260D9A7F" w14:textId="77777777" w:rsidR="003B1248" w:rsidRPr="008735CB" w:rsidRDefault="003B1248" w:rsidP="00F27649">
      <w:pPr>
        <w:pStyle w:val="Brdtekst"/>
        <w:rPr>
          <w:rFonts w:asciiTheme="majorHAnsi" w:hAnsiTheme="majorHAnsi"/>
          <w:sz w:val="24"/>
          <w:szCs w:val="24"/>
        </w:rPr>
      </w:pPr>
    </w:p>
    <w:p w14:paraId="5FBB9E47" w14:textId="77777777" w:rsidR="00716247" w:rsidRDefault="00716247" w:rsidP="00F27649">
      <w:pPr>
        <w:pStyle w:val="Brdtekst"/>
        <w:rPr>
          <w:rFonts w:asciiTheme="majorHAnsi" w:hAnsiTheme="majorHAnsi"/>
          <w:sz w:val="24"/>
          <w:szCs w:val="24"/>
        </w:rPr>
      </w:pPr>
    </w:p>
    <w:p w14:paraId="05070925" w14:textId="766D7202" w:rsidR="00FD0403" w:rsidRPr="00C25C92" w:rsidRDefault="00C954B9" w:rsidP="00F27649">
      <w:pPr>
        <w:pStyle w:val="Brdtekst"/>
        <w:rPr>
          <w:rFonts w:asciiTheme="majorHAnsi" w:eastAsia="Times" w:hAnsiTheme="majorHAnsi" w:cs="Times"/>
          <w:b w:val="0"/>
          <w:bCs w:val="0"/>
          <w:sz w:val="24"/>
          <w:szCs w:val="24"/>
        </w:rPr>
      </w:pPr>
      <w:r w:rsidRPr="00C25C92">
        <w:rPr>
          <w:rFonts w:asciiTheme="majorHAnsi" w:hAnsiTheme="majorHAnsi"/>
          <w:sz w:val="24"/>
          <w:szCs w:val="24"/>
        </w:rPr>
        <w:t>Idéer til undervisningen</w:t>
      </w:r>
    </w:p>
    <w:p w14:paraId="0337E8A4" w14:textId="474265B6" w:rsidR="00A7371C" w:rsidRDefault="00C954B9" w:rsidP="00CF509F">
      <w:pPr>
        <w:pStyle w:val="Standard"/>
        <w:rPr>
          <w:rFonts w:asciiTheme="majorHAnsi" w:hAnsiTheme="majorHAnsi"/>
        </w:rPr>
      </w:pPr>
      <w:r w:rsidRPr="00C25C92">
        <w:rPr>
          <w:rFonts w:asciiTheme="majorHAnsi" w:hAnsiTheme="majorHAnsi"/>
        </w:rPr>
        <w:t xml:space="preserve">Vejledningen her lægger op til, at man arbejder med </w:t>
      </w:r>
      <w:r w:rsidR="00C25C92">
        <w:rPr>
          <w:rFonts w:asciiTheme="majorHAnsi" w:hAnsiTheme="majorHAnsi"/>
          <w:i/>
          <w:iCs/>
        </w:rPr>
        <w:t>’</w:t>
      </w:r>
      <w:r w:rsidR="00CF509F">
        <w:rPr>
          <w:rFonts w:asciiTheme="majorHAnsi" w:hAnsiTheme="majorHAnsi"/>
          <w:i/>
          <w:iCs/>
        </w:rPr>
        <w:t>Hvis der var krig i Norden’</w:t>
      </w:r>
      <w:r w:rsidR="00A7371C" w:rsidRPr="00C25C92">
        <w:rPr>
          <w:rFonts w:asciiTheme="majorHAnsi" w:hAnsiTheme="majorHAnsi"/>
        </w:rPr>
        <w:t xml:space="preserve"> før, under og efter læsningen. </w:t>
      </w:r>
      <w:r w:rsidR="001D4D78">
        <w:rPr>
          <w:rFonts w:asciiTheme="majorHAnsi" w:hAnsiTheme="majorHAnsi"/>
        </w:rPr>
        <w:t xml:space="preserve">Der er udvalgt fokus på </w:t>
      </w:r>
      <w:r w:rsidR="00CF509F">
        <w:rPr>
          <w:rFonts w:asciiTheme="majorHAnsi" w:hAnsiTheme="majorHAnsi"/>
        </w:rPr>
        <w:t xml:space="preserve">enkelte citater og illustrationer. </w:t>
      </w:r>
    </w:p>
    <w:p w14:paraId="403F2567" w14:textId="77777777" w:rsidR="00CF509F" w:rsidRPr="00C25C92" w:rsidRDefault="00CF509F" w:rsidP="00CF509F">
      <w:pPr>
        <w:pStyle w:val="Standard"/>
        <w:rPr>
          <w:rFonts w:asciiTheme="majorHAnsi" w:hAnsiTheme="majorHAnsi"/>
        </w:rPr>
      </w:pPr>
    </w:p>
    <w:p w14:paraId="12E47DAC" w14:textId="3BB3E4D5" w:rsidR="00A7371C" w:rsidRDefault="00A7371C" w:rsidP="00A7371C">
      <w:pPr>
        <w:pStyle w:val="Standard"/>
        <w:ind w:left="2160"/>
        <w:rPr>
          <w:rFonts w:asciiTheme="majorHAnsi" w:hAnsiTheme="majorHAnsi"/>
        </w:rPr>
      </w:pPr>
    </w:p>
    <w:p w14:paraId="7F5E8D73" w14:textId="77777777" w:rsidR="00716247" w:rsidRPr="00C25C92" w:rsidRDefault="00716247" w:rsidP="00A7371C">
      <w:pPr>
        <w:pStyle w:val="Standard"/>
        <w:ind w:left="2160"/>
        <w:rPr>
          <w:rFonts w:asciiTheme="majorHAnsi" w:hAnsiTheme="majorHAnsi"/>
        </w:rPr>
      </w:pPr>
    </w:p>
    <w:p w14:paraId="16FF8081" w14:textId="60C7F395"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CF509F">
        <w:rPr>
          <w:rFonts w:asciiTheme="majorHAnsi" w:hAnsiTheme="majorHAnsi" w:cs="Arial"/>
          <w:b/>
          <w:bCs/>
          <w:color w:val="7030A0"/>
          <w:u w:val="single"/>
        </w:rPr>
        <w:t>du læser</w:t>
      </w:r>
    </w:p>
    <w:p w14:paraId="0BD293C2" w14:textId="05DAC07D" w:rsid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A5D10DB" w14:textId="77777777" w:rsidR="00CF509F" w:rsidRPr="005324A0"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bCs/>
          <w:color w:val="7030A0"/>
          <w:sz w:val="22"/>
          <w:szCs w:val="22"/>
          <w:bdr w:val="none" w:sz="0" w:space="0" w:color="auto"/>
          <w:lang w:val="da-DK" w:eastAsia="da-DK"/>
        </w:rPr>
      </w:pPr>
      <w:r w:rsidRPr="005324A0">
        <w:rPr>
          <w:rFonts w:asciiTheme="majorHAnsi" w:eastAsia="Times New Roman" w:hAnsiTheme="majorHAnsi"/>
          <w:b/>
          <w:bCs/>
          <w:color w:val="7030A0"/>
          <w:sz w:val="22"/>
          <w:szCs w:val="22"/>
          <w:bdr w:val="none" w:sz="0" w:space="0" w:color="auto"/>
          <w:lang w:val="da-DK" w:eastAsia="da-DK"/>
        </w:rPr>
        <w:t>ET PAS</w:t>
      </w:r>
    </w:p>
    <w:p w14:paraId="3F5C78A0" w14:textId="77777777" w:rsidR="00CF509F" w:rsidRPr="005324A0"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5324A0">
        <w:rPr>
          <w:rFonts w:asciiTheme="majorHAnsi" w:eastAsia="Times New Roman" w:hAnsiTheme="majorHAnsi"/>
          <w:sz w:val="22"/>
          <w:szCs w:val="22"/>
          <w:bdr w:val="none" w:sz="0" w:space="0" w:color="auto"/>
          <w:lang w:val="da-DK" w:eastAsia="da-DK"/>
        </w:rPr>
        <w:t>Hvilken betydning har det for dig, at du sidder med et pas i hånden?</w:t>
      </w:r>
    </w:p>
    <w:p w14:paraId="598C6E83" w14:textId="77777777" w:rsidR="00CF509F" w:rsidRPr="005324A0"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5324A0">
        <w:rPr>
          <w:rFonts w:asciiTheme="majorHAnsi" w:eastAsia="Times New Roman" w:hAnsiTheme="majorHAnsi"/>
          <w:sz w:val="22"/>
          <w:szCs w:val="22"/>
          <w:bdr w:val="none" w:sz="0" w:space="0" w:color="auto"/>
          <w:lang w:val="da-DK" w:eastAsia="da-DK"/>
        </w:rPr>
        <w:lastRenderedPageBreak/>
        <w:t>Hvilken symbolsk og konkret betydning har et pas?</w:t>
      </w:r>
    </w:p>
    <w:p w14:paraId="7B787000" w14:textId="7DDFED12" w:rsidR="00CF509F"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1296CB25" w14:textId="77777777" w:rsidR="005324A0" w:rsidRPr="005324A0" w:rsidRDefault="005324A0"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566DBD17" w14:textId="77777777" w:rsidR="00CF509F" w:rsidRPr="005324A0"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bCs/>
          <w:color w:val="7030A0"/>
          <w:sz w:val="22"/>
          <w:szCs w:val="22"/>
          <w:bdr w:val="none" w:sz="0" w:space="0" w:color="auto"/>
          <w:lang w:val="da-DK" w:eastAsia="da-DK"/>
        </w:rPr>
      </w:pPr>
      <w:r w:rsidRPr="005324A0">
        <w:rPr>
          <w:rFonts w:asciiTheme="majorHAnsi" w:eastAsia="Times New Roman" w:hAnsiTheme="majorHAnsi"/>
          <w:b/>
          <w:bCs/>
          <w:color w:val="7030A0"/>
          <w:sz w:val="22"/>
          <w:szCs w:val="22"/>
          <w:bdr w:val="none" w:sz="0" w:space="0" w:color="auto"/>
          <w:lang w:val="da-DK" w:eastAsia="da-DK"/>
        </w:rPr>
        <w:t>FÆRDIGGØR SÆTNINGEN</w:t>
      </w:r>
    </w:p>
    <w:p w14:paraId="341740B8" w14:textId="4AFBF665" w:rsidR="00CF509F" w:rsidRPr="005324A0" w:rsidRDefault="00CF509F"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5324A0">
        <w:rPr>
          <w:rFonts w:asciiTheme="majorHAnsi" w:eastAsia="Times New Roman" w:hAnsiTheme="majorHAnsi"/>
          <w:sz w:val="22"/>
          <w:szCs w:val="22"/>
          <w:bdr w:val="none" w:sz="0" w:space="0" w:color="auto"/>
          <w:lang w:val="da-DK" w:eastAsia="da-DK"/>
        </w:rPr>
        <w:t>Færdiggør sætningen og titlen, 'Hvis der var krig i Norden'. Hvad ville du selv gøre, hvad ville ske og hvordan ville dit liv forandre sig?</w:t>
      </w:r>
    </w:p>
    <w:p w14:paraId="55EDBC95" w14:textId="77777777" w:rsidR="008735CB" w:rsidRPr="005324A0" w:rsidRDefault="008735CB" w:rsidP="005A61A9">
      <w:pPr>
        <w:pStyle w:val="Brdtekst"/>
        <w:rPr>
          <w:rFonts w:asciiTheme="majorHAnsi" w:eastAsia="Palatino" w:hAnsiTheme="majorHAnsi" w:cs="Palatino"/>
          <w:b w:val="0"/>
          <w:bCs w:val="0"/>
          <w:sz w:val="22"/>
          <w:szCs w:val="22"/>
        </w:rPr>
      </w:pPr>
    </w:p>
    <w:p w14:paraId="4A778418" w14:textId="36D7038F"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2ECC2B1" w14:textId="526C2030" w:rsidR="005324A0" w:rsidRDefault="005324A0" w:rsidP="005324A0">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Mens</w:t>
      </w:r>
      <w:r w:rsidRPr="00C25C92">
        <w:rPr>
          <w:rFonts w:asciiTheme="majorHAnsi" w:hAnsiTheme="majorHAnsi" w:cs="Arial"/>
          <w:b/>
          <w:bCs/>
          <w:color w:val="7030A0"/>
          <w:u w:val="single"/>
        </w:rPr>
        <w:t xml:space="preserve"> </w:t>
      </w:r>
      <w:r>
        <w:rPr>
          <w:rFonts w:asciiTheme="majorHAnsi" w:hAnsiTheme="majorHAnsi" w:cs="Arial"/>
          <w:b/>
          <w:bCs/>
          <w:color w:val="7030A0"/>
          <w:u w:val="single"/>
        </w:rPr>
        <w:t>du læser</w:t>
      </w:r>
    </w:p>
    <w:p w14:paraId="316E9A6A"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C3702C2"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TEKSTENS ANSLAG</w:t>
      </w:r>
    </w:p>
    <w:p w14:paraId="4571B90C" w14:textId="5567B6FF"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Læs indledningen igen. Beskriv alt det, der er anderledes og forandret?</w:t>
      </w:r>
    </w:p>
    <w:p w14:paraId="06E442B6"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36D4E2C4"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200C5824"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FORKLAR CITATET S.6</w:t>
      </w:r>
    </w:p>
    <w:p w14:paraId="149E15E0" w14:textId="3DFC0ACE"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i/>
          <w:iCs/>
          <w:color w:val="000000" w:themeColor="text1"/>
          <w:sz w:val="22"/>
          <w:szCs w:val="22"/>
          <w:bdr w:val="none" w:sz="0" w:space="0" w:color="auto"/>
          <w:lang w:val="da-DK" w:eastAsia="da-DK"/>
        </w:rPr>
      </w:pPr>
      <w:r w:rsidRPr="005324A0">
        <w:rPr>
          <w:rFonts w:asciiTheme="minorHAnsi" w:eastAsia="Times New Roman" w:hAnsiTheme="minorHAnsi"/>
          <w:i/>
          <w:iCs/>
          <w:color w:val="000000" w:themeColor="text1"/>
          <w:sz w:val="22"/>
          <w:szCs w:val="22"/>
          <w:bdr w:val="none" w:sz="0" w:space="0" w:color="auto"/>
          <w:lang w:val="da-DK" w:eastAsia="da-DK"/>
        </w:rPr>
        <w:t>"Definitionen på ven og fjende er nationalitet."</w:t>
      </w:r>
    </w:p>
    <w:p w14:paraId="09375BCD"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i/>
          <w:iCs/>
          <w:color w:val="000000" w:themeColor="text1"/>
          <w:sz w:val="22"/>
          <w:szCs w:val="22"/>
          <w:bdr w:val="none" w:sz="0" w:space="0" w:color="auto"/>
          <w:lang w:val="da-DK" w:eastAsia="da-DK"/>
        </w:rPr>
      </w:pPr>
    </w:p>
    <w:p w14:paraId="0FBA0014"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6DA1C09A"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UNDERSØG ILLUSTRATIONEN</w:t>
      </w:r>
    </w:p>
    <w:p w14:paraId="3932CC27" w14:textId="4EC0702A"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Se nærmere på illustrationen på side 8-9. Hvad kan du få øje på, hvad betyder de forskellige elementer og hvordan passer det med teksten?</w:t>
      </w:r>
    </w:p>
    <w:p w14:paraId="479BD71F"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349D588F" w14:textId="40988E43"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da-DK" w:eastAsia="da-DK"/>
        </w:rPr>
      </w:pPr>
      <w:r w:rsidRPr="005324A0">
        <w:rPr>
          <w:rFonts w:eastAsia="Times New Roman"/>
          <w:bdr w:val="none" w:sz="0" w:space="0" w:color="auto"/>
          <w:lang w:val="da-DK" w:eastAsia="da-DK"/>
        </w:rPr>
        <w:lastRenderedPageBreak/>
        <w:fldChar w:fldCharType="begin"/>
      </w:r>
      <w:r w:rsidRPr="005324A0">
        <w:rPr>
          <w:rFonts w:eastAsia="Times New Roman"/>
          <w:bdr w:val="none" w:sz="0" w:space="0" w:color="auto"/>
          <w:lang w:val="da-DK" w:eastAsia="da-DK"/>
        </w:rPr>
        <w:instrText xml:space="preserve"> INCLUDEPICTURE "https://hebiinu.com/files/gimgs/55_55_www4.jpg" \* MERGEFORMATINET </w:instrText>
      </w:r>
      <w:r w:rsidRPr="005324A0">
        <w:rPr>
          <w:rFonts w:eastAsia="Times New Roman"/>
          <w:bdr w:val="none" w:sz="0" w:space="0" w:color="auto"/>
          <w:lang w:val="da-DK" w:eastAsia="da-DK"/>
        </w:rPr>
        <w:fldChar w:fldCharType="separate"/>
      </w:r>
      <w:r w:rsidRPr="005324A0">
        <w:rPr>
          <w:rFonts w:eastAsia="Times New Roman"/>
          <w:noProof/>
          <w:bdr w:val="none" w:sz="0" w:space="0" w:color="auto"/>
          <w:lang w:val="da-DK" w:eastAsia="da-DK"/>
        </w:rPr>
        <w:drawing>
          <wp:inline distT="0" distB="0" distL="0" distR="0" wp14:anchorId="29456564" wp14:editId="0F51380A">
            <wp:extent cx="3207273" cy="2275840"/>
            <wp:effectExtent l="0" t="0" r="6350" b="0"/>
            <wp:docPr id="3" name="Billede 3" descr="IF SCANDINAVIAN WERE AT WAR : HEBIINU.COM © HELLE VIBEKE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SCANDINAVIAN WERE AT WAR : HEBIINU.COM © HELLE VIBEKE JENS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9404" cy="2291544"/>
                    </a:xfrm>
                    <a:prstGeom prst="rect">
                      <a:avLst/>
                    </a:prstGeom>
                    <a:noFill/>
                    <a:ln>
                      <a:noFill/>
                    </a:ln>
                  </pic:spPr>
                </pic:pic>
              </a:graphicData>
            </a:graphic>
          </wp:inline>
        </w:drawing>
      </w:r>
      <w:r w:rsidRPr="005324A0">
        <w:rPr>
          <w:rFonts w:eastAsia="Times New Roman"/>
          <w:bdr w:val="none" w:sz="0" w:space="0" w:color="auto"/>
          <w:lang w:val="da-DK" w:eastAsia="da-DK"/>
        </w:rPr>
        <w:fldChar w:fldCharType="end"/>
      </w:r>
    </w:p>
    <w:p w14:paraId="37967D8D"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da-DK" w:eastAsia="da-DK"/>
        </w:rPr>
      </w:pPr>
    </w:p>
    <w:p w14:paraId="52E7A9BD"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6E6FAC10"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0D64AFE8"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6ABCFEC4"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VÆRRE END ANGSTEN ER SULTEN</w:t>
      </w:r>
    </w:p>
    <w:p w14:paraId="6F869AD7" w14:textId="4D28DC05"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Hvilket billede får du skabt af situationen i dette citat?</w:t>
      </w:r>
    </w:p>
    <w:p w14:paraId="338D8F8C"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19EF0AB1"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0279E107"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FORKLAR CITATET S. 11</w:t>
      </w:r>
    </w:p>
    <w:p w14:paraId="18BA69EA" w14:textId="58C8BEA2"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i/>
          <w:iCs/>
          <w:color w:val="000000" w:themeColor="text1"/>
          <w:sz w:val="22"/>
          <w:szCs w:val="22"/>
          <w:bdr w:val="none" w:sz="0" w:space="0" w:color="auto"/>
          <w:lang w:val="da-DK" w:eastAsia="da-DK"/>
        </w:rPr>
      </w:pPr>
      <w:r w:rsidRPr="005324A0">
        <w:rPr>
          <w:rFonts w:asciiTheme="minorHAnsi" w:eastAsia="Times New Roman" w:hAnsiTheme="minorHAnsi"/>
          <w:i/>
          <w:iCs/>
          <w:color w:val="000000" w:themeColor="text1"/>
          <w:sz w:val="22"/>
          <w:szCs w:val="22"/>
          <w:bdr w:val="none" w:sz="0" w:space="0" w:color="auto"/>
          <w:lang w:val="da-DK" w:eastAsia="da-DK"/>
        </w:rPr>
        <w:t>"Det land der har taget imod faderen, tror ikke på familiesammenføring. Hun er ikke personligt efterstræbt, hun kan ikke få asyl."</w:t>
      </w:r>
    </w:p>
    <w:p w14:paraId="28461F59"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i/>
          <w:iCs/>
          <w:color w:val="000000" w:themeColor="text1"/>
          <w:sz w:val="22"/>
          <w:szCs w:val="22"/>
          <w:bdr w:val="none" w:sz="0" w:space="0" w:color="auto"/>
          <w:lang w:val="da-DK" w:eastAsia="da-DK"/>
        </w:rPr>
      </w:pPr>
    </w:p>
    <w:p w14:paraId="427DFB78"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62503AE"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ET TAL</w:t>
      </w:r>
    </w:p>
    <w:p w14:paraId="050B294B"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Hvad betyder det, når ens familie er blevet til et tal? Forklar hvad der menes med ordene og indholdet på side 12.</w:t>
      </w:r>
    </w:p>
    <w:p w14:paraId="183BD81F"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5B94118F"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4ADEE7BD" w14:textId="252D72A6"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ARABISKE FORDOMME</w:t>
      </w:r>
    </w:p>
    <w:p w14:paraId="646D2CA1"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På side 13 beskrives en række fordomme, som den arabiske verden har om mennesker fra Norden. Hvad får de arabiske fordomme dig til at tænke på - og hvad tror du Janne Tellers hensigt er med det afsnit?</w:t>
      </w:r>
    </w:p>
    <w:p w14:paraId="4B55F6B4"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838AA09"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3BE6258B" w14:textId="5A72912F"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PÅ VEJ UD AF DANMARK</w:t>
      </w:r>
    </w:p>
    <w:p w14:paraId="073B0A49"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Forestil dig at være en del af den familie, der på side 18 forlader Danmark. Skriv i din dagbog om den dag hvor I er på vej ud af Danmark.</w:t>
      </w:r>
    </w:p>
    <w:p w14:paraId="7F063C40"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22201065"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2D426A1F" w14:textId="30E0260A"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DET ER DET DU ØNSKER AT HUSKE</w:t>
      </w:r>
    </w:p>
    <w:p w14:paraId="67EDFF4D"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Hvorfor er det vigtigt at huske sig selv på, at der har været et andet liv i Danmark, sådan som det beskrives på side 21?</w:t>
      </w:r>
    </w:p>
    <w:p w14:paraId="01C7798F"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769319D5"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30681739" w14:textId="5C8F0A83"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UNDERSØG ILLUSTRATIONEN</w:t>
      </w:r>
    </w:p>
    <w:p w14:paraId="6D97CC51" w14:textId="7D2C603A"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Se nærmere på illustrationen på side 22-23.</w:t>
      </w:r>
      <w:r w:rsidR="0099475F">
        <w:rPr>
          <w:rFonts w:asciiTheme="minorHAnsi" w:eastAsia="Times New Roman" w:hAnsiTheme="minorHAnsi"/>
          <w:color w:val="000000" w:themeColor="text1"/>
          <w:sz w:val="22"/>
          <w:szCs w:val="22"/>
          <w:bdr w:val="none" w:sz="0" w:space="0" w:color="auto"/>
          <w:lang w:val="da-DK" w:eastAsia="da-DK"/>
        </w:rPr>
        <w:t xml:space="preserve"> </w:t>
      </w:r>
      <w:r w:rsidRPr="005324A0">
        <w:rPr>
          <w:rFonts w:asciiTheme="minorHAnsi" w:eastAsia="Times New Roman" w:hAnsiTheme="minorHAnsi"/>
          <w:color w:val="000000" w:themeColor="text1"/>
          <w:sz w:val="22"/>
          <w:szCs w:val="22"/>
          <w:bdr w:val="none" w:sz="0" w:space="0" w:color="auto"/>
          <w:lang w:val="da-DK" w:eastAsia="da-DK"/>
        </w:rPr>
        <w:t>Hvad kan du få øje på?</w:t>
      </w:r>
      <w:r>
        <w:rPr>
          <w:rFonts w:asciiTheme="minorHAnsi" w:eastAsia="Times New Roman" w:hAnsiTheme="minorHAnsi"/>
          <w:color w:val="000000" w:themeColor="text1"/>
          <w:sz w:val="22"/>
          <w:szCs w:val="22"/>
          <w:bdr w:val="none" w:sz="0" w:space="0" w:color="auto"/>
          <w:lang w:val="da-DK" w:eastAsia="da-DK"/>
        </w:rPr>
        <w:t xml:space="preserve"> </w:t>
      </w:r>
      <w:r w:rsidRPr="005324A0">
        <w:rPr>
          <w:rFonts w:asciiTheme="minorHAnsi" w:eastAsia="Times New Roman" w:hAnsiTheme="minorHAnsi"/>
          <w:color w:val="000000" w:themeColor="text1"/>
          <w:sz w:val="22"/>
          <w:szCs w:val="22"/>
          <w:bdr w:val="none" w:sz="0" w:space="0" w:color="auto"/>
          <w:lang w:val="da-DK" w:eastAsia="da-DK"/>
        </w:rPr>
        <w:t>Hvad betyder de forskellige elementer?</w:t>
      </w:r>
      <w:r>
        <w:rPr>
          <w:rFonts w:asciiTheme="minorHAnsi" w:eastAsia="Times New Roman" w:hAnsiTheme="minorHAnsi"/>
          <w:color w:val="000000" w:themeColor="text1"/>
          <w:sz w:val="22"/>
          <w:szCs w:val="22"/>
          <w:bdr w:val="none" w:sz="0" w:space="0" w:color="auto"/>
          <w:lang w:val="da-DK" w:eastAsia="da-DK"/>
        </w:rPr>
        <w:t xml:space="preserve"> </w:t>
      </w:r>
      <w:r w:rsidRPr="005324A0">
        <w:rPr>
          <w:rFonts w:asciiTheme="minorHAnsi" w:eastAsia="Times New Roman" w:hAnsiTheme="minorHAnsi"/>
          <w:color w:val="000000" w:themeColor="text1"/>
          <w:sz w:val="22"/>
          <w:szCs w:val="22"/>
          <w:bdr w:val="none" w:sz="0" w:space="0" w:color="auto"/>
          <w:lang w:val="da-DK" w:eastAsia="da-DK"/>
        </w:rPr>
        <w:t>Hvordan passer elementerne sammen med teksten?</w:t>
      </w:r>
    </w:p>
    <w:p w14:paraId="5AFEBA92" w14:textId="510A18FC" w:rsidR="005324A0" w:rsidRPr="0099475F"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Overvej samtidig betydningen af de mange illustrationer i bogen og hvilken rolle de spiller for din opfattelse og oplevelse af tekstens indhold</w:t>
      </w:r>
      <w:r>
        <w:rPr>
          <w:rFonts w:asciiTheme="minorHAnsi" w:eastAsia="Times New Roman" w:hAnsiTheme="minorHAnsi"/>
          <w:color w:val="000000" w:themeColor="text1"/>
          <w:sz w:val="22"/>
          <w:szCs w:val="22"/>
          <w:bdr w:val="none" w:sz="0" w:space="0" w:color="auto"/>
          <w:lang w:val="da-DK" w:eastAsia="da-DK"/>
        </w:rPr>
        <w:t xml:space="preserve">. </w:t>
      </w:r>
      <w:r w:rsidR="0099475F">
        <w:rPr>
          <w:rFonts w:asciiTheme="minorHAnsi" w:eastAsia="Times New Roman" w:hAnsiTheme="minorHAnsi"/>
          <w:color w:val="000000" w:themeColor="text1"/>
          <w:sz w:val="22"/>
          <w:szCs w:val="22"/>
          <w:bdr w:val="none" w:sz="0" w:space="0" w:color="auto"/>
          <w:lang w:val="da-DK" w:eastAsia="da-DK"/>
        </w:rPr>
        <w:t xml:space="preserve"> </w:t>
      </w:r>
      <w:r w:rsidRPr="005324A0">
        <w:rPr>
          <w:rFonts w:asciiTheme="minorHAnsi" w:eastAsia="Times New Roman" w:hAnsiTheme="minorHAnsi"/>
          <w:color w:val="000000" w:themeColor="text1"/>
          <w:sz w:val="22"/>
          <w:szCs w:val="22"/>
          <w:bdr w:val="none" w:sz="0" w:space="0" w:color="auto"/>
          <w:lang w:val="da-DK" w:eastAsia="da-DK"/>
        </w:rPr>
        <w:t>Lav din egen illustration, der passer til tekstens indhold.</w:t>
      </w:r>
    </w:p>
    <w:p w14:paraId="5B74F2C3" w14:textId="0702758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da-DK" w:eastAsia="da-DK"/>
        </w:rPr>
      </w:pPr>
      <w:r w:rsidRPr="0099475F">
        <w:rPr>
          <w:rFonts w:eastAsia="Times New Roman"/>
          <w:bdr w:val="none" w:sz="0" w:space="0" w:color="auto"/>
          <w:lang w:val="da-DK" w:eastAsia="da-DK"/>
        </w:rPr>
        <w:lastRenderedPageBreak/>
        <w:fldChar w:fldCharType="begin"/>
      </w:r>
      <w:r w:rsidRPr="0099475F">
        <w:rPr>
          <w:rFonts w:eastAsia="Times New Roman"/>
          <w:bdr w:val="none" w:sz="0" w:space="0" w:color="auto"/>
          <w:lang w:val="da-DK" w:eastAsia="da-DK"/>
        </w:rPr>
        <w:instrText xml:space="preserve"> INCLUDEPICTURE "https://hebiinu.com/files/gimgs/55_55_www2tysk.jpg" \* MERGEFORMATINET </w:instrText>
      </w:r>
      <w:r w:rsidRPr="0099475F">
        <w:rPr>
          <w:rFonts w:eastAsia="Times New Roman"/>
          <w:bdr w:val="none" w:sz="0" w:space="0" w:color="auto"/>
          <w:lang w:val="da-DK" w:eastAsia="da-DK"/>
        </w:rPr>
        <w:fldChar w:fldCharType="separate"/>
      </w:r>
      <w:r w:rsidRPr="0099475F">
        <w:rPr>
          <w:rFonts w:eastAsia="Times New Roman"/>
          <w:noProof/>
          <w:bdr w:val="none" w:sz="0" w:space="0" w:color="auto"/>
          <w:lang w:val="da-DK" w:eastAsia="da-DK"/>
        </w:rPr>
        <w:drawing>
          <wp:inline distT="0" distB="0" distL="0" distR="0" wp14:anchorId="0CA61B60" wp14:editId="5E94CF39">
            <wp:extent cx="3164319" cy="2245360"/>
            <wp:effectExtent l="0" t="0" r="0" b="2540"/>
            <wp:docPr id="4" name="Billede 4" descr="IF SCANDINAVIAN WERE AT WAR : HEBIINU.COM © HELLE VIBEKE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 SCANDINAVIAN WERE AT WAR : HEBIINU.COM © HELLE VIBEKE JEN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2628" cy="2251256"/>
                    </a:xfrm>
                    <a:prstGeom prst="rect">
                      <a:avLst/>
                    </a:prstGeom>
                    <a:noFill/>
                    <a:ln>
                      <a:noFill/>
                    </a:ln>
                  </pic:spPr>
                </pic:pic>
              </a:graphicData>
            </a:graphic>
          </wp:inline>
        </w:drawing>
      </w:r>
      <w:r w:rsidRPr="0099475F">
        <w:rPr>
          <w:rFonts w:eastAsia="Times New Roman"/>
          <w:bdr w:val="none" w:sz="0" w:space="0" w:color="auto"/>
          <w:lang w:val="da-DK" w:eastAsia="da-DK"/>
        </w:rPr>
        <w:fldChar w:fldCharType="end"/>
      </w:r>
    </w:p>
    <w:p w14:paraId="03C5EE1D" w14:textId="77777777" w:rsidR="0099475F" w:rsidRPr="005324A0" w:rsidRDefault="0099475F"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9486CB9"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54FE9BDD" w14:textId="77777777" w:rsidR="0099475F" w:rsidRDefault="0099475F"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2716865C" w14:textId="77777777" w:rsidR="0099475F" w:rsidRDefault="0099475F"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6A7FDCD5" w14:textId="46AE483F"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LIVET I ASYLLEJREN</w:t>
      </w:r>
    </w:p>
    <w:p w14:paraId="4647B94F"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Hvordan beskrives livet i asyllejren på side 28 - og hvorfor er det alligevel bedre, end at være blevet i Danmark?</w:t>
      </w:r>
    </w:p>
    <w:p w14:paraId="489CF50C"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p>
    <w:p w14:paraId="7D617BDC"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4871B609" w14:textId="0452F3D9"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FORKLAR CITATET S. 30</w:t>
      </w:r>
    </w:p>
    <w:p w14:paraId="4D614798"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i/>
          <w:iCs/>
          <w:color w:val="000000" w:themeColor="text1"/>
          <w:sz w:val="22"/>
          <w:szCs w:val="22"/>
          <w:bdr w:val="none" w:sz="0" w:space="0" w:color="auto"/>
          <w:lang w:val="da-DK" w:eastAsia="da-DK"/>
        </w:rPr>
      </w:pPr>
      <w:r w:rsidRPr="005324A0">
        <w:rPr>
          <w:rFonts w:asciiTheme="minorHAnsi" w:eastAsia="Times New Roman" w:hAnsiTheme="minorHAnsi"/>
          <w:i/>
          <w:iCs/>
          <w:color w:val="000000" w:themeColor="text1"/>
          <w:sz w:val="22"/>
          <w:szCs w:val="22"/>
          <w:bdr w:val="none" w:sz="0" w:space="0" w:color="auto"/>
          <w:lang w:val="da-DK" w:eastAsia="da-DK"/>
        </w:rPr>
        <w:t>"Du gør ikke noget. Koger blot indeni og sværger: en dag vil du hævne dig."</w:t>
      </w:r>
    </w:p>
    <w:p w14:paraId="28046145"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8A8CDED"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4B145FBE" w14:textId="1FD99153"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ASYL EFTER TO ÅR</w:t>
      </w:r>
    </w:p>
    <w:p w14:paraId="67A9E765"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Skal man være lykkelig eller vred, når man efter to lange år i en asyllejr endelig får asyl? Forstår du, at der alligevel godt kan ulme en vrede i én, sådan som det beskrives på side 32?</w:t>
      </w:r>
    </w:p>
    <w:p w14:paraId="7C1EF2B1"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F9F545E"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4A516ACF" w14:textId="7EF106D0"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LIVET I EGYPTEN</w:t>
      </w:r>
    </w:p>
    <w:p w14:paraId="307B6071"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Hvordan bliver livet i Egypten beskrevet på side 33-35?</w:t>
      </w:r>
    </w:p>
    <w:p w14:paraId="082F8F58"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8A8D394"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239AD09A" w14:textId="1E748F44"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VENDE HJEM?</w:t>
      </w:r>
    </w:p>
    <w:p w14:paraId="05416F2D"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Hvorfor vender man ikke hjem til Danmark, når krigen i Danmark er slut? Hvad er der sket i landet, siden at det ikke virker til at være et fornuftigt valg?</w:t>
      </w:r>
    </w:p>
    <w:p w14:paraId="3A52D2E9"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7D609B63"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16720C04" w14:textId="7FC9D796"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FEM ÅR EFTER</w:t>
      </w:r>
    </w:p>
    <w:p w14:paraId="3043A0FD"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000000" w:themeColor="text1"/>
          <w:sz w:val="22"/>
          <w:szCs w:val="22"/>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Hvad er der sket i de fem år med livet i Egypten, i Danmark og med søsteren?</w:t>
      </w:r>
    </w:p>
    <w:p w14:paraId="7BE6CF44"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00FEAD1B"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2D83D1D8" w14:textId="60AA5152"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FORKLAR CITATET S. 48</w:t>
      </w:r>
    </w:p>
    <w:p w14:paraId="35160D55"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i/>
          <w:iCs/>
          <w:color w:val="000000" w:themeColor="text1"/>
          <w:sz w:val="22"/>
          <w:szCs w:val="22"/>
          <w:bdr w:val="none" w:sz="0" w:space="0" w:color="auto"/>
          <w:lang w:val="da-DK" w:eastAsia="da-DK"/>
        </w:rPr>
      </w:pPr>
      <w:r w:rsidRPr="005324A0">
        <w:rPr>
          <w:rFonts w:asciiTheme="minorHAnsi" w:eastAsia="Times New Roman" w:hAnsiTheme="minorHAnsi"/>
          <w:i/>
          <w:iCs/>
          <w:color w:val="000000" w:themeColor="text1"/>
          <w:sz w:val="22"/>
          <w:szCs w:val="22"/>
          <w:bdr w:val="none" w:sz="0" w:space="0" w:color="auto"/>
          <w:lang w:val="da-DK" w:eastAsia="da-DK"/>
        </w:rPr>
        <w:t>"Der kom nogen og stjal dit liv og gjorde det til noget andet. Til noget der hverken er her eller dér."</w:t>
      </w:r>
    </w:p>
    <w:p w14:paraId="2A0A42C2" w14:textId="77777777"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4C1F26BD"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p>
    <w:p w14:paraId="66AFCDE3" w14:textId="621DEF42" w:rsidR="005324A0" w:rsidRP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Cs/>
          <w:color w:val="7030A0"/>
          <w:sz w:val="22"/>
          <w:szCs w:val="22"/>
          <w:bdr w:val="none" w:sz="0" w:space="0" w:color="auto"/>
          <w:lang w:val="da-DK" w:eastAsia="da-DK"/>
        </w:rPr>
      </w:pPr>
      <w:r w:rsidRPr="005324A0">
        <w:rPr>
          <w:rFonts w:asciiTheme="minorHAnsi" w:eastAsia="Times New Roman" w:hAnsiTheme="minorHAnsi"/>
          <w:b/>
          <w:bCs/>
          <w:color w:val="7030A0"/>
          <w:sz w:val="22"/>
          <w:szCs w:val="22"/>
          <w:bdr w:val="none" w:sz="0" w:space="0" w:color="auto"/>
          <w:lang w:val="da-DK" w:eastAsia="da-DK"/>
        </w:rPr>
        <w:t>DE SIDSTE ORD</w:t>
      </w:r>
    </w:p>
    <w:p w14:paraId="1F23C03B" w14:textId="31BB1172" w:rsidR="00B75795" w:rsidRPr="0099475F" w:rsidRDefault="005324A0"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u w:val="single"/>
          <w:bdr w:val="none" w:sz="0" w:space="0" w:color="auto"/>
          <w:lang w:val="da-DK" w:eastAsia="da-DK"/>
        </w:rPr>
      </w:pPr>
      <w:r w:rsidRPr="005324A0">
        <w:rPr>
          <w:rFonts w:asciiTheme="minorHAnsi" w:eastAsia="Times New Roman" w:hAnsiTheme="minorHAnsi"/>
          <w:color w:val="000000" w:themeColor="text1"/>
          <w:sz w:val="22"/>
          <w:szCs w:val="22"/>
          <w:bdr w:val="none" w:sz="0" w:space="0" w:color="auto"/>
          <w:lang w:val="da-DK" w:eastAsia="da-DK"/>
        </w:rPr>
        <w:t>"Hjem, hvor?". Hvorfor er det den sidste sætning - og hvorfor er det et særligt og vigtigt spørgsmål?</w:t>
      </w:r>
    </w:p>
    <w:p w14:paraId="3C61DD8A" w14:textId="0A8554D7" w:rsid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8146D2F" w14:textId="77777777" w:rsidR="0099475F" w:rsidRDefault="0099475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E91FC39" w14:textId="77777777" w:rsidR="00B75795" w:rsidRP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A0A2C4F" w14:textId="5352C08C" w:rsidR="003B1248" w:rsidRPr="0099475F"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sz w:val="22"/>
          <w:szCs w:val="22"/>
          <w:bdr w:val="none" w:sz="0" w:space="0" w:color="auto"/>
          <w:lang w:val="da-DK" w:eastAsia="da-DK"/>
        </w:rPr>
      </w:pPr>
    </w:p>
    <w:p w14:paraId="2669C874" w14:textId="3682CBE9" w:rsidR="00B75795" w:rsidRPr="0099475F" w:rsidRDefault="00B75795"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r w:rsidRPr="0099475F">
        <w:rPr>
          <w:rFonts w:asciiTheme="minorHAnsi" w:eastAsia="Times New Roman" w:hAnsiTheme="minorHAnsi" w:cs="Arial"/>
          <w:b/>
          <w:bCs/>
          <w:color w:val="7030A0"/>
          <w:u w:val="single"/>
          <w:bdr w:val="none" w:sz="0" w:space="0" w:color="auto"/>
          <w:lang w:val="da-DK" w:eastAsia="da-DK"/>
        </w:rPr>
        <w:t>Efter</w:t>
      </w:r>
      <w:r w:rsidR="0099475F" w:rsidRPr="0099475F">
        <w:rPr>
          <w:rFonts w:asciiTheme="minorHAnsi" w:eastAsia="Times New Roman" w:hAnsiTheme="minorHAnsi" w:cs="Arial"/>
          <w:b/>
          <w:bCs/>
          <w:color w:val="7030A0"/>
          <w:u w:val="single"/>
          <w:bdr w:val="none" w:sz="0" w:space="0" w:color="auto"/>
          <w:lang w:val="da-DK" w:eastAsia="da-DK"/>
        </w:rPr>
        <w:t xml:space="preserve"> du har læst</w:t>
      </w:r>
    </w:p>
    <w:p w14:paraId="52D5794B" w14:textId="03EFDDBC" w:rsidR="0099475F" w:rsidRPr="0099475F" w:rsidRDefault="0099475F"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241A178B" w14:textId="77777777" w:rsidR="0099475F" w:rsidRPr="0099475F" w:rsidRDefault="0099475F"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65514E11" w14:textId="77777777" w:rsidR="0099475F" w:rsidRPr="0099475F" w:rsidRDefault="0099475F" w:rsidP="0099475F">
      <w:pPr>
        <w:pStyle w:val="Listeafsni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r w:rsidRPr="0099475F">
        <w:rPr>
          <w:rFonts w:asciiTheme="minorHAnsi" w:eastAsia="Times New Roman" w:hAnsiTheme="minorHAnsi" w:cs="Arial"/>
          <w:color w:val="000000" w:themeColor="text1"/>
          <w:sz w:val="22"/>
          <w:szCs w:val="22"/>
          <w:bdr w:val="none" w:sz="0" w:space="0" w:color="auto"/>
          <w:lang w:val="da-DK" w:eastAsia="da-DK"/>
        </w:rPr>
        <w:t>Hvilket umiddelbart indtryk efterlod bogen og teksten dig med? Hvad var dine første tanker?</w:t>
      </w:r>
    </w:p>
    <w:p w14:paraId="7B2CD3FD" w14:textId="7777777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01CD8DBF" w14:textId="7847E351" w:rsidR="0099475F" w:rsidRPr="0099475F" w:rsidRDefault="0099475F" w:rsidP="0099475F">
      <w:pPr>
        <w:pStyle w:val="Listeafsni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r w:rsidRPr="0099475F">
        <w:rPr>
          <w:rFonts w:asciiTheme="minorHAnsi" w:eastAsia="Times New Roman" w:hAnsiTheme="minorHAnsi" w:cs="Arial"/>
          <w:color w:val="000000" w:themeColor="text1"/>
          <w:sz w:val="22"/>
          <w:szCs w:val="22"/>
          <w:bdr w:val="none" w:sz="0" w:space="0" w:color="auto"/>
          <w:lang w:val="da-DK" w:eastAsia="da-DK"/>
        </w:rPr>
        <w:t xml:space="preserve">Hvilke paralleller kan du lave fra teksten og til virkeligheden? Tænk over de forhold, som asylansøgere og flygtninge møder i Danmark - og de historier, som de bærer med sig. Overvej samtidig hvorfor at Janne Teller har vendt virkeligheden på vrangen. </w:t>
      </w:r>
    </w:p>
    <w:p w14:paraId="0ACC4EEB" w14:textId="02AD7CF1" w:rsidR="0099475F" w:rsidRDefault="0099475F" w:rsidP="0099475F">
      <w:pPr>
        <w:pStyle w:val="Listeafsnit"/>
        <w:rPr>
          <w:rFonts w:asciiTheme="minorHAnsi" w:eastAsia="Times New Roman" w:hAnsiTheme="minorHAnsi" w:cs="Arial"/>
          <w:color w:val="000000" w:themeColor="text1"/>
          <w:sz w:val="22"/>
          <w:szCs w:val="22"/>
          <w:bdr w:val="none" w:sz="0" w:space="0" w:color="auto"/>
          <w:lang w:val="da-DK" w:eastAsia="da-DK"/>
        </w:rPr>
      </w:pPr>
    </w:p>
    <w:p w14:paraId="549EED5C" w14:textId="77777777" w:rsidR="0099475F" w:rsidRPr="0099475F" w:rsidRDefault="0099475F" w:rsidP="0099475F">
      <w:pPr>
        <w:pStyle w:val="Listeafsnit"/>
        <w:rPr>
          <w:rFonts w:asciiTheme="minorHAnsi" w:eastAsia="Times New Roman" w:hAnsiTheme="minorHAnsi" w:cs="Arial"/>
          <w:color w:val="000000" w:themeColor="text1"/>
          <w:sz w:val="22"/>
          <w:szCs w:val="22"/>
          <w:bdr w:val="none" w:sz="0" w:space="0" w:color="auto"/>
          <w:lang w:val="da-DK" w:eastAsia="da-DK"/>
        </w:rPr>
      </w:pPr>
    </w:p>
    <w:p w14:paraId="78E881E6" w14:textId="0A994B86"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35F3080E" w14:textId="7777777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45C37D2D" w14:textId="7777777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77A6084E" w14:textId="77777777" w:rsidR="0099475F" w:rsidRPr="0099475F" w:rsidRDefault="0099475F" w:rsidP="0099475F">
      <w:pPr>
        <w:pStyle w:val="Listeafsni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r w:rsidRPr="0099475F">
        <w:rPr>
          <w:rFonts w:asciiTheme="minorHAnsi" w:eastAsia="Times New Roman" w:hAnsiTheme="minorHAnsi" w:cs="Arial"/>
          <w:color w:val="000000" w:themeColor="text1"/>
          <w:sz w:val="22"/>
          <w:szCs w:val="22"/>
          <w:bdr w:val="none" w:sz="0" w:space="0" w:color="auto"/>
          <w:lang w:val="da-DK" w:eastAsia="da-DK"/>
        </w:rPr>
        <w:t>Igennem hele teksten bruger Janne Teller en særlig måde at fange din opmærksomhed på gennem fortællerforholdet. Hun skriver direkte 'Du' og lader dermed læseren blive en del af fortællingen. Hvilken effekt har det - og hvilke det ændre på din opfattelse, hvis der havde været brugt jeg-fortæller? Hvorfor tror du, at JT har valgt at bruge den direkte henvendelse?</w:t>
      </w:r>
    </w:p>
    <w:p w14:paraId="37998AD4" w14:textId="7777777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186FAF79" w14:textId="77777777" w:rsidR="0099475F" w:rsidRPr="0099475F" w:rsidRDefault="0099475F" w:rsidP="0099475F">
      <w:pPr>
        <w:pStyle w:val="Listeafsni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r w:rsidRPr="0099475F">
        <w:rPr>
          <w:rFonts w:asciiTheme="minorHAnsi" w:eastAsia="Times New Roman" w:hAnsiTheme="minorHAnsi" w:cs="Arial"/>
          <w:color w:val="000000" w:themeColor="text1"/>
          <w:sz w:val="22"/>
          <w:szCs w:val="22"/>
          <w:bdr w:val="none" w:sz="0" w:space="0" w:color="auto"/>
          <w:lang w:val="da-DK" w:eastAsia="da-DK"/>
        </w:rPr>
        <w:lastRenderedPageBreak/>
        <w:t xml:space="preserve">Løs opgaven 'Litterær Aktivisme', som du finder skabelon til på sidste side. Litterær Aktivisme giver dig til opgave at forholde dig til den verden, som du lever i. Hvad får du lyst til at ændre/gøre/foretage dig efter, at du har læst fortællingen. </w:t>
      </w:r>
    </w:p>
    <w:p w14:paraId="0FAB813D" w14:textId="7777777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4189B130" w14:textId="77777777" w:rsidR="0099475F" w:rsidRPr="0099475F" w:rsidRDefault="0099475F" w:rsidP="0099475F">
      <w:pPr>
        <w:pStyle w:val="Listeafsni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r w:rsidRPr="0099475F">
        <w:rPr>
          <w:rFonts w:asciiTheme="minorHAnsi" w:eastAsia="Times New Roman" w:hAnsiTheme="minorHAnsi" w:cs="Arial"/>
          <w:color w:val="000000" w:themeColor="text1"/>
          <w:sz w:val="22"/>
          <w:szCs w:val="22"/>
          <w:bdr w:val="none" w:sz="0" w:space="0" w:color="auto"/>
          <w:lang w:val="da-DK" w:eastAsia="da-DK"/>
        </w:rPr>
        <w:t>Genren. Det er blevet diskuteret meget hvilken genre denne fortælling hører hjemme i. Et sted kaldes den 'fiktionsessay', et andet 'science fiction-realisme'. Hvilken genre mener du, at teksten hører hjemme i?</w:t>
      </w:r>
    </w:p>
    <w:p w14:paraId="5A5F68D6" w14:textId="77777777" w:rsidR="0099475F" w:rsidRPr="0099475F" w:rsidRDefault="0099475F" w:rsidP="0099475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3D8A3387" w14:textId="1945B0E3" w:rsidR="0099475F" w:rsidRPr="0099475F" w:rsidRDefault="0099475F" w:rsidP="0099475F">
      <w:pPr>
        <w:pStyle w:val="Listeafsni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r w:rsidRPr="0099475F">
        <w:rPr>
          <w:rFonts w:asciiTheme="minorHAnsi" w:eastAsia="Times New Roman" w:hAnsiTheme="minorHAnsi" w:cs="Arial"/>
          <w:color w:val="000000" w:themeColor="text1"/>
          <w:sz w:val="22"/>
          <w:szCs w:val="22"/>
          <w:bdr w:val="none" w:sz="0" w:space="0" w:color="auto"/>
          <w:lang w:val="da-DK" w:eastAsia="da-DK"/>
        </w:rPr>
        <w:t>Paneldebatten. Lav en paneldebat i klassen, hvor I diskuterer flygtningeproblematikken. Overvej om I skal gøre det med jeres egen holdninger - eller om I skal tage debatten som fiktive politikere fra hver deres parti. Hvad er argumenter for/imod, at vi gør meget mere ud af at hjælpe flygtninge og asylansøgere i Danmark?</w:t>
      </w:r>
    </w:p>
    <w:p w14:paraId="71A7141A" w14:textId="77777777" w:rsidR="0099475F" w:rsidRDefault="0099475F"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302E9DFF" w14:textId="46619643" w:rsidR="00D865F6" w:rsidRDefault="00D865F6" w:rsidP="00D865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7030A0"/>
          <w:sz w:val="22"/>
          <w:szCs w:val="22"/>
          <w:bdr w:val="none" w:sz="0" w:space="0" w:color="auto"/>
          <w:lang w:eastAsia="da-DK"/>
        </w:rPr>
      </w:pPr>
    </w:p>
    <w:p w14:paraId="32EA2352" w14:textId="77777777" w:rsidR="00D865F6" w:rsidRPr="00D865F6" w:rsidRDefault="00D865F6"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eastAsia="da-DK"/>
        </w:rPr>
      </w:pPr>
    </w:p>
    <w:p w14:paraId="7E983B1D" w14:textId="53371F6A" w:rsidR="008735CB" w:rsidRPr="00D865F6"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D865F6">
        <w:rPr>
          <w:rFonts w:asciiTheme="majorHAnsi" w:eastAsia="Times New Roman" w:hAnsiTheme="majorHAnsi" w:cs="Arial"/>
          <w:b/>
          <w:bCs/>
          <w:color w:val="7030A0"/>
          <w:u w:val="single"/>
          <w:bdr w:val="none" w:sz="0" w:space="0" w:color="auto"/>
          <w:lang w:val="da-DK" w:eastAsia="da-DK"/>
        </w:rPr>
        <w:t>Supplerende materialer:</w:t>
      </w:r>
    </w:p>
    <w:p w14:paraId="0DDBEFF1" w14:textId="4990ABAB" w:rsidR="0099475F" w:rsidRDefault="0099475F"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6EA4A5E"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b/>
          <w:bCs/>
          <w:color w:val="000000"/>
          <w:sz w:val="22"/>
          <w:szCs w:val="22"/>
        </w:rPr>
        <w:t>Overvej disse bøger/tekster/titler i danskforløb med fokus på flygtningeproblematikken</w:t>
      </w:r>
    </w:p>
    <w:p w14:paraId="7533DA74"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t>Zenobia af Morten Dürr (</w:t>
      </w:r>
      <w:hyperlink r:id="rId9" w:history="1">
        <w:r w:rsidRPr="0099475F">
          <w:rPr>
            <w:rStyle w:val="Hyperlink"/>
            <w:rFonts w:asciiTheme="minorHAnsi" w:hAnsiTheme="minorHAnsi" w:cs="Arial"/>
            <w:color w:val="000000"/>
            <w:sz w:val="22"/>
            <w:szCs w:val="22"/>
          </w:rPr>
          <w:t>https://via.mitcfu.dk/52705479</w:t>
        </w:r>
      </w:hyperlink>
      <w:r w:rsidRPr="0099475F">
        <w:rPr>
          <w:rFonts w:asciiTheme="minorHAnsi" w:hAnsiTheme="minorHAnsi" w:cs="Arial"/>
          <w:color w:val="000000"/>
          <w:sz w:val="22"/>
          <w:szCs w:val="22"/>
        </w:rPr>
        <w:t>)</w:t>
      </w:r>
    </w:p>
    <w:p w14:paraId="615079F7"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t>Steder, veje, biler, både af Kim Fupz Aakeson (</w:t>
      </w:r>
      <w:hyperlink r:id="rId10" w:history="1">
        <w:r w:rsidRPr="0099475F">
          <w:rPr>
            <w:rStyle w:val="Hyperlink"/>
            <w:rFonts w:asciiTheme="minorHAnsi" w:hAnsiTheme="minorHAnsi" w:cs="Arial"/>
            <w:color w:val="000000"/>
            <w:sz w:val="22"/>
            <w:szCs w:val="22"/>
          </w:rPr>
          <w:t>https://via.mitcfu.dk/46835425</w:t>
        </w:r>
      </w:hyperlink>
      <w:r w:rsidRPr="0099475F">
        <w:rPr>
          <w:rFonts w:asciiTheme="minorHAnsi" w:hAnsiTheme="minorHAnsi" w:cs="Arial"/>
          <w:color w:val="000000"/>
          <w:sz w:val="22"/>
          <w:szCs w:val="22"/>
        </w:rPr>
        <w:t>)</w:t>
      </w:r>
    </w:p>
    <w:p w14:paraId="6763F33C"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t>Den sorte bog om helte af Lise Bidstrup (</w:t>
      </w:r>
      <w:hyperlink r:id="rId11" w:history="1">
        <w:r w:rsidRPr="0099475F">
          <w:rPr>
            <w:rStyle w:val="Hyperlink"/>
            <w:rFonts w:asciiTheme="minorHAnsi" w:hAnsiTheme="minorHAnsi" w:cs="Arial"/>
            <w:color w:val="000000"/>
            <w:sz w:val="22"/>
            <w:szCs w:val="22"/>
          </w:rPr>
          <w:t>https://via.mitcfu.dk/CFUEBOG1101869</w:t>
        </w:r>
      </w:hyperlink>
      <w:r w:rsidRPr="0099475F">
        <w:rPr>
          <w:rFonts w:asciiTheme="minorHAnsi" w:hAnsiTheme="minorHAnsi" w:cs="Arial"/>
          <w:color w:val="000000"/>
          <w:sz w:val="22"/>
          <w:szCs w:val="22"/>
        </w:rPr>
        <w:t>)</w:t>
      </w:r>
    </w:p>
    <w:p w14:paraId="00774454"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lastRenderedPageBreak/>
        <w:t>Valget af Sarah Engell (</w:t>
      </w:r>
      <w:hyperlink r:id="rId12" w:history="1">
        <w:r w:rsidRPr="0099475F">
          <w:rPr>
            <w:rStyle w:val="Hyperlink"/>
            <w:rFonts w:asciiTheme="minorHAnsi" w:hAnsiTheme="minorHAnsi" w:cs="Arial"/>
            <w:color w:val="000000"/>
            <w:sz w:val="22"/>
            <w:szCs w:val="22"/>
          </w:rPr>
          <w:t>https://via.mitcfu.dk/CFUEBOG1108267</w:t>
        </w:r>
      </w:hyperlink>
      <w:r w:rsidRPr="0099475F">
        <w:rPr>
          <w:rFonts w:asciiTheme="minorHAnsi" w:hAnsiTheme="minorHAnsi" w:cs="Arial"/>
          <w:color w:val="000000"/>
          <w:sz w:val="22"/>
          <w:szCs w:val="22"/>
        </w:rPr>
        <w:t>)</w:t>
      </w:r>
    </w:p>
    <w:p w14:paraId="7A8503D5" w14:textId="77777777" w:rsidR="0099475F" w:rsidRPr="0099475F" w:rsidRDefault="0099475F" w:rsidP="0099475F">
      <w:pPr>
        <w:pStyle w:val="NormalWeb"/>
        <w:spacing w:before="200" w:beforeAutospacing="0" w:after="200" w:afterAutospacing="0"/>
        <w:rPr>
          <w:rFonts w:asciiTheme="minorHAnsi" w:hAnsiTheme="minorHAnsi"/>
          <w:sz w:val="22"/>
          <w:szCs w:val="22"/>
          <w:lang w:val="en-US"/>
        </w:rPr>
      </w:pPr>
      <w:r w:rsidRPr="0099475F">
        <w:rPr>
          <w:rFonts w:asciiTheme="minorHAnsi" w:hAnsiTheme="minorHAnsi" w:cs="Arial"/>
          <w:color w:val="000000"/>
          <w:sz w:val="22"/>
          <w:szCs w:val="22"/>
          <w:lang w:val="en-US"/>
        </w:rPr>
        <w:t>Exit Sugartown af Martin Petersen (</w:t>
      </w:r>
      <w:hyperlink r:id="rId13" w:history="1">
        <w:r w:rsidRPr="0099475F">
          <w:rPr>
            <w:rStyle w:val="Hyperlink"/>
            <w:rFonts w:asciiTheme="minorHAnsi" w:hAnsiTheme="minorHAnsi" w:cs="Arial"/>
            <w:color w:val="000000"/>
            <w:sz w:val="22"/>
            <w:szCs w:val="22"/>
            <w:lang w:val="en-US"/>
          </w:rPr>
          <w:t>https://via.mitcfu.dk/51000501</w:t>
        </w:r>
      </w:hyperlink>
      <w:r w:rsidRPr="0099475F">
        <w:rPr>
          <w:rFonts w:asciiTheme="minorHAnsi" w:hAnsiTheme="minorHAnsi" w:cs="Arial"/>
          <w:color w:val="000000"/>
          <w:sz w:val="22"/>
          <w:szCs w:val="22"/>
          <w:lang w:val="en-US"/>
        </w:rPr>
        <w:t>)</w:t>
      </w:r>
    </w:p>
    <w:p w14:paraId="5BF100DC"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t>Hoppebolden af Søren Jessen - novelle (</w:t>
      </w:r>
      <w:hyperlink r:id="rId14" w:history="1">
        <w:r w:rsidRPr="0099475F">
          <w:rPr>
            <w:rStyle w:val="Hyperlink"/>
            <w:rFonts w:asciiTheme="minorHAnsi" w:hAnsiTheme="minorHAnsi" w:cs="Arial"/>
            <w:color w:val="000000"/>
            <w:sz w:val="22"/>
            <w:szCs w:val="22"/>
          </w:rPr>
          <w:t>https://via.mitcfu.dk/46471342</w:t>
        </w:r>
      </w:hyperlink>
      <w:r w:rsidRPr="0099475F">
        <w:rPr>
          <w:rFonts w:asciiTheme="minorHAnsi" w:hAnsiTheme="minorHAnsi" w:cs="Arial"/>
          <w:color w:val="000000"/>
          <w:sz w:val="22"/>
          <w:szCs w:val="22"/>
        </w:rPr>
        <w:t>)</w:t>
      </w:r>
    </w:p>
    <w:p w14:paraId="47BACE50"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t>Det vi har mistet af Sarah Engell - novelle (</w:t>
      </w:r>
      <w:hyperlink r:id="rId15" w:history="1">
        <w:r w:rsidRPr="0099475F">
          <w:rPr>
            <w:rStyle w:val="Hyperlink"/>
            <w:rFonts w:asciiTheme="minorHAnsi" w:hAnsiTheme="minorHAnsi" w:cs="Arial"/>
            <w:color w:val="000000"/>
            <w:sz w:val="22"/>
            <w:szCs w:val="22"/>
          </w:rPr>
          <w:t>https://via.mitcfu.dk/CFUEBOG1117178</w:t>
        </w:r>
      </w:hyperlink>
      <w:r w:rsidRPr="0099475F">
        <w:rPr>
          <w:rFonts w:asciiTheme="minorHAnsi" w:hAnsiTheme="minorHAnsi" w:cs="Arial"/>
          <w:color w:val="000000"/>
          <w:sz w:val="22"/>
          <w:szCs w:val="22"/>
        </w:rPr>
        <w:t>)</w:t>
      </w:r>
    </w:p>
    <w:p w14:paraId="6489BD75" w14:textId="77777777" w:rsidR="0099475F" w:rsidRPr="0099475F" w:rsidRDefault="0099475F" w:rsidP="0099475F">
      <w:pPr>
        <w:pStyle w:val="NormalWeb"/>
        <w:spacing w:before="200" w:beforeAutospacing="0" w:after="200" w:afterAutospacing="0"/>
        <w:rPr>
          <w:rFonts w:asciiTheme="minorHAnsi" w:hAnsiTheme="minorHAnsi"/>
          <w:sz w:val="22"/>
          <w:szCs w:val="22"/>
        </w:rPr>
      </w:pPr>
      <w:r w:rsidRPr="0099475F">
        <w:rPr>
          <w:rFonts w:asciiTheme="minorHAnsi" w:hAnsiTheme="minorHAnsi" w:cs="Arial"/>
          <w:color w:val="000000"/>
          <w:sz w:val="22"/>
          <w:szCs w:val="22"/>
        </w:rPr>
        <w:t>7 dage på Lesbos - tv-dokumentar (</w:t>
      </w:r>
      <w:hyperlink r:id="rId16" w:history="1">
        <w:r w:rsidRPr="0099475F">
          <w:rPr>
            <w:rStyle w:val="Hyperlink"/>
            <w:rFonts w:asciiTheme="minorHAnsi" w:hAnsiTheme="minorHAnsi" w:cs="Arial"/>
            <w:color w:val="000000"/>
            <w:sz w:val="22"/>
            <w:szCs w:val="22"/>
          </w:rPr>
          <w:t>https://via.mitcfu.dk/TV0000036383</w:t>
        </w:r>
      </w:hyperlink>
      <w:r w:rsidRPr="0099475F">
        <w:rPr>
          <w:rFonts w:asciiTheme="minorHAnsi" w:hAnsiTheme="minorHAnsi" w:cs="Arial"/>
          <w:color w:val="000000"/>
          <w:sz w:val="22"/>
          <w:szCs w:val="22"/>
        </w:rPr>
        <w:t>)</w:t>
      </w:r>
    </w:p>
    <w:p w14:paraId="13362F03" w14:textId="77777777" w:rsidR="0099475F" w:rsidRPr="0099475F" w:rsidRDefault="0099475F" w:rsidP="0099475F">
      <w:pPr>
        <w:rPr>
          <w:rFonts w:asciiTheme="minorHAnsi" w:hAnsiTheme="minorHAnsi"/>
          <w:sz w:val="22"/>
          <w:szCs w:val="22"/>
          <w:lang w:val="da-DK"/>
        </w:rPr>
      </w:pPr>
      <w:r w:rsidRPr="0099475F">
        <w:rPr>
          <w:rFonts w:asciiTheme="minorHAnsi" w:hAnsiTheme="minorHAnsi" w:cs="Arial"/>
          <w:color w:val="000000"/>
          <w:sz w:val="22"/>
          <w:szCs w:val="22"/>
          <w:lang w:val="da-DK"/>
        </w:rPr>
        <w:t>Hvad vil folk sige? - norsk film (</w:t>
      </w:r>
      <w:hyperlink r:id="rId17" w:history="1">
        <w:r w:rsidRPr="0099475F">
          <w:rPr>
            <w:rStyle w:val="Hyperlink"/>
            <w:rFonts w:asciiTheme="minorHAnsi" w:hAnsiTheme="minorHAnsi" w:cs="Arial"/>
            <w:color w:val="000000"/>
            <w:sz w:val="22"/>
            <w:szCs w:val="22"/>
            <w:lang w:val="da-DK"/>
          </w:rPr>
          <w:t>https://via.mitcfu.dk/CFUFILM1076464</w:t>
        </w:r>
      </w:hyperlink>
      <w:r w:rsidRPr="0099475F">
        <w:rPr>
          <w:rFonts w:asciiTheme="minorHAnsi" w:hAnsiTheme="minorHAnsi" w:cs="Arial"/>
          <w:color w:val="000000"/>
          <w:sz w:val="22"/>
          <w:szCs w:val="22"/>
          <w:lang w:val="da-DK"/>
        </w:rPr>
        <w:t>)</w:t>
      </w:r>
    </w:p>
    <w:p w14:paraId="4E16A506" w14:textId="77777777" w:rsidR="0099475F" w:rsidRPr="00D865F6" w:rsidRDefault="0099475F"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sectPr w:rsidR="0099475F" w:rsidRPr="00D865F6">
      <w:headerReference w:type="default" r:id="rId18"/>
      <w:footerReference w:type="even" r:id="rId19"/>
      <w:footerReference w:type="default" r:id="rId2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49AD1" w14:textId="77777777" w:rsidR="00A91E71" w:rsidRDefault="00A91E71">
      <w:r>
        <w:separator/>
      </w:r>
    </w:p>
  </w:endnote>
  <w:endnote w:type="continuationSeparator" w:id="0">
    <w:p w14:paraId="313BF8FD" w14:textId="77777777" w:rsidR="00A91E71" w:rsidRDefault="00A91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Times"/>
    <w:panose1 w:val="02020603050405020304"/>
    <w:charset w:val="00"/>
    <w:family w:val="auto"/>
    <w:pitch w:val="variable"/>
    <w:sig w:usb0="E00002FF" w:usb1="5000205A" w:usb2="00000000" w:usb3="00000000" w:csb0="0000019F" w:csb1="00000000"/>
  </w:font>
  <w:font w:name="Palatino">
    <w:altName w:val="Palatino"/>
    <w:charset w:val="4D"/>
    <w:family w:val="auto"/>
    <w:pitch w:val="variable"/>
    <w:sig w:usb0="A00002FF" w:usb1="7800205A" w:usb2="14600000" w:usb3="00000000" w:csb0="00000193"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6746F650"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6130BF">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34D4999D"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CF509F">
      <w:rPr>
        <w:rFonts w:ascii="Geneva" w:hAnsi="Geneva"/>
        <w:sz w:val="18"/>
        <w:szCs w:val="18"/>
        <w:lang w:val="da-DK"/>
      </w:rPr>
      <w:t>april</w:t>
    </w:r>
    <w:r w:rsidRPr="00ED0B02">
      <w:rPr>
        <w:rFonts w:ascii="Geneva" w:hAnsi="Geneva"/>
        <w:sz w:val="18"/>
        <w:szCs w:val="18"/>
        <w:lang w:val="da-DK"/>
      </w:rPr>
      <w:t xml:space="preserve"> 202</w:t>
    </w:r>
    <w:r w:rsidR="00D865F6">
      <w:rPr>
        <w:rFonts w:ascii="Geneva" w:hAnsi="Geneva"/>
        <w:sz w:val="18"/>
        <w:szCs w:val="18"/>
        <w:lang w:val="da-DK"/>
      </w:rPr>
      <w:t>1</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10BBC" w14:textId="77777777" w:rsidR="00A91E71" w:rsidRDefault="00A91E71">
      <w:r>
        <w:separator/>
      </w:r>
    </w:p>
  </w:footnote>
  <w:footnote w:type="continuationSeparator" w:id="0">
    <w:p w14:paraId="3B5BC01C" w14:textId="77777777" w:rsidR="00A91E71" w:rsidRDefault="00A91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5D2E5F3E" w:rsidR="00FD0403" w:rsidRPr="008E242A" w:rsidRDefault="00C954B9">
    <w:pPr>
      <w:pStyle w:val="Sidehovedsidefod"/>
      <w:tabs>
        <w:tab w:val="clear" w:pos="9020"/>
        <w:tab w:val="center" w:pos="4819"/>
        <w:tab w:val="right" w:pos="9638"/>
      </w:tabs>
      <w:rPr>
        <w:rFonts w:ascii="Geneva" w:hAnsi="Geneva"/>
        <w:sz w:val="18"/>
        <w:szCs w:val="18"/>
      </w:rPr>
    </w:pPr>
    <w:r>
      <w:rPr>
        <w:rFonts w:ascii="Geneva" w:eastAsia="Geneva" w:hAnsi="Geneva" w:cs="Geneva"/>
        <w:sz w:val="18"/>
        <w:szCs w:val="18"/>
      </w:rPr>
      <w:tab/>
    </w:r>
    <w:r>
      <w:rPr>
        <w:rFonts w:ascii="Geneva" w:eastAsia="Geneva" w:hAnsi="Geneva" w:cs="Geneva"/>
        <w:sz w:val="18"/>
        <w:szCs w:val="18"/>
      </w:rPr>
      <w:tab/>
    </w:r>
    <w:r w:rsidR="00CF509F" w:rsidRPr="00CF509F">
      <w:rPr>
        <w:rFonts w:ascii="Geneva" w:hAnsi="Geneva"/>
        <w:sz w:val="18"/>
        <w:szCs w:val="18"/>
      </w:rPr>
      <w:t>http://via.mitcfu.dk/25263472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9B30B70"/>
    <w:multiLevelType w:val="hybridMultilevel"/>
    <w:tmpl w:val="B1A46A84"/>
    <w:numStyleLink w:val="Punkttegn"/>
  </w:abstractNum>
  <w:abstractNum w:abstractNumId="8"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1"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466E3E"/>
    <w:multiLevelType w:val="hybridMultilevel"/>
    <w:tmpl w:val="B1A46A84"/>
    <w:numStyleLink w:val="Punkttegn"/>
  </w:abstractNum>
  <w:num w:numId="1">
    <w:abstractNumId w:val="10"/>
  </w:num>
  <w:num w:numId="2">
    <w:abstractNumId w:val="25"/>
  </w:num>
  <w:num w:numId="3">
    <w:abstractNumId w:val="14"/>
  </w:num>
  <w:num w:numId="4">
    <w:abstractNumId w:val="12"/>
  </w:num>
  <w:num w:numId="5">
    <w:abstractNumId w:val="6"/>
  </w:num>
  <w:num w:numId="6">
    <w:abstractNumId w:val="7"/>
  </w:num>
  <w:num w:numId="7">
    <w:abstractNumId w:val="16"/>
  </w:num>
  <w:num w:numId="8">
    <w:abstractNumId w:val="15"/>
  </w:num>
  <w:num w:numId="9">
    <w:abstractNumId w:val="8"/>
  </w:num>
  <w:num w:numId="10">
    <w:abstractNumId w:val="3"/>
  </w:num>
  <w:num w:numId="11">
    <w:abstractNumId w:val="1"/>
  </w:num>
  <w:num w:numId="12">
    <w:abstractNumId w:val="20"/>
  </w:num>
  <w:num w:numId="13">
    <w:abstractNumId w:val="21"/>
  </w:num>
  <w:num w:numId="14">
    <w:abstractNumId w:val="13"/>
  </w:num>
  <w:num w:numId="15">
    <w:abstractNumId w:val="11"/>
  </w:num>
  <w:num w:numId="16">
    <w:abstractNumId w:val="19"/>
  </w:num>
  <w:num w:numId="17">
    <w:abstractNumId w:val="2"/>
  </w:num>
  <w:num w:numId="18">
    <w:abstractNumId w:val="5"/>
  </w:num>
  <w:num w:numId="19">
    <w:abstractNumId w:val="4"/>
  </w:num>
  <w:num w:numId="20">
    <w:abstractNumId w:val="23"/>
  </w:num>
  <w:num w:numId="21">
    <w:abstractNumId w:val="0"/>
  </w:num>
  <w:num w:numId="22">
    <w:abstractNumId w:val="18"/>
  </w:num>
  <w:num w:numId="23">
    <w:abstractNumId w:val="24"/>
  </w:num>
  <w:num w:numId="24">
    <w:abstractNumId w:val="22"/>
  </w:num>
  <w:num w:numId="25">
    <w:abstractNumId w:val="1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532EA"/>
    <w:rsid w:val="00086529"/>
    <w:rsid w:val="000C1C18"/>
    <w:rsid w:val="0015363C"/>
    <w:rsid w:val="001D0E28"/>
    <w:rsid w:val="001D4D78"/>
    <w:rsid w:val="0023056F"/>
    <w:rsid w:val="00232A1F"/>
    <w:rsid w:val="00235B63"/>
    <w:rsid w:val="00235E8A"/>
    <w:rsid w:val="00284906"/>
    <w:rsid w:val="002D4909"/>
    <w:rsid w:val="003928A8"/>
    <w:rsid w:val="003B1248"/>
    <w:rsid w:val="003C6B19"/>
    <w:rsid w:val="003E6E8B"/>
    <w:rsid w:val="0044759B"/>
    <w:rsid w:val="004964BB"/>
    <w:rsid w:val="0053024E"/>
    <w:rsid w:val="005324A0"/>
    <w:rsid w:val="005A61A9"/>
    <w:rsid w:val="006130BF"/>
    <w:rsid w:val="00643802"/>
    <w:rsid w:val="00646D08"/>
    <w:rsid w:val="00677ED2"/>
    <w:rsid w:val="006B6C95"/>
    <w:rsid w:val="006D4F95"/>
    <w:rsid w:val="00716247"/>
    <w:rsid w:val="0072576A"/>
    <w:rsid w:val="00734217"/>
    <w:rsid w:val="007B0F1E"/>
    <w:rsid w:val="007D2DB8"/>
    <w:rsid w:val="00844A52"/>
    <w:rsid w:val="008735CB"/>
    <w:rsid w:val="008820E6"/>
    <w:rsid w:val="008C438B"/>
    <w:rsid w:val="008E242A"/>
    <w:rsid w:val="0099475F"/>
    <w:rsid w:val="009C633D"/>
    <w:rsid w:val="00A111E8"/>
    <w:rsid w:val="00A4560E"/>
    <w:rsid w:val="00A7371C"/>
    <w:rsid w:val="00A7382A"/>
    <w:rsid w:val="00A91E71"/>
    <w:rsid w:val="00AE66D3"/>
    <w:rsid w:val="00B3075D"/>
    <w:rsid w:val="00B35A3C"/>
    <w:rsid w:val="00B75795"/>
    <w:rsid w:val="00C25C92"/>
    <w:rsid w:val="00C679DD"/>
    <w:rsid w:val="00C75423"/>
    <w:rsid w:val="00C954B9"/>
    <w:rsid w:val="00CE09E8"/>
    <w:rsid w:val="00CE48E2"/>
    <w:rsid w:val="00CF509F"/>
    <w:rsid w:val="00D419F5"/>
    <w:rsid w:val="00D865F6"/>
    <w:rsid w:val="00DC64C7"/>
    <w:rsid w:val="00DD26EA"/>
    <w:rsid w:val="00DF3942"/>
    <w:rsid w:val="00E546EA"/>
    <w:rsid w:val="00E9643D"/>
    <w:rsid w:val="00E96D03"/>
    <w:rsid w:val="00EB7AB4"/>
    <w:rsid w:val="00ED0B02"/>
    <w:rsid w:val="00F2764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ind w:left="720"/>
      <w:contextualSpacing/>
    </w:p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a.mitcfu.dk/51000501"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via.mitcfu.dk/CFUEBOG1108267" TargetMode="External"/><Relationship Id="rId17" Type="http://schemas.openxmlformats.org/officeDocument/2006/relationships/hyperlink" Target="https://via.mitcfu.dk/CFUFILM1076464" TargetMode="External"/><Relationship Id="rId2" Type="http://schemas.openxmlformats.org/officeDocument/2006/relationships/styles" Target="styles.xml"/><Relationship Id="rId16" Type="http://schemas.openxmlformats.org/officeDocument/2006/relationships/hyperlink" Target="https://via.mitcfu.dk/TV000003638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a.mitcfu.dk/CFUEBOG1101869" TargetMode="External"/><Relationship Id="rId5" Type="http://schemas.openxmlformats.org/officeDocument/2006/relationships/footnotes" Target="footnotes.xml"/><Relationship Id="rId15" Type="http://schemas.openxmlformats.org/officeDocument/2006/relationships/hyperlink" Target="https://via.mitcfu.dk/CFUEBOG1117178" TargetMode="External"/><Relationship Id="rId10" Type="http://schemas.openxmlformats.org/officeDocument/2006/relationships/hyperlink" Target="https://via.mitcfu.dk/4683542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via.mitcfu.dk/52705479" TargetMode="External"/><Relationship Id="rId14" Type="http://schemas.openxmlformats.org/officeDocument/2006/relationships/hyperlink" Target="https://via.mitcfu.dk/46471342"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1221</Words>
  <Characters>7452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2021-04-19T06:22:00Z</dcterms:created>
  <dcterms:modified xsi:type="dcterms:W3CDTF">2021-04-19T06:22:00Z</dcterms:modified>
</cp:coreProperties>
</file>