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29ED0D93"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D418EE">
        <w:rPr>
          <w:rFonts w:asciiTheme="minorHAnsi" w:hAnsiTheme="minorHAnsi"/>
          <w:sz w:val="24"/>
          <w:szCs w:val="24"/>
        </w:rPr>
        <w:t>Ulvekongen</w:t>
      </w:r>
    </w:p>
    <w:p w14:paraId="30D25F06" w14:textId="77777777" w:rsidR="00FD0403" w:rsidRPr="003B1248" w:rsidRDefault="00FD0403">
      <w:pPr>
        <w:pStyle w:val="Brdtekst"/>
        <w:rPr>
          <w:rFonts w:asciiTheme="minorHAnsi" w:hAnsiTheme="minorHAnsi"/>
          <w:sz w:val="22"/>
          <w:szCs w:val="22"/>
        </w:rPr>
      </w:pPr>
    </w:p>
    <w:p w14:paraId="62E95D54" w14:textId="0BE2F2C7"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D418EE">
        <w:rPr>
          <w:rFonts w:asciiTheme="minorHAnsi" w:hAnsiTheme="minorHAnsi"/>
          <w:b w:val="0"/>
          <w:bCs w:val="0"/>
          <w:color w:val="000000"/>
          <w:sz w:val="22"/>
          <w:szCs w:val="22"/>
        </w:rPr>
        <w:t>Identitet, Had, Vold, Familie, Vrede, Ungdomsliv, Forelskelse</w:t>
      </w:r>
    </w:p>
    <w:p w14:paraId="7D6384F0" w14:textId="644785BC"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5780C1C0"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4A2B29">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8DC6DAD"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2548DAAF" w14:textId="77777777" w:rsidR="00D418EE" w:rsidRPr="00D418EE" w:rsidRDefault="00D418EE" w:rsidP="00D418EE">
      <w:pPr>
        <w:pStyle w:val="Brdtekst"/>
        <w:rPr>
          <w:rStyle w:val="jsgrdq"/>
          <w:rFonts w:asciiTheme="minorHAnsi" w:eastAsia="Times New Roman" w:hAnsiTheme="minorHAnsi"/>
          <w:b w:val="0"/>
          <w:bCs w:val="0"/>
          <w:color w:val="000000"/>
          <w:spacing w:val="7"/>
          <w:sz w:val="22"/>
          <w:szCs w:val="22"/>
          <w:bdr w:val="none" w:sz="0" w:space="0" w:color="auto"/>
        </w:rPr>
      </w:pPr>
      <w:r w:rsidRPr="00D418EE">
        <w:rPr>
          <w:rStyle w:val="jsgrdq"/>
          <w:rFonts w:asciiTheme="minorHAnsi" w:eastAsia="Times New Roman" w:hAnsiTheme="minorHAnsi"/>
          <w:b w:val="0"/>
          <w:bCs w:val="0"/>
          <w:color w:val="000000"/>
          <w:spacing w:val="7"/>
          <w:sz w:val="22"/>
          <w:szCs w:val="22"/>
          <w:bdr w:val="none" w:sz="0" w:space="0" w:color="auto"/>
        </w:rPr>
        <w:t>Max er vred. Indebrændt. Aggressiv. Blodtørstig. Han finder hverken fred derhjemme eller i skolen. Enten er faren på nakken af ham - eller også er klasselæreren. Det er kun, når han mødes med drengene i bunkeren, at han for alvor føler sig i sit rette element. Herfra hærger de rundt i lokalområdet og står bag overfald, hærværk og indbrud. Det er kun i disse øjeblikke, at Max føler, at han er noget værd.</w:t>
      </w:r>
    </w:p>
    <w:p w14:paraId="76FA21D2" w14:textId="77777777" w:rsidR="00D418EE" w:rsidRPr="00D418EE" w:rsidRDefault="00D418EE" w:rsidP="00D418EE">
      <w:pPr>
        <w:pStyle w:val="Brdtekst"/>
        <w:rPr>
          <w:rStyle w:val="jsgrdq"/>
          <w:rFonts w:asciiTheme="minorHAnsi" w:eastAsia="Times New Roman" w:hAnsiTheme="minorHAnsi"/>
          <w:b w:val="0"/>
          <w:bCs w:val="0"/>
          <w:color w:val="000000"/>
          <w:spacing w:val="7"/>
          <w:sz w:val="22"/>
          <w:szCs w:val="22"/>
          <w:bdr w:val="none" w:sz="0" w:space="0" w:color="auto"/>
        </w:rPr>
      </w:pPr>
      <w:r w:rsidRPr="00D418EE">
        <w:rPr>
          <w:rStyle w:val="jsgrdq"/>
          <w:rFonts w:asciiTheme="minorHAnsi" w:eastAsia="Times New Roman" w:hAnsiTheme="minorHAnsi"/>
          <w:b w:val="0"/>
          <w:bCs w:val="0"/>
          <w:color w:val="000000"/>
          <w:spacing w:val="7"/>
          <w:sz w:val="22"/>
          <w:szCs w:val="22"/>
          <w:bdr w:val="none" w:sz="0" w:space="0" w:color="auto"/>
        </w:rPr>
        <w:t>‘Ulvekongen’ er en selvstændig fortælling, men den tager udgangspunkt i det samme miljø, som Jessens tidligere udgivelse ‘Vildnis og tropehjelm’. Det kræves derfor ikke, at man har læst denne, men de to fortællinger bindes eminent og elegant sammen i både ord og streg.</w:t>
      </w:r>
    </w:p>
    <w:p w14:paraId="2790CB85" w14:textId="4503D51C" w:rsidR="00042463" w:rsidRDefault="00D418EE" w:rsidP="00D418EE">
      <w:pPr>
        <w:pStyle w:val="Brdtekst"/>
        <w:rPr>
          <w:rStyle w:val="jsgrdq"/>
          <w:rFonts w:asciiTheme="minorHAnsi" w:eastAsia="Times New Roman" w:hAnsiTheme="minorHAnsi"/>
          <w:b w:val="0"/>
          <w:bCs w:val="0"/>
          <w:color w:val="000000"/>
          <w:spacing w:val="7"/>
          <w:sz w:val="22"/>
          <w:szCs w:val="22"/>
          <w:bdr w:val="none" w:sz="0" w:space="0" w:color="auto"/>
        </w:rPr>
      </w:pPr>
      <w:r w:rsidRPr="00D418EE">
        <w:rPr>
          <w:rStyle w:val="jsgrdq"/>
          <w:rFonts w:asciiTheme="minorHAnsi" w:eastAsia="Times New Roman" w:hAnsiTheme="minorHAnsi"/>
          <w:b w:val="0"/>
          <w:bCs w:val="0"/>
          <w:color w:val="000000"/>
          <w:spacing w:val="7"/>
          <w:sz w:val="22"/>
          <w:szCs w:val="22"/>
          <w:bdr w:val="none" w:sz="0" w:space="0" w:color="auto"/>
        </w:rPr>
        <w:t>Det er en voldsom historie fuld af vrede, modløshed og had - og derfor er det også en væsentlig fortælling om de unge mennesker, der efterlades af omverdenen med en følelse af ikke at lykkes. En følelse, der fører til afmagt og anarki. Samspillet mellem Sørens Jessens ord og illustrationer gør den grafiske roman til en intens og gribende historie, som de ældste elever vil kunne få en stor læseoplevelse ud af.</w:t>
      </w:r>
    </w:p>
    <w:p w14:paraId="3F13764D" w14:textId="77777777" w:rsidR="00D418EE" w:rsidRDefault="00D418EE" w:rsidP="00D418EE">
      <w:pPr>
        <w:pStyle w:val="Brdtekst"/>
        <w:rPr>
          <w:rFonts w:asciiTheme="minorHAnsi" w:hAnsiTheme="minorHAnsi"/>
          <w:sz w:val="24"/>
          <w:szCs w:val="24"/>
        </w:rPr>
      </w:pPr>
    </w:p>
    <w:p w14:paraId="732F4311" w14:textId="7AFF19E1"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0267BA39" w14:textId="2AF0BB7E" w:rsidR="00286EE3" w:rsidRDefault="00042463" w:rsidP="00042463">
      <w:pPr>
        <w:pStyle w:val="Brdtekst"/>
        <w:rPr>
          <w:rFonts w:asciiTheme="minorHAnsi" w:hAnsiTheme="minorHAnsi"/>
          <w:sz w:val="24"/>
          <w:szCs w:val="24"/>
        </w:rPr>
      </w:pP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Den pædagogiske vejledning har til hensigt at give eleverne en udvidet forståelse af tekstens </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tematiseringer og samspil mellem tekst og illustrationerne. </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Der er lavet opgaver til før læsningen begynder, </w:t>
      </w:r>
      <w:r w:rsidR="00E71AE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to</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opgave</w:t>
      </w:r>
      <w:r w:rsidR="00E71AE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r</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til hver</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t</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af de</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18 kapitler</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som man kan arbejde med undervejs - og så afsluttende en række idéer til at arbejde i dybden med </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bogen, </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både kreativt og litterært. Her er der både opgaver, der forholder sig til sammensmeltningen mellem tekst og illustrationer, men også perspektiveringsmuligheder, der kan bringe tekstens temaer yderligere i spil.</w:t>
      </w:r>
    </w:p>
    <w:p w14:paraId="549A8594" w14:textId="77777777" w:rsidR="00286EE3" w:rsidRDefault="00286EE3" w:rsidP="00F27649">
      <w:pPr>
        <w:pStyle w:val="Brdtekst"/>
        <w:rPr>
          <w:rFonts w:asciiTheme="minorHAnsi" w:hAnsiTheme="minorHAnsi"/>
          <w:sz w:val="24"/>
          <w:szCs w:val="24"/>
        </w:rPr>
      </w:pPr>
    </w:p>
    <w:p w14:paraId="19C35770" w14:textId="7D07B3D2"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52607565" w14:textId="2E9E315D" w:rsidR="00286EE3" w:rsidRDefault="00042463" w:rsidP="00F27649">
      <w:pPr>
        <w:pStyle w:val="Brdtekst"/>
        <w:rPr>
          <w:rFonts w:asciiTheme="minorHAnsi" w:hAnsiTheme="minorHAnsi"/>
          <w:b w:val="0"/>
          <w:bCs w:val="0"/>
          <w:color w:val="000000"/>
          <w:sz w:val="22"/>
          <w:szCs w:val="22"/>
        </w:rPr>
      </w:pPr>
      <w:r w:rsidRPr="00042463">
        <w:rPr>
          <w:rFonts w:asciiTheme="minorHAnsi" w:hAnsiTheme="minorHAnsi"/>
          <w:b w:val="0"/>
          <w:bCs w:val="0"/>
          <w:color w:val="000000"/>
          <w:sz w:val="22"/>
          <w:szCs w:val="22"/>
        </w:rPr>
        <w:t>Arbejdet med ‘</w:t>
      </w:r>
      <w:r w:rsidR="00D418EE">
        <w:rPr>
          <w:rFonts w:asciiTheme="minorHAnsi" w:hAnsiTheme="minorHAnsi"/>
          <w:b w:val="0"/>
          <w:bCs w:val="0"/>
          <w:color w:val="000000"/>
          <w:sz w:val="22"/>
          <w:szCs w:val="22"/>
        </w:rPr>
        <w:t>Ulvekongen’</w:t>
      </w:r>
      <w:r w:rsidRPr="00042463">
        <w:rPr>
          <w:rFonts w:asciiTheme="minorHAnsi" w:hAnsiTheme="minorHAnsi"/>
          <w:b w:val="0"/>
          <w:bCs w:val="0"/>
          <w:color w:val="000000"/>
          <w:sz w:val="22"/>
          <w:szCs w:val="22"/>
        </w:rPr>
        <w:t xml:space="preserve"> er en oplagt mulighed for at introducere eleverne for genren </w:t>
      </w:r>
      <w:r w:rsidR="00D418EE">
        <w:rPr>
          <w:rFonts w:asciiTheme="minorHAnsi" w:hAnsiTheme="minorHAnsi"/>
          <w:b w:val="0"/>
          <w:bCs w:val="0"/>
          <w:color w:val="000000"/>
          <w:sz w:val="22"/>
          <w:szCs w:val="22"/>
        </w:rPr>
        <w:t>graphic novels</w:t>
      </w:r>
      <w:r w:rsidRPr="00042463">
        <w:rPr>
          <w:rFonts w:asciiTheme="minorHAnsi" w:hAnsiTheme="minorHAnsi"/>
          <w:b w:val="0"/>
          <w:bCs w:val="0"/>
          <w:color w:val="000000"/>
          <w:sz w:val="22"/>
          <w:szCs w:val="22"/>
        </w:rPr>
        <w:t xml:space="preserve">, hvor tekst og illustrationer tilsammen udgør en fortælling. Derudover kan den fælles tematik for </w:t>
      </w:r>
      <w:r w:rsidR="00D418EE">
        <w:rPr>
          <w:rFonts w:asciiTheme="minorHAnsi" w:hAnsiTheme="minorHAnsi"/>
          <w:b w:val="0"/>
          <w:bCs w:val="0"/>
          <w:color w:val="000000"/>
          <w:sz w:val="22"/>
          <w:szCs w:val="22"/>
        </w:rPr>
        <w:t>fortællingen</w:t>
      </w:r>
      <w:r w:rsidRPr="00042463">
        <w:rPr>
          <w:rFonts w:asciiTheme="minorHAnsi" w:hAnsiTheme="minorHAnsi"/>
          <w:b w:val="0"/>
          <w:bCs w:val="0"/>
          <w:color w:val="000000"/>
          <w:sz w:val="22"/>
          <w:szCs w:val="22"/>
        </w:rPr>
        <w:t xml:space="preserve"> medvirke til, at </w:t>
      </w:r>
      <w:r w:rsidR="00202FEA">
        <w:rPr>
          <w:rFonts w:asciiTheme="minorHAnsi" w:hAnsiTheme="minorHAnsi"/>
          <w:b w:val="0"/>
          <w:bCs w:val="0"/>
          <w:color w:val="000000"/>
          <w:sz w:val="22"/>
          <w:szCs w:val="22"/>
        </w:rPr>
        <w:t xml:space="preserve">undervisningen tager fat i nogle af centrale temaer, der er i spil i ’Ulvekongen’. Klassiske danskforløb som ’Familien’, ’Identitet’, ’Følelser’ og ’Ungdomsliv’ vil alle være oplagte som udgangspunkt for denne bog. </w:t>
      </w:r>
      <w:r w:rsidRPr="00042463">
        <w:rPr>
          <w:rFonts w:asciiTheme="minorHAnsi" w:hAnsiTheme="minorHAnsi"/>
          <w:b w:val="0"/>
          <w:bCs w:val="0"/>
          <w:color w:val="000000"/>
          <w:sz w:val="22"/>
          <w:szCs w:val="22"/>
        </w:rPr>
        <w:t>Denne pædagogiske vejledning tager primært udgangspunkt i arbejdet med kompetenceområdet fortolkning</w:t>
      </w:r>
      <w:r w:rsidR="00202FEA">
        <w:rPr>
          <w:rFonts w:asciiTheme="minorHAnsi" w:hAnsiTheme="minorHAnsi"/>
          <w:b w:val="0"/>
          <w:bCs w:val="0"/>
          <w:color w:val="000000"/>
          <w:sz w:val="22"/>
          <w:szCs w:val="22"/>
        </w:rPr>
        <w:t xml:space="preserve">. </w:t>
      </w:r>
    </w:p>
    <w:p w14:paraId="045647A8" w14:textId="77777777" w:rsidR="00042463" w:rsidRDefault="00042463" w:rsidP="00F27649">
      <w:pPr>
        <w:pStyle w:val="Brdtekst"/>
        <w:rPr>
          <w:rFonts w:asciiTheme="minorHAnsi" w:hAnsiTheme="minorHAnsi"/>
          <w:sz w:val="24"/>
          <w:szCs w:val="24"/>
        </w:rPr>
      </w:pPr>
    </w:p>
    <w:p w14:paraId="1E70BC8C" w14:textId="4EDCB69B"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rPr>
          <w:rFonts w:asciiTheme="minorHAnsi" w:hAnsiTheme="minorHAnsi"/>
          <w:sz w:val="22"/>
          <w:szCs w:val="22"/>
        </w:rPr>
      </w:pPr>
    </w:p>
    <w:p w14:paraId="51033B60" w14:textId="77777777" w:rsidR="00202FEA" w:rsidRPr="00202FEA" w:rsidRDefault="00202FEA" w:rsidP="00202FEA">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202FEA">
        <w:rPr>
          <w:rFonts w:asciiTheme="minorHAnsi" w:hAnsiTheme="minorHAnsi" w:cs="Arial"/>
          <w:color w:val="000000"/>
          <w:sz w:val="22"/>
          <w:szCs w:val="22"/>
        </w:rPr>
        <w:t>Eleven kan deltage aktivt, åbent og analytisk i dialog.</w:t>
      </w:r>
    </w:p>
    <w:p w14:paraId="3EC8BD26" w14:textId="77777777" w:rsidR="00202FEA" w:rsidRPr="00202FEA" w:rsidRDefault="00202FEA" w:rsidP="00202FEA">
      <w:pPr>
        <w:pStyle w:val="Listeafsnit"/>
        <w:numPr>
          <w:ilvl w:val="0"/>
          <w:numId w:val="29"/>
        </w:numPr>
        <w:rPr>
          <w:rFonts w:asciiTheme="minorHAnsi" w:hAnsiTheme="minorHAnsi"/>
          <w:sz w:val="22"/>
          <w:szCs w:val="22"/>
          <w:lang w:val="da-DK"/>
        </w:rPr>
      </w:pPr>
      <w:r w:rsidRPr="00202FEA">
        <w:rPr>
          <w:rFonts w:asciiTheme="minorHAnsi" w:hAnsiTheme="minorHAnsi"/>
          <w:sz w:val="22"/>
          <w:szCs w:val="22"/>
          <w:lang w:val="da-DK"/>
        </w:rPr>
        <w:t>Eleven kan undersøge samspillet mellem genre, sprog, indhold og virkelighed.</w:t>
      </w:r>
    </w:p>
    <w:p w14:paraId="02C27502" w14:textId="77777777" w:rsidR="00202FEA" w:rsidRPr="00202FEA" w:rsidRDefault="00202FEA" w:rsidP="00202FEA">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202FEA">
        <w:rPr>
          <w:rFonts w:asciiTheme="minorHAnsi" w:hAnsiTheme="minorHAnsi" w:cs="Arial"/>
          <w:color w:val="000000"/>
          <w:sz w:val="22"/>
          <w:szCs w:val="22"/>
        </w:rPr>
        <w:t>Eleven kan fortolke egne og andres fremstillinger af identitet i tekster.</w:t>
      </w:r>
    </w:p>
    <w:p w14:paraId="790F89AB" w14:textId="77777777" w:rsidR="00202FEA" w:rsidRPr="00202FEA" w:rsidRDefault="00202FEA" w:rsidP="00202FEA">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202FEA">
        <w:rPr>
          <w:rFonts w:asciiTheme="minorHAnsi" w:hAnsiTheme="minorHAnsi" w:cs="Arial"/>
          <w:color w:val="000000"/>
          <w:sz w:val="22"/>
          <w:szCs w:val="22"/>
        </w:rPr>
        <w:t>Eleven kan sætte teksten i relation til aktuelle problemstillinger.</w:t>
      </w:r>
    </w:p>
    <w:p w14:paraId="64214AF3" w14:textId="124FDD8F" w:rsidR="00202FEA" w:rsidRPr="00202FEA" w:rsidRDefault="00202FEA" w:rsidP="00202FEA">
      <w:pPr>
        <w:pStyle w:val="NormalWeb"/>
        <w:numPr>
          <w:ilvl w:val="0"/>
          <w:numId w:val="29"/>
        </w:numPr>
        <w:spacing w:before="0" w:beforeAutospacing="0" w:after="0" w:afterAutospacing="0"/>
        <w:textAlignment w:val="baseline"/>
        <w:rPr>
          <w:rFonts w:asciiTheme="minorHAnsi" w:hAnsiTheme="minorHAnsi" w:cs="Arial"/>
          <w:color w:val="000000"/>
          <w:sz w:val="22"/>
          <w:szCs w:val="22"/>
        </w:rPr>
      </w:pPr>
      <w:r w:rsidRPr="00202FEA">
        <w:rPr>
          <w:rFonts w:asciiTheme="minorHAnsi" w:hAnsiTheme="minorHAnsi" w:cs="Arial"/>
          <w:color w:val="000000"/>
          <w:sz w:val="22"/>
          <w:szCs w:val="22"/>
        </w:rPr>
        <w:t>Eleven har viden om identitetsfremstillinger.</w:t>
      </w:r>
    </w:p>
    <w:p w14:paraId="1CF3822E" w14:textId="68C5369A" w:rsidR="00202FEA" w:rsidRPr="00202FEA" w:rsidRDefault="00202FEA" w:rsidP="00202FEA">
      <w:pPr>
        <w:pStyle w:val="Brdtekst"/>
        <w:numPr>
          <w:ilvl w:val="0"/>
          <w:numId w:val="29"/>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202FEA">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sproglig modalitet.</w:t>
      </w:r>
    </w:p>
    <w:p w14:paraId="58793998" w14:textId="0C53C8EF" w:rsidR="00042463" w:rsidRDefault="00042463"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0550396B" w14:textId="77777777" w:rsidR="004A2B29" w:rsidRPr="00202FEA" w:rsidRDefault="004A2B29"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6EE6397F" w:rsidR="00716247" w:rsidRDefault="00716247" w:rsidP="00A51797">
      <w:pPr>
        <w:pStyle w:val="Standard"/>
        <w:rPr>
          <w:rFonts w:asciiTheme="majorHAnsi" w:hAnsiTheme="majorHAnsi"/>
        </w:rPr>
      </w:pPr>
    </w:p>
    <w:p w14:paraId="16FF8081" w14:textId="36DDC8F7"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28BD86F7" w14:textId="77777777"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Wordcloud</w:t>
      </w:r>
    </w:p>
    <w:p w14:paraId="09EF8C66" w14:textId="2AFD7916"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Lav en wordcloud ud fra disse tre begreber. </w:t>
      </w:r>
      <w:r w:rsidR="00D15A4E">
        <w:rPr>
          <w:rFonts w:asciiTheme="minorHAnsi" w:hAnsiTheme="minorHAnsi" w:cs="Arial"/>
          <w:color w:val="000000"/>
          <w:sz w:val="22"/>
          <w:szCs w:val="22"/>
        </w:rPr>
        <w:t>Vrede</w:t>
      </w:r>
      <w:r w:rsidRPr="00042463">
        <w:rPr>
          <w:rFonts w:asciiTheme="minorHAnsi" w:hAnsiTheme="minorHAnsi" w:cs="Arial"/>
          <w:color w:val="000000"/>
          <w:sz w:val="22"/>
          <w:szCs w:val="22"/>
        </w:rPr>
        <w:t xml:space="preserve">. </w:t>
      </w:r>
      <w:r w:rsidR="00D15A4E">
        <w:rPr>
          <w:rFonts w:asciiTheme="minorHAnsi" w:hAnsiTheme="minorHAnsi" w:cs="Arial"/>
          <w:color w:val="000000"/>
          <w:sz w:val="22"/>
          <w:szCs w:val="22"/>
        </w:rPr>
        <w:t>Vold</w:t>
      </w:r>
      <w:r w:rsidRPr="00042463">
        <w:rPr>
          <w:rFonts w:asciiTheme="minorHAnsi" w:hAnsiTheme="minorHAnsi" w:cs="Arial"/>
          <w:color w:val="000000"/>
          <w:sz w:val="22"/>
          <w:szCs w:val="22"/>
        </w:rPr>
        <w:t>. Familie. Lad eleverne komme med bud på, hvilke ord og associationer de får i tankerne, når de hører de tre begreber.</w:t>
      </w:r>
    </w:p>
    <w:p w14:paraId="45E9D04A" w14:textId="77777777" w:rsidR="00042463" w:rsidRPr="00042463" w:rsidRDefault="00042463" w:rsidP="00042463">
      <w:pPr>
        <w:rPr>
          <w:rFonts w:asciiTheme="minorHAnsi" w:hAnsiTheme="minorHAnsi"/>
        </w:rPr>
      </w:pPr>
    </w:p>
    <w:p w14:paraId="35E8794E" w14:textId="41D8A65B" w:rsidR="00042463" w:rsidRPr="00042463" w:rsidRDefault="00D15A4E"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Læs forsiden</w:t>
      </w:r>
    </w:p>
    <w:p w14:paraId="63F8330A" w14:textId="77777777" w:rsidR="00D15A4E" w:rsidRPr="00042463" w:rsidRDefault="00D15A4E" w:rsidP="00D15A4E">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Lad eleverne arbejde i ThingLink, hvor de noterer alle de elementer ned, som de kan se på forsiden. Lad dem eventuelt gætte på, hvad novellen handler om, og hvad titlen refererer til. </w:t>
      </w:r>
    </w:p>
    <w:p w14:paraId="52363FF4" w14:textId="77777777" w:rsidR="00042463" w:rsidRPr="00042463" w:rsidRDefault="00042463" w:rsidP="00042463">
      <w:pPr>
        <w:rPr>
          <w:rFonts w:asciiTheme="minorHAnsi" w:hAnsiTheme="minorHAnsi"/>
        </w:rPr>
      </w:pPr>
    </w:p>
    <w:p w14:paraId="06404325" w14:textId="1E4BB307" w:rsidR="00042463" w:rsidRPr="00042463" w:rsidRDefault="00D15A4E"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Søren Jessen</w:t>
      </w:r>
    </w:p>
    <w:p w14:paraId="6A5C8B33" w14:textId="4070D81B" w:rsidR="00042463" w:rsidRDefault="00D15A4E"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Giv eleverne til opgave</w:t>
      </w:r>
      <w:r w:rsidR="004448C9">
        <w:rPr>
          <w:rFonts w:asciiTheme="minorHAnsi" w:hAnsiTheme="minorHAnsi" w:cs="Arial"/>
          <w:color w:val="000000"/>
          <w:sz w:val="22"/>
          <w:szCs w:val="22"/>
        </w:rPr>
        <w:t xml:space="preserve"> at undersøge Søren Jessens forfatterskab. Lav dem lave producere en lille forfatterbibliografi i ’Book Creator’, hvor de fremhæver centrale titler i forfatterskabet, fortæller om forfatterens særlige kendetegn og giver biografiske informationer. </w:t>
      </w:r>
    </w:p>
    <w:p w14:paraId="441F5DE0" w14:textId="02613198" w:rsidR="004448C9" w:rsidRDefault="004448C9" w:rsidP="00042463">
      <w:pPr>
        <w:pStyle w:val="NormalWeb"/>
        <w:spacing w:before="0" w:beforeAutospacing="0" w:after="0" w:afterAutospacing="0"/>
        <w:rPr>
          <w:rFonts w:asciiTheme="minorHAnsi" w:hAnsiTheme="minorHAnsi" w:cs="Arial"/>
          <w:color w:val="000000"/>
          <w:sz w:val="22"/>
          <w:szCs w:val="22"/>
        </w:rPr>
      </w:pPr>
    </w:p>
    <w:p w14:paraId="138716FC" w14:textId="1874F615" w:rsidR="004448C9" w:rsidRPr="00042463" w:rsidRDefault="004448C9" w:rsidP="004448C9">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Vildnis – og tropehjelm</w:t>
      </w:r>
    </w:p>
    <w:p w14:paraId="408986B5" w14:textId="10B06C42" w:rsidR="004448C9" w:rsidRDefault="004448C9" w:rsidP="004448C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Før læsningen kan det være en god idé at stifte bekendtskab med </w:t>
      </w:r>
      <w:r w:rsidR="004844A0">
        <w:rPr>
          <w:rFonts w:asciiTheme="minorHAnsi" w:hAnsiTheme="minorHAnsi" w:cs="Arial"/>
          <w:color w:val="000000"/>
          <w:sz w:val="22"/>
          <w:szCs w:val="22"/>
        </w:rPr>
        <w:t xml:space="preserve">’Vildnis – og tropehjelm’. Det er ikke et must for forståelsen af ’Ulvekongen’, men kendskabet til førstnævnte vil kunne forøge udbyttet. </w:t>
      </w:r>
      <w:r w:rsidR="004844A0" w:rsidRPr="004844A0">
        <w:rPr>
          <w:rFonts w:asciiTheme="minorHAnsi" w:hAnsiTheme="minorHAnsi" w:cs="Arial"/>
          <w:color w:val="000000"/>
          <w:sz w:val="22"/>
          <w:szCs w:val="22"/>
        </w:rPr>
        <w:t>Max</w:t>
      </w:r>
      <w:r w:rsidR="004844A0">
        <w:rPr>
          <w:rFonts w:asciiTheme="minorHAnsi" w:hAnsiTheme="minorHAnsi" w:cs="Arial"/>
          <w:color w:val="000000"/>
          <w:sz w:val="22"/>
          <w:szCs w:val="22"/>
        </w:rPr>
        <w:t>,</w:t>
      </w:r>
      <w:r w:rsidR="004844A0" w:rsidRPr="004844A0">
        <w:rPr>
          <w:rFonts w:asciiTheme="minorHAnsi" w:hAnsiTheme="minorHAnsi" w:cs="Arial"/>
          <w:color w:val="000000"/>
          <w:sz w:val="22"/>
          <w:szCs w:val="22"/>
        </w:rPr>
        <w:t xml:space="preserve"> der er hovedpersonen i 'Ulvekongen'</w:t>
      </w:r>
      <w:r w:rsidR="004844A0">
        <w:rPr>
          <w:rFonts w:asciiTheme="minorHAnsi" w:hAnsiTheme="minorHAnsi" w:cs="Arial"/>
          <w:color w:val="000000"/>
          <w:sz w:val="22"/>
          <w:szCs w:val="22"/>
        </w:rPr>
        <w:t>,</w:t>
      </w:r>
      <w:r w:rsidR="004844A0" w:rsidRPr="004844A0">
        <w:rPr>
          <w:rFonts w:asciiTheme="minorHAnsi" w:hAnsiTheme="minorHAnsi" w:cs="Arial"/>
          <w:color w:val="000000"/>
          <w:sz w:val="22"/>
          <w:szCs w:val="22"/>
        </w:rPr>
        <w:t xml:space="preserve"> er Viktors (hovedpersonen i 'Vildnis og Tropehjelm') plageånd. Både i billeder og fortælling støder man på sammenfald.</w:t>
      </w:r>
      <w:r w:rsidR="004844A0">
        <w:rPr>
          <w:rFonts w:asciiTheme="minorHAnsi" w:hAnsiTheme="minorHAnsi" w:cs="Arial"/>
          <w:color w:val="000000"/>
          <w:sz w:val="22"/>
          <w:szCs w:val="22"/>
        </w:rPr>
        <w:t xml:space="preserve"> I finder bogen her; </w:t>
      </w:r>
      <w:hyperlink r:id="rId7" w:history="1">
        <w:r w:rsidR="004844A0" w:rsidRPr="00306A73">
          <w:rPr>
            <w:rStyle w:val="Hyperlink"/>
            <w:rFonts w:asciiTheme="minorHAnsi" w:hAnsiTheme="minorHAnsi" w:cs="Arial"/>
            <w:sz w:val="22"/>
            <w:szCs w:val="22"/>
          </w:rPr>
          <w:t>https://via.mitcfu.dk/54829442</w:t>
        </w:r>
      </w:hyperlink>
      <w:r w:rsidR="004844A0">
        <w:rPr>
          <w:rFonts w:asciiTheme="minorHAnsi" w:hAnsiTheme="minorHAnsi" w:cs="Arial"/>
          <w:color w:val="000000"/>
          <w:sz w:val="22"/>
          <w:szCs w:val="22"/>
        </w:rPr>
        <w:t xml:space="preserve">.  </w:t>
      </w:r>
    </w:p>
    <w:p w14:paraId="65B8582D" w14:textId="77777777" w:rsidR="004448C9" w:rsidRPr="00042463" w:rsidRDefault="004448C9" w:rsidP="00042463">
      <w:pPr>
        <w:pStyle w:val="NormalWeb"/>
        <w:spacing w:before="0" w:beforeAutospacing="0" w:after="0" w:afterAutospacing="0"/>
        <w:rPr>
          <w:rFonts w:asciiTheme="minorHAnsi" w:hAnsiTheme="minorHAnsi"/>
        </w:rPr>
      </w:pPr>
    </w:p>
    <w:p w14:paraId="4628E346" w14:textId="77777777" w:rsidR="00E60010" w:rsidRDefault="00E60010" w:rsidP="008735CB">
      <w:pPr>
        <w:rPr>
          <w:rFonts w:asciiTheme="majorHAnsi" w:hAnsiTheme="majorHAnsi" w:cs="Arial"/>
          <w:b/>
          <w:bCs/>
          <w:color w:val="7030A0"/>
          <w:u w:val="single"/>
        </w:rPr>
      </w:pPr>
    </w:p>
    <w:p w14:paraId="2D9DEA8A" w14:textId="60555EF6" w:rsidR="00042463" w:rsidRDefault="004448C9" w:rsidP="008735CB">
      <w:pPr>
        <w:rPr>
          <w:rFonts w:asciiTheme="majorHAnsi" w:hAnsiTheme="majorHAnsi" w:cs="Arial"/>
          <w:b/>
          <w:bCs/>
          <w:color w:val="7030A0"/>
          <w:u w:val="single"/>
        </w:rPr>
      </w:pPr>
      <w:r>
        <w:rPr>
          <w:rFonts w:asciiTheme="majorHAnsi" w:hAnsiTheme="majorHAnsi" w:cs="Arial"/>
          <w:b/>
          <w:bCs/>
          <w:color w:val="7030A0"/>
          <w:u w:val="single"/>
        </w:rPr>
        <w:t>Under læsningen</w:t>
      </w:r>
    </w:p>
    <w:p w14:paraId="68A27B3F" w14:textId="3C5F0471" w:rsidR="00042463" w:rsidRDefault="00042463" w:rsidP="008735CB">
      <w:pPr>
        <w:rPr>
          <w:rFonts w:asciiTheme="majorHAnsi" w:hAnsiTheme="majorHAnsi" w:cs="Arial"/>
          <w:b/>
          <w:bCs/>
          <w:color w:val="7030A0"/>
          <w:u w:val="single"/>
        </w:rPr>
      </w:pPr>
    </w:p>
    <w:p w14:paraId="3C46B7E2" w14:textId="37534607" w:rsidR="00042463" w:rsidRPr="00E71AE3" w:rsidRDefault="004844A0" w:rsidP="00042463">
      <w:pPr>
        <w:pStyle w:val="NormalWeb"/>
        <w:spacing w:before="0" w:beforeAutospacing="0" w:after="0" w:afterAutospacing="0"/>
        <w:rPr>
          <w:rFonts w:asciiTheme="minorHAnsi" w:hAnsiTheme="minorHAnsi"/>
          <w:color w:val="7030A0"/>
        </w:rPr>
      </w:pPr>
      <w:r w:rsidRPr="00E71AE3">
        <w:rPr>
          <w:rFonts w:asciiTheme="minorHAnsi" w:hAnsiTheme="minorHAnsi" w:cs="Arial"/>
          <w:b/>
          <w:bCs/>
          <w:color w:val="7030A0"/>
          <w:sz w:val="22"/>
          <w:szCs w:val="22"/>
        </w:rPr>
        <w:t>Kapitel 1</w:t>
      </w:r>
    </w:p>
    <w:p w14:paraId="3BBFD4C6" w14:textId="77777777" w:rsidR="004844A0" w:rsidRPr="00E71AE3" w:rsidRDefault="00042463" w:rsidP="00042463">
      <w:pPr>
        <w:pStyle w:val="NormalWeb"/>
        <w:spacing w:before="0" w:beforeAutospacing="0" w:after="0" w:afterAutospacing="0"/>
        <w:rPr>
          <w:rFonts w:asciiTheme="minorHAnsi" w:hAnsiTheme="minorHAnsi" w:cs="Arial"/>
          <w:color w:val="000000"/>
          <w:sz w:val="22"/>
          <w:szCs w:val="22"/>
        </w:rPr>
      </w:pPr>
      <w:r w:rsidRPr="00E71AE3">
        <w:rPr>
          <w:rFonts w:asciiTheme="minorHAnsi" w:hAnsiTheme="minorHAnsi" w:cs="Arial"/>
          <w:color w:val="000000"/>
          <w:sz w:val="22"/>
          <w:szCs w:val="22"/>
        </w:rPr>
        <w:t xml:space="preserve">Hvilke tanker </w:t>
      </w:r>
      <w:r w:rsidR="004844A0" w:rsidRPr="00E71AE3">
        <w:rPr>
          <w:rFonts w:asciiTheme="minorHAnsi" w:hAnsiTheme="minorHAnsi" w:cs="Arial"/>
          <w:color w:val="000000"/>
          <w:sz w:val="22"/>
          <w:szCs w:val="22"/>
        </w:rPr>
        <w:t>gør du dig om handlingen i første kapitel? Hvad fornemmer du er på spil?</w:t>
      </w:r>
    </w:p>
    <w:p w14:paraId="2CF5509C" w14:textId="77777777" w:rsidR="00D81513" w:rsidRPr="00E71AE3" w:rsidRDefault="00D81513" w:rsidP="00042463">
      <w:pPr>
        <w:pStyle w:val="NormalWeb"/>
        <w:spacing w:before="0" w:beforeAutospacing="0" w:after="0" w:afterAutospacing="0"/>
        <w:rPr>
          <w:rFonts w:asciiTheme="minorHAnsi" w:hAnsiTheme="minorHAnsi" w:cs="Arial"/>
          <w:color w:val="000000"/>
          <w:sz w:val="22"/>
          <w:szCs w:val="22"/>
        </w:rPr>
      </w:pPr>
    </w:p>
    <w:p w14:paraId="0552E642" w14:textId="209A0FF8" w:rsidR="00D81513" w:rsidRPr="00E71AE3" w:rsidRDefault="00D81513" w:rsidP="00042463">
      <w:pPr>
        <w:pStyle w:val="NormalWeb"/>
        <w:spacing w:before="0" w:beforeAutospacing="0" w:after="0" w:afterAutospacing="0"/>
        <w:rPr>
          <w:rFonts w:asciiTheme="minorHAnsi" w:hAnsiTheme="minorHAnsi" w:cs="Arial"/>
          <w:color w:val="000000"/>
          <w:sz w:val="22"/>
          <w:szCs w:val="22"/>
        </w:rPr>
      </w:pPr>
      <w:r w:rsidRPr="00E71AE3">
        <w:rPr>
          <w:rFonts w:asciiTheme="minorHAnsi" w:hAnsiTheme="minorHAnsi" w:cs="Arial"/>
          <w:color w:val="000000"/>
          <w:sz w:val="22"/>
          <w:szCs w:val="22"/>
        </w:rPr>
        <w:t xml:space="preserve">Fokus på læberne. Om Max hører vi således: </w:t>
      </w:r>
      <w:r w:rsidRPr="00555E45">
        <w:rPr>
          <w:rFonts w:asciiTheme="minorHAnsi" w:hAnsiTheme="minorHAnsi" w:cs="Arial"/>
          <w:i/>
          <w:iCs/>
          <w:color w:val="000000"/>
          <w:sz w:val="22"/>
          <w:szCs w:val="22"/>
        </w:rPr>
        <w:t>”Det er noget, jeg har gjort et stykke tid. Strammet læberne.”</w:t>
      </w:r>
      <w:r w:rsidRPr="00E71AE3">
        <w:rPr>
          <w:rFonts w:asciiTheme="minorHAnsi" w:hAnsiTheme="minorHAnsi" w:cs="Arial"/>
          <w:color w:val="000000"/>
          <w:sz w:val="22"/>
          <w:szCs w:val="22"/>
        </w:rPr>
        <w:t xml:space="preserve"> Om Max’ far hører vi</w:t>
      </w:r>
      <w:r w:rsidRPr="00555E45">
        <w:rPr>
          <w:rFonts w:asciiTheme="minorHAnsi" w:hAnsiTheme="minorHAnsi" w:cs="Arial"/>
          <w:i/>
          <w:iCs/>
          <w:color w:val="000000"/>
          <w:sz w:val="22"/>
          <w:szCs w:val="22"/>
        </w:rPr>
        <w:t>: ”Hans tykke læber trækker opad i begge ender. Smilet og hele hans ansigt bliver spejlet i min fasters”.</w:t>
      </w:r>
      <w:r w:rsidRPr="00E71AE3">
        <w:rPr>
          <w:rFonts w:asciiTheme="minorHAnsi" w:hAnsiTheme="minorHAnsi" w:cs="Arial"/>
          <w:color w:val="000000"/>
          <w:sz w:val="22"/>
          <w:szCs w:val="22"/>
        </w:rPr>
        <w:t xml:space="preserve"> </w:t>
      </w:r>
      <w:r w:rsidR="00E71AE3" w:rsidRPr="00E71AE3">
        <w:rPr>
          <w:rFonts w:asciiTheme="minorHAnsi" w:hAnsiTheme="minorHAnsi" w:cs="Arial"/>
          <w:color w:val="000000"/>
          <w:sz w:val="22"/>
          <w:szCs w:val="22"/>
        </w:rPr>
        <w:t>Hvad fortæller de to citater?</w:t>
      </w:r>
    </w:p>
    <w:p w14:paraId="7C5E746F" w14:textId="3EBE3CE8" w:rsidR="00042463" w:rsidRPr="00E71AE3" w:rsidRDefault="00042463" w:rsidP="00042463">
      <w:pPr>
        <w:rPr>
          <w:rFonts w:asciiTheme="minorHAnsi" w:hAnsiTheme="minorHAnsi"/>
        </w:rPr>
      </w:pPr>
    </w:p>
    <w:p w14:paraId="4EA5C70D" w14:textId="33F28190" w:rsidR="00042463" w:rsidRPr="00E71AE3" w:rsidRDefault="00E71AE3" w:rsidP="00042463">
      <w:pPr>
        <w:pStyle w:val="NormalWeb"/>
        <w:spacing w:before="0" w:beforeAutospacing="0" w:after="0" w:afterAutospacing="0"/>
        <w:rPr>
          <w:rFonts w:asciiTheme="minorHAnsi" w:hAnsiTheme="minorHAnsi"/>
          <w:color w:val="7030A0"/>
        </w:rPr>
      </w:pPr>
      <w:r w:rsidRPr="00E71AE3">
        <w:rPr>
          <w:rFonts w:asciiTheme="minorHAnsi" w:hAnsiTheme="minorHAnsi" w:cs="Arial"/>
          <w:b/>
          <w:bCs/>
          <w:color w:val="7030A0"/>
          <w:sz w:val="22"/>
          <w:szCs w:val="22"/>
        </w:rPr>
        <w:t>Kapitel 2</w:t>
      </w:r>
    </w:p>
    <w:p w14:paraId="48D22799" w14:textId="0EB3CAB7" w:rsidR="00042463" w:rsidRPr="00E71AE3" w:rsidRDefault="00E71AE3" w:rsidP="00042463">
      <w:pPr>
        <w:pStyle w:val="NormalWeb"/>
        <w:spacing w:before="0" w:beforeAutospacing="0" w:after="0" w:afterAutospacing="0"/>
        <w:rPr>
          <w:rFonts w:asciiTheme="minorHAnsi" w:hAnsiTheme="minorHAnsi" w:cs="Arial"/>
          <w:color w:val="000000"/>
          <w:sz w:val="22"/>
          <w:szCs w:val="22"/>
        </w:rPr>
      </w:pPr>
      <w:r w:rsidRPr="00E71AE3">
        <w:rPr>
          <w:rFonts w:asciiTheme="minorHAnsi" w:hAnsiTheme="minorHAnsi" w:cs="Arial"/>
          <w:color w:val="000000"/>
          <w:sz w:val="22"/>
          <w:szCs w:val="22"/>
        </w:rPr>
        <w:t>Hvad ved og fornemmer du om Max’ forhold til sin far efter de to første kapitler?</w:t>
      </w:r>
    </w:p>
    <w:p w14:paraId="2274796B" w14:textId="6962B46B" w:rsidR="00E71AE3" w:rsidRPr="00555E45" w:rsidRDefault="00E71AE3" w:rsidP="00042463">
      <w:pPr>
        <w:pStyle w:val="NormalWeb"/>
        <w:spacing w:before="0" w:beforeAutospacing="0" w:after="0" w:afterAutospacing="0"/>
        <w:rPr>
          <w:rFonts w:asciiTheme="minorHAnsi" w:hAnsiTheme="minorHAnsi" w:cs="Arial"/>
          <w:i/>
          <w:iCs/>
          <w:color w:val="000000"/>
          <w:sz w:val="22"/>
          <w:szCs w:val="22"/>
        </w:rPr>
      </w:pPr>
    </w:p>
    <w:p w14:paraId="0AB04FB5" w14:textId="50639D53" w:rsidR="00E71AE3" w:rsidRPr="00E71AE3" w:rsidRDefault="00E71AE3" w:rsidP="00042463">
      <w:pPr>
        <w:pStyle w:val="NormalWeb"/>
        <w:spacing w:before="0" w:beforeAutospacing="0" w:after="0" w:afterAutospacing="0"/>
        <w:rPr>
          <w:rFonts w:asciiTheme="minorHAnsi" w:hAnsiTheme="minorHAnsi"/>
        </w:rPr>
      </w:pPr>
      <w:r w:rsidRPr="00555E45">
        <w:rPr>
          <w:rFonts w:asciiTheme="minorHAnsi" w:hAnsiTheme="minorHAnsi" w:cs="Arial"/>
          <w:i/>
          <w:iCs/>
          <w:color w:val="000000"/>
          <w:sz w:val="22"/>
          <w:szCs w:val="22"/>
        </w:rPr>
        <w:t>”Jeg er nødt til at komme væk herfra inden jeg eksploderer.”</w:t>
      </w:r>
      <w:r w:rsidRPr="00E71AE3">
        <w:rPr>
          <w:rFonts w:asciiTheme="minorHAnsi" w:hAnsiTheme="minorHAnsi" w:cs="Arial"/>
          <w:color w:val="000000"/>
          <w:sz w:val="22"/>
          <w:szCs w:val="22"/>
        </w:rPr>
        <w:t xml:space="preserve"> Hvorfor har Max det sådan – og hvordan illustreres det på side 25?</w:t>
      </w:r>
    </w:p>
    <w:p w14:paraId="4145E54F" w14:textId="70559441" w:rsidR="00042463" w:rsidRDefault="00042463" w:rsidP="00042463">
      <w:pPr>
        <w:rPr>
          <w:rFonts w:asciiTheme="minorHAnsi" w:hAnsiTheme="minorHAnsi"/>
        </w:rPr>
      </w:pPr>
    </w:p>
    <w:p w14:paraId="317AE18A" w14:textId="369FEAB1" w:rsidR="00042463" w:rsidRPr="00E71AE3" w:rsidRDefault="00E71AE3"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3</w:t>
      </w:r>
    </w:p>
    <w:p w14:paraId="522B3CCE" w14:textId="0AF5A21A" w:rsidR="00042463" w:rsidRDefault="005F6581"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er myrerne et symbol for?</w:t>
      </w:r>
    </w:p>
    <w:p w14:paraId="0C588030" w14:textId="3A3A6284" w:rsidR="005F6581" w:rsidRDefault="005F6581" w:rsidP="00042463">
      <w:pPr>
        <w:pStyle w:val="NormalWeb"/>
        <w:spacing w:before="0" w:beforeAutospacing="0" w:after="0" w:afterAutospacing="0"/>
        <w:rPr>
          <w:rFonts w:asciiTheme="minorHAnsi" w:hAnsiTheme="minorHAnsi" w:cs="Arial"/>
          <w:color w:val="000000"/>
          <w:sz w:val="22"/>
          <w:szCs w:val="22"/>
        </w:rPr>
      </w:pPr>
    </w:p>
    <w:p w14:paraId="6CE23AD1" w14:textId="1BD5E7CE" w:rsidR="005F6581" w:rsidRDefault="005F6581"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Max kan hverken udstå skolen eller Tobias. Hvad fornemmer du er skyld i det? Og hvorfor har han det modsat med farmoren og Lilja?</w:t>
      </w:r>
    </w:p>
    <w:p w14:paraId="782A89BF" w14:textId="12F36245" w:rsidR="005F6581" w:rsidRDefault="005F6581" w:rsidP="00042463">
      <w:pPr>
        <w:pStyle w:val="NormalWeb"/>
        <w:spacing w:before="0" w:beforeAutospacing="0" w:after="0" w:afterAutospacing="0"/>
        <w:rPr>
          <w:rFonts w:asciiTheme="minorHAnsi" w:hAnsiTheme="minorHAnsi" w:cs="Arial"/>
          <w:color w:val="000000"/>
          <w:sz w:val="22"/>
          <w:szCs w:val="22"/>
        </w:rPr>
      </w:pPr>
    </w:p>
    <w:p w14:paraId="678C162D" w14:textId="56E85D10" w:rsidR="005F6581" w:rsidRPr="00E71AE3" w:rsidRDefault="005F6581" w:rsidP="005F658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4</w:t>
      </w:r>
    </w:p>
    <w:p w14:paraId="043B9BBC" w14:textId="0DEB3A3F" w:rsidR="005F6581" w:rsidRDefault="006B3449" w:rsidP="005F658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Max’ far har fortalt, hvordan man husker, hvor borddamen skal placeres. Hvad fortæller det om ham som type?</w:t>
      </w:r>
    </w:p>
    <w:p w14:paraId="1426407B" w14:textId="1A846E00" w:rsidR="006B3449" w:rsidRDefault="006B3449" w:rsidP="005F6581">
      <w:pPr>
        <w:pStyle w:val="NormalWeb"/>
        <w:spacing w:before="0" w:beforeAutospacing="0" w:after="0" w:afterAutospacing="0"/>
        <w:rPr>
          <w:rFonts w:asciiTheme="minorHAnsi" w:hAnsiTheme="minorHAnsi" w:cs="Arial"/>
          <w:color w:val="000000"/>
          <w:sz w:val="22"/>
          <w:szCs w:val="22"/>
        </w:rPr>
      </w:pPr>
    </w:p>
    <w:p w14:paraId="657CBC22" w14:textId="41FC8210" w:rsidR="006B3449" w:rsidRPr="00E60010" w:rsidRDefault="006B3449" w:rsidP="005F6581">
      <w:pPr>
        <w:pStyle w:val="NormalWeb"/>
        <w:spacing w:before="0" w:beforeAutospacing="0" w:after="0" w:afterAutospacing="0"/>
        <w:rPr>
          <w:rFonts w:asciiTheme="minorHAnsi" w:hAnsiTheme="minorHAnsi" w:cs="Arial"/>
          <w:color w:val="000000"/>
          <w:sz w:val="22"/>
          <w:szCs w:val="22"/>
        </w:rPr>
      </w:pPr>
      <w:r w:rsidRPr="00E60010">
        <w:rPr>
          <w:rFonts w:asciiTheme="minorHAnsi" w:hAnsiTheme="minorHAnsi" w:cs="Arial"/>
          <w:color w:val="000000"/>
          <w:sz w:val="22"/>
          <w:szCs w:val="22"/>
        </w:rPr>
        <w:t>Se på illustrationer</w:t>
      </w:r>
      <w:r w:rsidR="00555E45" w:rsidRPr="00E60010">
        <w:rPr>
          <w:rFonts w:asciiTheme="minorHAnsi" w:hAnsiTheme="minorHAnsi" w:cs="Arial"/>
          <w:color w:val="000000"/>
          <w:sz w:val="22"/>
          <w:szCs w:val="22"/>
        </w:rPr>
        <w:t>ne</w:t>
      </w:r>
      <w:r w:rsidRPr="00E60010">
        <w:rPr>
          <w:rFonts w:asciiTheme="minorHAnsi" w:hAnsiTheme="minorHAnsi" w:cs="Arial"/>
          <w:color w:val="000000"/>
          <w:sz w:val="22"/>
          <w:szCs w:val="22"/>
        </w:rPr>
        <w:t xml:space="preserve"> fra s</w:t>
      </w:r>
      <w:r w:rsidR="00555E45" w:rsidRPr="00E60010">
        <w:rPr>
          <w:rFonts w:asciiTheme="minorHAnsi" w:hAnsiTheme="minorHAnsi" w:cs="Arial"/>
          <w:color w:val="000000"/>
          <w:sz w:val="22"/>
          <w:szCs w:val="22"/>
        </w:rPr>
        <w:t xml:space="preserve">. </w:t>
      </w:r>
      <w:r w:rsidRPr="00E60010">
        <w:rPr>
          <w:rFonts w:asciiTheme="minorHAnsi" w:hAnsiTheme="minorHAnsi" w:cs="Arial"/>
          <w:color w:val="000000"/>
          <w:sz w:val="22"/>
          <w:szCs w:val="22"/>
        </w:rPr>
        <w:t xml:space="preserve">35-39. </w:t>
      </w:r>
      <w:r w:rsidR="00E60010">
        <w:rPr>
          <w:rFonts w:asciiTheme="minorHAnsi" w:hAnsiTheme="minorHAnsi" w:cs="Arial"/>
          <w:color w:val="000000"/>
          <w:sz w:val="22"/>
          <w:szCs w:val="22"/>
        </w:rPr>
        <w:t xml:space="preserve">Hvordan </w:t>
      </w:r>
      <w:r w:rsidRPr="00E60010">
        <w:rPr>
          <w:rFonts w:asciiTheme="minorHAnsi" w:hAnsiTheme="minorHAnsi" w:cs="Arial"/>
          <w:color w:val="000000"/>
          <w:sz w:val="22"/>
          <w:szCs w:val="22"/>
        </w:rPr>
        <w:t>hænger de sammen med tekste</w:t>
      </w:r>
      <w:r w:rsidR="00555E45" w:rsidRPr="00E60010">
        <w:rPr>
          <w:rFonts w:asciiTheme="minorHAnsi" w:hAnsiTheme="minorHAnsi" w:cs="Arial"/>
          <w:color w:val="000000"/>
          <w:sz w:val="22"/>
          <w:szCs w:val="22"/>
        </w:rPr>
        <w:t>n</w:t>
      </w:r>
      <w:r w:rsidRPr="00E60010">
        <w:rPr>
          <w:rFonts w:asciiTheme="minorHAnsi" w:hAnsiTheme="minorHAnsi" w:cs="Arial"/>
          <w:color w:val="000000"/>
          <w:sz w:val="22"/>
          <w:szCs w:val="22"/>
        </w:rPr>
        <w:t>?</w:t>
      </w:r>
    </w:p>
    <w:p w14:paraId="5B925AC2" w14:textId="18B09879" w:rsidR="006B3449" w:rsidRDefault="006B3449" w:rsidP="005F6581">
      <w:pPr>
        <w:pStyle w:val="NormalWeb"/>
        <w:spacing w:before="0" w:beforeAutospacing="0" w:after="0" w:afterAutospacing="0"/>
        <w:rPr>
          <w:rFonts w:asciiTheme="minorHAnsi" w:hAnsiTheme="minorHAnsi" w:cs="Arial"/>
          <w:color w:val="000000"/>
          <w:sz w:val="22"/>
          <w:szCs w:val="22"/>
        </w:rPr>
      </w:pPr>
    </w:p>
    <w:p w14:paraId="49D6252F" w14:textId="77777777" w:rsidR="006B3449" w:rsidRDefault="006B3449" w:rsidP="005F6581">
      <w:pPr>
        <w:pStyle w:val="NormalWeb"/>
        <w:spacing w:before="0" w:beforeAutospacing="0" w:after="0" w:afterAutospacing="0"/>
        <w:rPr>
          <w:rFonts w:asciiTheme="minorHAnsi" w:hAnsiTheme="minorHAnsi" w:cs="Arial"/>
          <w:color w:val="000000"/>
          <w:sz w:val="22"/>
          <w:szCs w:val="22"/>
        </w:rPr>
      </w:pPr>
    </w:p>
    <w:p w14:paraId="7DD23789" w14:textId="77777777" w:rsidR="005F6581" w:rsidRDefault="005F6581" w:rsidP="005F6581">
      <w:pPr>
        <w:pStyle w:val="NormalWeb"/>
        <w:spacing w:before="0" w:beforeAutospacing="0" w:after="0" w:afterAutospacing="0"/>
        <w:rPr>
          <w:rFonts w:asciiTheme="minorHAnsi" w:hAnsiTheme="minorHAnsi" w:cs="Arial"/>
          <w:color w:val="000000"/>
          <w:sz w:val="22"/>
          <w:szCs w:val="22"/>
        </w:rPr>
      </w:pPr>
    </w:p>
    <w:p w14:paraId="3F1D978C" w14:textId="249DAC40" w:rsidR="00555E45" w:rsidRPr="00E71AE3" w:rsidRDefault="00555E45" w:rsidP="00555E45">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5</w:t>
      </w:r>
    </w:p>
    <w:p w14:paraId="6D4BA701" w14:textId="50F13DC5" w:rsidR="00555E45" w:rsidRDefault="00555E45" w:rsidP="00555E45">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Undersøg påstanden om at ’danske 15-årige er europamestre i druk’. Er der noget om snakken og hvilke konsekvenser har det?</w:t>
      </w:r>
    </w:p>
    <w:p w14:paraId="51DB94D8" w14:textId="6FEA10FC" w:rsidR="00B80213" w:rsidRDefault="00B80213" w:rsidP="00555E45">
      <w:pPr>
        <w:pStyle w:val="NormalWeb"/>
        <w:spacing w:before="0" w:beforeAutospacing="0" w:after="0" w:afterAutospacing="0"/>
        <w:rPr>
          <w:rFonts w:asciiTheme="minorHAnsi" w:hAnsiTheme="minorHAnsi" w:cs="Arial"/>
          <w:color w:val="000000"/>
          <w:sz w:val="22"/>
          <w:szCs w:val="22"/>
        </w:rPr>
      </w:pPr>
    </w:p>
    <w:p w14:paraId="019A90AE" w14:textId="20171B61" w:rsidR="00B80213" w:rsidRDefault="00B80213" w:rsidP="00555E45">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Bunkeren. Hvad symboliserer bunkeren for Max og de andre drenge. Hvad foretager de sig i den og hvordan fornemmer du, at stemningen er?</w:t>
      </w:r>
    </w:p>
    <w:p w14:paraId="318226FD" w14:textId="691E8E13" w:rsidR="00B80213" w:rsidRDefault="00B80213" w:rsidP="00555E45">
      <w:pPr>
        <w:pStyle w:val="NormalWeb"/>
        <w:spacing w:before="0" w:beforeAutospacing="0" w:after="0" w:afterAutospacing="0"/>
        <w:rPr>
          <w:rFonts w:asciiTheme="minorHAnsi" w:hAnsiTheme="minorHAnsi" w:cs="Arial"/>
          <w:color w:val="000000"/>
          <w:sz w:val="22"/>
          <w:szCs w:val="22"/>
        </w:rPr>
      </w:pPr>
    </w:p>
    <w:p w14:paraId="533577FB" w14:textId="169F1558" w:rsidR="00B80213" w:rsidRPr="00E71AE3" w:rsidRDefault="00B80213" w:rsidP="00B8021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6</w:t>
      </w:r>
    </w:p>
    <w:p w14:paraId="4548BA6A" w14:textId="5AB72AFC" w:rsidR="00B80213" w:rsidRDefault="00B80213" w:rsidP="00B8021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 godt på illustrationer og tekst på side 52-54. Hvordan er sammenhængen? Hvorfor tror du, at Søren Jessen har valgt at illustrere Max og drengeflokken som ulve? Undersøg hvad der er kendetegnet hos ulve.</w:t>
      </w:r>
    </w:p>
    <w:p w14:paraId="3FF8EE5F" w14:textId="4BDD90C5" w:rsidR="00B80213" w:rsidRDefault="00B80213" w:rsidP="00B80213">
      <w:pPr>
        <w:pStyle w:val="NormalWeb"/>
        <w:spacing w:before="0" w:beforeAutospacing="0" w:after="0" w:afterAutospacing="0"/>
        <w:rPr>
          <w:rFonts w:asciiTheme="minorHAnsi" w:hAnsiTheme="minorHAnsi" w:cs="Arial"/>
          <w:color w:val="000000"/>
          <w:sz w:val="22"/>
          <w:szCs w:val="22"/>
        </w:rPr>
      </w:pPr>
    </w:p>
    <w:p w14:paraId="0E07C2BE" w14:textId="7AEF1D0C" w:rsidR="00B80213" w:rsidRDefault="00936A36" w:rsidP="00B8021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Hvilke forskellige roller spiller drengene i flokken – og hvorfor </w:t>
      </w:r>
      <w:r w:rsidRPr="00936A36">
        <w:rPr>
          <w:rFonts w:asciiTheme="minorHAnsi" w:hAnsiTheme="minorHAnsi" w:cs="Arial"/>
          <w:i/>
          <w:iCs/>
          <w:color w:val="000000"/>
          <w:sz w:val="22"/>
          <w:szCs w:val="22"/>
        </w:rPr>
        <w:t>blev</w:t>
      </w:r>
      <w:r>
        <w:rPr>
          <w:rFonts w:asciiTheme="minorHAnsi" w:hAnsiTheme="minorHAnsi" w:cs="Arial"/>
          <w:color w:val="000000"/>
          <w:sz w:val="22"/>
          <w:szCs w:val="22"/>
        </w:rPr>
        <w:t xml:space="preserve"> </w:t>
      </w:r>
      <w:r w:rsidRPr="00936A36">
        <w:rPr>
          <w:rFonts w:asciiTheme="minorHAnsi" w:hAnsiTheme="minorHAnsi" w:cs="Arial"/>
          <w:i/>
          <w:iCs/>
          <w:color w:val="000000"/>
          <w:sz w:val="22"/>
          <w:szCs w:val="22"/>
        </w:rPr>
        <w:t>det alligevel en god aften?</w:t>
      </w:r>
    </w:p>
    <w:p w14:paraId="543D6AC2" w14:textId="77777777" w:rsidR="00B80213" w:rsidRDefault="00B80213" w:rsidP="00555E45">
      <w:pPr>
        <w:pStyle w:val="NormalWeb"/>
        <w:spacing w:before="0" w:beforeAutospacing="0" w:after="0" w:afterAutospacing="0"/>
        <w:rPr>
          <w:rFonts w:asciiTheme="minorHAnsi" w:hAnsiTheme="minorHAnsi" w:cs="Arial"/>
          <w:color w:val="000000"/>
          <w:sz w:val="22"/>
          <w:szCs w:val="22"/>
        </w:rPr>
      </w:pPr>
    </w:p>
    <w:p w14:paraId="423A4980" w14:textId="4367CA8C" w:rsidR="00936A36" w:rsidRPr="00E71AE3" w:rsidRDefault="00936A36" w:rsidP="00936A36">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7</w:t>
      </w:r>
    </w:p>
    <w:p w14:paraId="244592AD" w14:textId="77777777" w:rsidR="00776916" w:rsidRDefault="00936A36" w:rsidP="00936A3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Hvordan </w:t>
      </w:r>
      <w:r w:rsidR="00776916">
        <w:rPr>
          <w:rFonts w:asciiTheme="minorHAnsi" w:hAnsiTheme="minorHAnsi" w:cs="Arial"/>
          <w:color w:val="000000"/>
          <w:sz w:val="22"/>
          <w:szCs w:val="22"/>
        </w:rPr>
        <w:t xml:space="preserve">opfører og taler </w:t>
      </w:r>
      <w:r>
        <w:rPr>
          <w:rFonts w:asciiTheme="minorHAnsi" w:hAnsiTheme="minorHAnsi" w:cs="Arial"/>
          <w:color w:val="000000"/>
          <w:sz w:val="22"/>
          <w:szCs w:val="22"/>
        </w:rPr>
        <w:t>Max</w:t>
      </w:r>
      <w:r w:rsidR="00776916">
        <w:rPr>
          <w:rFonts w:asciiTheme="minorHAnsi" w:hAnsiTheme="minorHAnsi" w:cs="Arial"/>
          <w:color w:val="000000"/>
          <w:sz w:val="22"/>
          <w:szCs w:val="22"/>
        </w:rPr>
        <w:t>’</w:t>
      </w:r>
      <w:r>
        <w:rPr>
          <w:rFonts w:asciiTheme="minorHAnsi" w:hAnsiTheme="minorHAnsi" w:cs="Arial"/>
          <w:color w:val="000000"/>
          <w:sz w:val="22"/>
          <w:szCs w:val="22"/>
        </w:rPr>
        <w:t xml:space="preserve"> far</w:t>
      </w:r>
      <w:r w:rsidR="00776916">
        <w:rPr>
          <w:rFonts w:asciiTheme="minorHAnsi" w:hAnsiTheme="minorHAnsi" w:cs="Arial"/>
          <w:color w:val="000000"/>
          <w:sz w:val="22"/>
          <w:szCs w:val="22"/>
        </w:rPr>
        <w:t xml:space="preserve"> til Max og de øvrige gæster</w:t>
      </w:r>
      <w:r>
        <w:rPr>
          <w:rFonts w:asciiTheme="minorHAnsi" w:hAnsiTheme="minorHAnsi" w:cs="Arial"/>
          <w:color w:val="000000"/>
          <w:sz w:val="22"/>
          <w:szCs w:val="22"/>
        </w:rPr>
        <w:t>?</w:t>
      </w:r>
    </w:p>
    <w:p w14:paraId="7C47A16C" w14:textId="77777777" w:rsidR="00776916" w:rsidRDefault="00776916" w:rsidP="00936A36">
      <w:pPr>
        <w:pStyle w:val="NormalWeb"/>
        <w:spacing w:before="0" w:beforeAutospacing="0" w:after="0" w:afterAutospacing="0"/>
        <w:rPr>
          <w:rFonts w:asciiTheme="minorHAnsi" w:hAnsiTheme="minorHAnsi" w:cs="Arial"/>
          <w:color w:val="000000"/>
          <w:sz w:val="22"/>
          <w:szCs w:val="22"/>
        </w:rPr>
      </w:pPr>
    </w:p>
    <w:p w14:paraId="458DB689" w14:textId="77777777" w:rsidR="00776916" w:rsidRDefault="00776916" w:rsidP="00936A3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Fortællingen om Viktor (fra ’Vildnis – og tropehjelm’) dukker op i dette kapitel. Hvis du har læst bogen, så noter de elementer fra ’Ulvekongen’ ned, som du kan genkende fra ’Vildnis – og tropehjelm’. </w:t>
      </w:r>
    </w:p>
    <w:p w14:paraId="71CAA424" w14:textId="77777777" w:rsidR="00776916" w:rsidRDefault="00776916" w:rsidP="00936A36">
      <w:pPr>
        <w:pStyle w:val="NormalWeb"/>
        <w:spacing w:before="0" w:beforeAutospacing="0" w:after="0" w:afterAutospacing="0"/>
        <w:rPr>
          <w:rFonts w:asciiTheme="minorHAnsi" w:hAnsiTheme="minorHAnsi" w:cs="Arial"/>
          <w:color w:val="000000"/>
          <w:sz w:val="22"/>
          <w:szCs w:val="22"/>
        </w:rPr>
      </w:pPr>
    </w:p>
    <w:p w14:paraId="0607EDD2" w14:textId="695E3EEA" w:rsidR="00776916" w:rsidRPr="00E71AE3" w:rsidRDefault="00776916" w:rsidP="00776916">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8</w:t>
      </w:r>
    </w:p>
    <w:p w14:paraId="282CB026" w14:textId="59116361" w:rsidR="000647E9" w:rsidRDefault="00776916" w:rsidP="0077691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Max bliver oprevet og vred over mange ting. Både i dette kapitel og i andre. Noter alle de ting ned, som irriterer</w:t>
      </w:r>
      <w:r w:rsidR="000647E9">
        <w:rPr>
          <w:rFonts w:asciiTheme="minorHAnsi" w:hAnsiTheme="minorHAnsi" w:cs="Arial"/>
          <w:color w:val="000000"/>
          <w:sz w:val="22"/>
          <w:szCs w:val="22"/>
        </w:rPr>
        <w:t xml:space="preserve"> og frustrerer ham.  Overvej hvor vreden og frustrationen stammer fra – og hvad den skyldes?</w:t>
      </w:r>
    </w:p>
    <w:p w14:paraId="0B1E6D30" w14:textId="294F81F6" w:rsidR="000647E9" w:rsidRDefault="000647E9" w:rsidP="00776916">
      <w:pPr>
        <w:pStyle w:val="NormalWeb"/>
        <w:spacing w:before="0" w:beforeAutospacing="0" w:after="0" w:afterAutospacing="0"/>
        <w:rPr>
          <w:rFonts w:asciiTheme="minorHAnsi" w:hAnsiTheme="minorHAnsi" w:cs="Arial"/>
          <w:color w:val="000000"/>
          <w:sz w:val="22"/>
          <w:szCs w:val="22"/>
        </w:rPr>
      </w:pPr>
    </w:p>
    <w:p w14:paraId="6A3984B2" w14:textId="793357C6" w:rsidR="000647E9" w:rsidRDefault="000647E9" w:rsidP="0077691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foregår der mellem Max, Tobias og Lilja?</w:t>
      </w:r>
    </w:p>
    <w:p w14:paraId="4F3B9ED1" w14:textId="77777777" w:rsidR="000647E9" w:rsidRDefault="000647E9" w:rsidP="00936A36">
      <w:pPr>
        <w:pStyle w:val="NormalWeb"/>
        <w:spacing w:before="0" w:beforeAutospacing="0" w:after="0" w:afterAutospacing="0"/>
        <w:rPr>
          <w:rFonts w:asciiTheme="minorHAnsi" w:hAnsiTheme="minorHAnsi" w:cs="Arial"/>
          <w:color w:val="000000"/>
          <w:sz w:val="22"/>
          <w:szCs w:val="22"/>
        </w:rPr>
      </w:pPr>
    </w:p>
    <w:p w14:paraId="3D489836" w14:textId="2AA825DE" w:rsidR="000647E9" w:rsidRPr="00E71AE3" w:rsidRDefault="000647E9" w:rsidP="000647E9">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9</w:t>
      </w:r>
    </w:p>
    <w:p w14:paraId="250412C1" w14:textId="0664F559" w:rsidR="000647E9" w:rsidRDefault="000647E9" w:rsidP="000647E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Lilja og Max erindrer hvad de lavede sammen, da de var små. Hvad er barndomsmindet et udtryk for? Skriv en lille barndomserindring, der fortæller </w:t>
      </w:r>
      <w:r w:rsidR="00891927">
        <w:rPr>
          <w:rFonts w:asciiTheme="minorHAnsi" w:hAnsiTheme="minorHAnsi" w:cs="Arial"/>
          <w:color w:val="000000"/>
          <w:sz w:val="22"/>
          <w:szCs w:val="22"/>
        </w:rPr>
        <w:t>om hvordan du oplevede og nød livet, da du var lille?</w:t>
      </w:r>
    </w:p>
    <w:p w14:paraId="6A251C7D" w14:textId="2CC2DA5A" w:rsidR="00891927" w:rsidRDefault="00891927" w:rsidP="000647E9">
      <w:pPr>
        <w:pStyle w:val="NormalWeb"/>
        <w:spacing w:before="0" w:beforeAutospacing="0" w:after="0" w:afterAutospacing="0"/>
        <w:rPr>
          <w:rFonts w:asciiTheme="minorHAnsi" w:hAnsiTheme="minorHAnsi" w:cs="Arial"/>
          <w:color w:val="000000"/>
          <w:sz w:val="22"/>
          <w:szCs w:val="22"/>
        </w:rPr>
      </w:pPr>
    </w:p>
    <w:p w14:paraId="4A3F7A99" w14:textId="359FFB2A" w:rsidR="00891927" w:rsidRDefault="00891927" w:rsidP="000647E9">
      <w:pPr>
        <w:pStyle w:val="NormalWeb"/>
        <w:spacing w:before="0" w:beforeAutospacing="0" w:after="0" w:afterAutospacing="0"/>
        <w:rPr>
          <w:rFonts w:asciiTheme="minorHAnsi" w:hAnsiTheme="minorHAnsi" w:cs="Arial"/>
          <w:color w:val="000000"/>
          <w:sz w:val="22"/>
          <w:szCs w:val="22"/>
        </w:rPr>
      </w:pPr>
      <w:r w:rsidRPr="00891927">
        <w:rPr>
          <w:rFonts w:asciiTheme="minorHAnsi" w:hAnsiTheme="minorHAnsi" w:cs="Arial"/>
          <w:i/>
          <w:iCs/>
          <w:color w:val="000000"/>
          <w:sz w:val="22"/>
          <w:szCs w:val="22"/>
        </w:rPr>
        <w:t xml:space="preserve">”Jeg duer overhovedet ikke til det med piger. Jeg kan ikke læse dem. Ha! Jeg kan hverken læse bøger eller piger. Total taber. Men bøger får mig i det mindste ikke til at svede så sindssygt, som jeg pludselig gør nu. Vi står meget tæt. Hvordan skete det? Jeg har ikke rørt mig.”  </w:t>
      </w:r>
      <w:r>
        <w:rPr>
          <w:rFonts w:asciiTheme="minorHAnsi" w:hAnsiTheme="minorHAnsi" w:cs="Arial"/>
          <w:color w:val="000000"/>
          <w:sz w:val="22"/>
          <w:szCs w:val="22"/>
        </w:rPr>
        <w:t>Hvad fortæller citatet om Max’ følelser for Lilja og om hans selvværd?</w:t>
      </w:r>
    </w:p>
    <w:p w14:paraId="55735B84" w14:textId="458AA7F3" w:rsidR="00891927" w:rsidRDefault="00891927" w:rsidP="000647E9">
      <w:pPr>
        <w:pStyle w:val="NormalWeb"/>
        <w:spacing w:before="0" w:beforeAutospacing="0" w:after="0" w:afterAutospacing="0"/>
        <w:rPr>
          <w:rFonts w:asciiTheme="minorHAnsi" w:hAnsiTheme="minorHAnsi" w:cs="Arial"/>
          <w:color w:val="000000"/>
          <w:sz w:val="22"/>
          <w:szCs w:val="22"/>
        </w:rPr>
      </w:pPr>
    </w:p>
    <w:p w14:paraId="5E3F6C29" w14:textId="0B35FA0D" w:rsidR="00891927" w:rsidRPr="00E71AE3" w:rsidRDefault="00891927" w:rsidP="00891927">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10</w:t>
      </w:r>
    </w:p>
    <w:p w14:paraId="42254FB7" w14:textId="6DF1BF5D" w:rsidR="00891927" w:rsidRDefault="00176A34" w:rsidP="00891927">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 godt på illustrationerne i kapitlet. Hvordan fornemmer du, hvad der sker, selv hvis du ikke havde teksten at støtte dig op af?</w:t>
      </w:r>
    </w:p>
    <w:p w14:paraId="6E4741C0" w14:textId="3EB26367" w:rsidR="00176A34" w:rsidRDefault="00176A34" w:rsidP="00891927">
      <w:pPr>
        <w:pStyle w:val="NormalWeb"/>
        <w:spacing w:before="0" w:beforeAutospacing="0" w:after="0" w:afterAutospacing="0"/>
        <w:rPr>
          <w:rFonts w:asciiTheme="minorHAnsi" w:hAnsiTheme="minorHAnsi" w:cs="Arial"/>
          <w:color w:val="000000"/>
          <w:sz w:val="22"/>
          <w:szCs w:val="22"/>
        </w:rPr>
      </w:pPr>
    </w:p>
    <w:p w14:paraId="5C9C3B9C" w14:textId="5A1215D4" w:rsidR="00176A34" w:rsidRPr="00176A34" w:rsidRDefault="00176A34" w:rsidP="00891927">
      <w:pPr>
        <w:pStyle w:val="NormalWeb"/>
        <w:spacing w:before="0" w:beforeAutospacing="0" w:after="0" w:afterAutospacing="0"/>
        <w:rPr>
          <w:rFonts w:asciiTheme="minorHAnsi" w:hAnsiTheme="minorHAnsi" w:cs="Arial"/>
          <w:i/>
          <w:iCs/>
          <w:color w:val="000000"/>
          <w:sz w:val="22"/>
          <w:szCs w:val="22"/>
        </w:rPr>
      </w:pPr>
      <w:r w:rsidRPr="00176A34">
        <w:rPr>
          <w:rFonts w:asciiTheme="minorHAnsi" w:hAnsiTheme="minorHAnsi" w:cs="Arial"/>
          <w:color w:val="000000"/>
          <w:sz w:val="22"/>
          <w:szCs w:val="22"/>
        </w:rPr>
        <w:t>Hvad betyder sætningen</w:t>
      </w:r>
      <w:r w:rsidRPr="00176A34">
        <w:rPr>
          <w:rFonts w:asciiTheme="minorHAnsi" w:hAnsiTheme="minorHAnsi" w:cs="Arial"/>
          <w:i/>
          <w:iCs/>
          <w:color w:val="000000"/>
          <w:sz w:val="22"/>
          <w:szCs w:val="22"/>
        </w:rPr>
        <w:t xml:space="preserve"> ’Jeg når ikke engang at tælle til 99’?</w:t>
      </w:r>
    </w:p>
    <w:p w14:paraId="7359FCAD" w14:textId="77777777" w:rsidR="00891927" w:rsidRPr="00891927" w:rsidRDefault="00891927" w:rsidP="000647E9">
      <w:pPr>
        <w:pStyle w:val="NormalWeb"/>
        <w:spacing w:before="0" w:beforeAutospacing="0" w:after="0" w:afterAutospacing="0"/>
        <w:rPr>
          <w:rFonts w:asciiTheme="minorHAnsi" w:hAnsiTheme="minorHAnsi" w:cs="Arial"/>
          <w:color w:val="000000"/>
          <w:sz w:val="22"/>
          <w:szCs w:val="22"/>
        </w:rPr>
      </w:pPr>
    </w:p>
    <w:p w14:paraId="51227BF4" w14:textId="477ADB4B" w:rsidR="00936A36" w:rsidRDefault="00936A36" w:rsidP="00936A3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  </w:t>
      </w:r>
    </w:p>
    <w:p w14:paraId="210C5265" w14:textId="70C1B106" w:rsidR="00555E45" w:rsidRDefault="00555E45" w:rsidP="008735CB">
      <w:pPr>
        <w:rPr>
          <w:rFonts w:asciiTheme="majorHAnsi" w:hAnsiTheme="majorHAnsi" w:cs="Arial"/>
          <w:b/>
          <w:bCs/>
          <w:color w:val="7030A0"/>
          <w:u w:val="single"/>
        </w:rPr>
      </w:pPr>
    </w:p>
    <w:p w14:paraId="51B12632" w14:textId="14131F1D" w:rsidR="00555E45" w:rsidRDefault="00555E45" w:rsidP="008735CB">
      <w:pPr>
        <w:rPr>
          <w:rFonts w:asciiTheme="majorHAnsi" w:hAnsiTheme="majorHAnsi" w:cs="Arial"/>
          <w:b/>
          <w:bCs/>
          <w:color w:val="7030A0"/>
          <w:u w:val="single"/>
        </w:rPr>
      </w:pPr>
    </w:p>
    <w:p w14:paraId="3C9D51EF" w14:textId="7A5D12B7" w:rsidR="00555E45" w:rsidRDefault="00555E45" w:rsidP="008735CB">
      <w:pPr>
        <w:rPr>
          <w:rFonts w:asciiTheme="majorHAnsi" w:hAnsiTheme="majorHAnsi" w:cs="Arial"/>
          <w:b/>
          <w:bCs/>
          <w:color w:val="7030A0"/>
          <w:u w:val="single"/>
        </w:rPr>
      </w:pPr>
    </w:p>
    <w:p w14:paraId="5FA3EEF7" w14:textId="2F135691" w:rsidR="00555E45" w:rsidRDefault="00555E45" w:rsidP="008735CB">
      <w:pPr>
        <w:rPr>
          <w:rFonts w:asciiTheme="majorHAnsi" w:hAnsiTheme="majorHAnsi" w:cs="Arial"/>
          <w:b/>
          <w:bCs/>
          <w:color w:val="7030A0"/>
          <w:u w:val="single"/>
        </w:rPr>
      </w:pPr>
    </w:p>
    <w:p w14:paraId="13ECD48A" w14:textId="7FA28021" w:rsidR="00555E45" w:rsidRDefault="00555E45" w:rsidP="008735CB">
      <w:pPr>
        <w:rPr>
          <w:rFonts w:asciiTheme="majorHAnsi" w:hAnsiTheme="majorHAnsi" w:cs="Arial"/>
          <w:b/>
          <w:bCs/>
          <w:color w:val="7030A0"/>
          <w:u w:val="single"/>
        </w:rPr>
      </w:pPr>
    </w:p>
    <w:p w14:paraId="181A7591" w14:textId="4A1CEDA7" w:rsidR="00555E45" w:rsidRDefault="00555E45" w:rsidP="008735CB">
      <w:pPr>
        <w:rPr>
          <w:rFonts w:asciiTheme="majorHAnsi" w:hAnsiTheme="majorHAnsi" w:cs="Arial"/>
          <w:b/>
          <w:bCs/>
          <w:color w:val="7030A0"/>
          <w:u w:val="single"/>
        </w:rPr>
      </w:pPr>
    </w:p>
    <w:p w14:paraId="6CEF65B5" w14:textId="77777777" w:rsidR="00E60010" w:rsidRDefault="00E60010" w:rsidP="00176A34">
      <w:pPr>
        <w:pStyle w:val="NormalWeb"/>
        <w:spacing w:before="0" w:beforeAutospacing="0" w:after="0" w:afterAutospacing="0"/>
        <w:rPr>
          <w:rFonts w:asciiTheme="minorHAnsi" w:hAnsiTheme="minorHAnsi" w:cs="Arial"/>
          <w:b/>
          <w:bCs/>
          <w:color w:val="7030A0"/>
          <w:sz w:val="22"/>
          <w:szCs w:val="22"/>
        </w:rPr>
      </w:pPr>
    </w:p>
    <w:p w14:paraId="02DC4195" w14:textId="0F167E13" w:rsidR="00176A34" w:rsidRPr="00E71AE3" w:rsidRDefault="00176A34" w:rsidP="00176A34">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11</w:t>
      </w:r>
    </w:p>
    <w:p w14:paraId="56CCA341" w14:textId="08806DA6" w:rsidR="00176A34" w:rsidRDefault="00176A34" w:rsidP="00176A3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Vi springer lidt frem i tiden </w:t>
      </w:r>
      <w:r w:rsidR="0045721F">
        <w:rPr>
          <w:rFonts w:asciiTheme="minorHAnsi" w:hAnsiTheme="minorHAnsi" w:cs="Arial"/>
          <w:color w:val="000000"/>
          <w:sz w:val="22"/>
          <w:szCs w:val="22"/>
        </w:rPr>
        <w:t xml:space="preserve">i dette kapitel. Hvad er de væsentligste begivenheder og ændringer efter festen? </w:t>
      </w:r>
    </w:p>
    <w:p w14:paraId="41FB3B51" w14:textId="5E1F6D3D" w:rsidR="0045721F" w:rsidRDefault="0045721F" w:rsidP="00176A34">
      <w:pPr>
        <w:pStyle w:val="NormalWeb"/>
        <w:spacing w:before="0" w:beforeAutospacing="0" w:after="0" w:afterAutospacing="0"/>
        <w:rPr>
          <w:rFonts w:asciiTheme="minorHAnsi" w:hAnsiTheme="minorHAnsi" w:cs="Arial"/>
          <w:color w:val="000000"/>
          <w:sz w:val="22"/>
          <w:szCs w:val="22"/>
        </w:rPr>
      </w:pPr>
    </w:p>
    <w:p w14:paraId="76AE9CB1" w14:textId="34D185F7" w:rsidR="0045721F" w:rsidRDefault="0045721F" w:rsidP="00176A3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Ulveflokken omringer Viktor (Hiktor) og tager hans BMX. Forestil dig, at du er Viktor og er kommet hjem fra oplevelsen. Skriv hans dagbog, sådan som han ville fortælle den. </w:t>
      </w:r>
    </w:p>
    <w:p w14:paraId="650D2700" w14:textId="449E15C6" w:rsidR="0045721F" w:rsidRDefault="0045721F" w:rsidP="00176A34">
      <w:pPr>
        <w:pStyle w:val="NormalWeb"/>
        <w:spacing w:before="0" w:beforeAutospacing="0" w:after="0" w:afterAutospacing="0"/>
        <w:rPr>
          <w:rFonts w:asciiTheme="minorHAnsi" w:hAnsiTheme="minorHAnsi" w:cs="Arial"/>
          <w:color w:val="000000"/>
          <w:sz w:val="22"/>
          <w:szCs w:val="22"/>
        </w:rPr>
      </w:pPr>
    </w:p>
    <w:p w14:paraId="4681245A" w14:textId="5AC29D41" w:rsidR="0045721F" w:rsidRPr="00E71AE3" w:rsidRDefault="0045721F" w:rsidP="0045721F">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12</w:t>
      </w:r>
    </w:p>
    <w:p w14:paraId="635C6C08" w14:textId="40FC367B" w:rsidR="0045721F" w:rsidRDefault="005D4196" w:rsidP="0045721F">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sker der i drengegruppen/ulveflokken? Beskriv det hierarki og de roller, som hver dreng tilsyneladende har i flokken.</w:t>
      </w:r>
    </w:p>
    <w:p w14:paraId="26C2DFDB" w14:textId="1D129FDD" w:rsidR="005D4196" w:rsidRDefault="005D4196" w:rsidP="0045721F">
      <w:pPr>
        <w:pStyle w:val="NormalWeb"/>
        <w:spacing w:before="0" w:beforeAutospacing="0" w:after="0" w:afterAutospacing="0"/>
        <w:rPr>
          <w:rFonts w:asciiTheme="minorHAnsi" w:hAnsiTheme="minorHAnsi" w:cs="Arial"/>
          <w:color w:val="000000"/>
          <w:sz w:val="22"/>
          <w:szCs w:val="22"/>
        </w:rPr>
      </w:pPr>
    </w:p>
    <w:p w14:paraId="1F98F2C2" w14:textId="77777777" w:rsidR="00D12541" w:rsidRDefault="005D4196" w:rsidP="0045721F">
      <w:pPr>
        <w:pStyle w:val="NormalWeb"/>
        <w:spacing w:before="0" w:beforeAutospacing="0" w:after="0" w:afterAutospacing="0"/>
        <w:rPr>
          <w:rFonts w:asciiTheme="minorHAnsi" w:hAnsiTheme="minorHAnsi" w:cs="Arial"/>
          <w:color w:val="000000"/>
          <w:sz w:val="22"/>
          <w:szCs w:val="22"/>
        </w:rPr>
      </w:pPr>
      <w:r w:rsidRPr="005D4196">
        <w:rPr>
          <w:rFonts w:asciiTheme="minorHAnsi" w:hAnsiTheme="minorHAnsi" w:cs="Arial"/>
          <w:i/>
          <w:iCs/>
          <w:color w:val="000000"/>
          <w:sz w:val="22"/>
          <w:szCs w:val="22"/>
        </w:rPr>
        <w:t>”Det er så fantastisk at komme ind i et fremmed hus. Hele stemningen. Den elektriske summen i kroppen. Jeg elsker det. Nu er det os, der bestemmer i det her hus. Vi er kongerne. Vi kan gøre lige, hvad vi vil.”</w:t>
      </w:r>
      <w:r>
        <w:rPr>
          <w:rFonts w:asciiTheme="minorHAnsi" w:hAnsiTheme="minorHAnsi" w:cs="Arial"/>
          <w:color w:val="000000"/>
          <w:sz w:val="22"/>
          <w:szCs w:val="22"/>
        </w:rPr>
        <w:t xml:space="preserve"> Hv</w:t>
      </w:r>
      <w:r w:rsidR="00D12541">
        <w:rPr>
          <w:rFonts w:asciiTheme="minorHAnsi" w:hAnsiTheme="minorHAnsi" w:cs="Arial"/>
          <w:color w:val="000000"/>
          <w:sz w:val="22"/>
          <w:szCs w:val="22"/>
        </w:rPr>
        <w:t>is du læser mellem linjerne, hvad er det så, at dette citat fortælle?</w:t>
      </w:r>
    </w:p>
    <w:p w14:paraId="76F6D74E" w14:textId="77777777" w:rsidR="00D12541" w:rsidRDefault="00D12541" w:rsidP="0045721F">
      <w:pPr>
        <w:pStyle w:val="NormalWeb"/>
        <w:spacing w:before="0" w:beforeAutospacing="0" w:after="0" w:afterAutospacing="0"/>
        <w:rPr>
          <w:rFonts w:asciiTheme="minorHAnsi" w:hAnsiTheme="minorHAnsi" w:cs="Arial"/>
          <w:color w:val="000000"/>
          <w:sz w:val="22"/>
          <w:szCs w:val="22"/>
        </w:rPr>
      </w:pPr>
    </w:p>
    <w:p w14:paraId="44AA2E74" w14:textId="23F5C628" w:rsidR="00D12541" w:rsidRPr="00E71AE3" w:rsidRDefault="00D12541" w:rsidP="00D1254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13</w:t>
      </w:r>
    </w:p>
    <w:p w14:paraId="73F10766" w14:textId="05E19365" w:rsidR="000E3467" w:rsidRDefault="000E3467" w:rsidP="00D1254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Forestil dig, at du er manden eller kvinden i huset. Hvordan vil du efterfølgende beskrive </w:t>
      </w:r>
      <w:r w:rsidR="00FC3FEC">
        <w:rPr>
          <w:rFonts w:asciiTheme="minorHAnsi" w:hAnsiTheme="minorHAnsi" w:cs="Arial"/>
          <w:color w:val="000000"/>
          <w:sz w:val="22"/>
          <w:szCs w:val="22"/>
        </w:rPr>
        <w:t>overfaldet og anmelde de fire drenge for politiet?</w:t>
      </w:r>
    </w:p>
    <w:p w14:paraId="58CB1A36" w14:textId="77777777" w:rsidR="000E3467" w:rsidRDefault="000E3467" w:rsidP="00D12541">
      <w:pPr>
        <w:pStyle w:val="NormalWeb"/>
        <w:spacing w:before="0" w:beforeAutospacing="0" w:after="0" w:afterAutospacing="0"/>
        <w:rPr>
          <w:rFonts w:asciiTheme="minorHAnsi" w:hAnsiTheme="minorHAnsi" w:cs="Arial"/>
          <w:color w:val="000000"/>
          <w:sz w:val="22"/>
          <w:szCs w:val="22"/>
        </w:rPr>
      </w:pPr>
    </w:p>
    <w:p w14:paraId="4FC4F5F3" w14:textId="39E03334" w:rsidR="00D12541" w:rsidRDefault="00D12541" w:rsidP="00D1254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er det, der giver Max boblende fornemmelser i maven?</w:t>
      </w:r>
    </w:p>
    <w:p w14:paraId="69191D7E" w14:textId="038D4F2E" w:rsidR="00FC3FEC" w:rsidRDefault="00FC3FEC" w:rsidP="00D12541">
      <w:pPr>
        <w:pStyle w:val="NormalWeb"/>
        <w:spacing w:before="0" w:beforeAutospacing="0" w:after="0" w:afterAutospacing="0"/>
        <w:rPr>
          <w:rFonts w:asciiTheme="minorHAnsi" w:hAnsiTheme="minorHAnsi" w:cs="Arial"/>
          <w:color w:val="000000"/>
          <w:sz w:val="22"/>
          <w:szCs w:val="22"/>
        </w:rPr>
      </w:pPr>
    </w:p>
    <w:p w14:paraId="4590A029" w14:textId="2486F4A9" w:rsidR="00FC3FEC" w:rsidRPr="00FC3FEC" w:rsidRDefault="00FC3FEC" w:rsidP="00FC3FEC">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Kapitel 14</w:t>
      </w:r>
    </w:p>
    <w:p w14:paraId="7FF96741" w14:textId="4DA5606B" w:rsidR="00FC3FEC" w:rsidRDefault="00FC3FEC" w:rsidP="00FC3FEC">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 godt på alle illustrationerne i kapitlet. Hvilken sammenhæng har de med teksten?</w:t>
      </w:r>
    </w:p>
    <w:p w14:paraId="5C70CA0D" w14:textId="6E04451D" w:rsidR="00FC3FEC" w:rsidRDefault="00FC3FEC" w:rsidP="00FC3FEC">
      <w:pPr>
        <w:pStyle w:val="NormalWeb"/>
        <w:spacing w:before="0" w:beforeAutospacing="0" w:after="0" w:afterAutospacing="0"/>
        <w:rPr>
          <w:rFonts w:asciiTheme="minorHAnsi" w:hAnsiTheme="minorHAnsi" w:cs="Arial"/>
          <w:color w:val="000000"/>
          <w:sz w:val="22"/>
          <w:szCs w:val="22"/>
        </w:rPr>
      </w:pPr>
    </w:p>
    <w:p w14:paraId="34DC550F" w14:textId="0E0BA7FE" w:rsidR="00FC3FEC" w:rsidRDefault="00FC3FEC" w:rsidP="00FC3FEC">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Max forsøger at gøre en god gerning, men ender i kapitlet med at blive overfaldet af sin far. </w:t>
      </w:r>
      <w:r w:rsidR="00E82494">
        <w:rPr>
          <w:rFonts w:asciiTheme="minorHAnsi" w:hAnsiTheme="minorHAnsi" w:cs="Arial"/>
          <w:color w:val="000000"/>
          <w:sz w:val="22"/>
          <w:szCs w:val="22"/>
        </w:rPr>
        <w:t>Hvad fortæller hele kapitlet om deres familie? Stop din læsning og overvej. Hvad burde de tre personer hver især gøre på dette tidspunkt, hvis der skulle være mulighed for at redde familien?</w:t>
      </w:r>
    </w:p>
    <w:p w14:paraId="70386F59" w14:textId="40148C63" w:rsidR="00E82494" w:rsidRDefault="00E82494" w:rsidP="00FC3FEC">
      <w:pPr>
        <w:pStyle w:val="NormalWeb"/>
        <w:spacing w:before="0" w:beforeAutospacing="0" w:after="0" w:afterAutospacing="0"/>
        <w:rPr>
          <w:rFonts w:asciiTheme="minorHAnsi" w:hAnsiTheme="minorHAnsi" w:cs="Arial"/>
          <w:color w:val="000000"/>
          <w:sz w:val="22"/>
          <w:szCs w:val="22"/>
        </w:rPr>
      </w:pPr>
    </w:p>
    <w:p w14:paraId="0075A6B8" w14:textId="47866837" w:rsidR="00E82494" w:rsidRPr="00E71AE3" w:rsidRDefault="00E82494" w:rsidP="00E82494">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15</w:t>
      </w:r>
    </w:p>
    <w:p w14:paraId="3C898855" w14:textId="13339832" w:rsidR="00E82494" w:rsidRDefault="00E82494" w:rsidP="00E8249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Max lader tårerne få frit løb. Beskriv</w:t>
      </w:r>
      <w:r w:rsidR="001C7C83">
        <w:rPr>
          <w:rFonts w:asciiTheme="minorHAnsi" w:hAnsiTheme="minorHAnsi" w:cs="Arial"/>
          <w:color w:val="000000"/>
          <w:sz w:val="22"/>
          <w:szCs w:val="22"/>
        </w:rPr>
        <w:t xml:space="preserve"> alle de ting og situationer, som du tænker, er årsag til tårerne.</w:t>
      </w:r>
    </w:p>
    <w:p w14:paraId="64605649" w14:textId="3D62787A" w:rsidR="001C7C83" w:rsidRDefault="001C7C83" w:rsidP="00E82494">
      <w:pPr>
        <w:pStyle w:val="NormalWeb"/>
        <w:spacing w:before="0" w:beforeAutospacing="0" w:after="0" w:afterAutospacing="0"/>
        <w:rPr>
          <w:rFonts w:asciiTheme="minorHAnsi" w:hAnsiTheme="minorHAnsi" w:cs="Arial"/>
          <w:color w:val="000000"/>
          <w:sz w:val="22"/>
          <w:szCs w:val="22"/>
        </w:rPr>
      </w:pPr>
    </w:p>
    <w:p w14:paraId="3AD373F4" w14:textId="614F0C32" w:rsidR="001C7C83" w:rsidRDefault="00AD5E0C" w:rsidP="001C7C8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Genfortæl kapitlet set med Hiktor/Viktors øjne. </w:t>
      </w:r>
      <w:r w:rsidR="001C7C83">
        <w:rPr>
          <w:rFonts w:asciiTheme="minorHAnsi" w:hAnsiTheme="minorHAnsi" w:cs="Arial"/>
          <w:color w:val="000000"/>
          <w:sz w:val="22"/>
          <w:szCs w:val="22"/>
        </w:rPr>
        <w:t>Hvis du har læst bogen</w:t>
      </w:r>
      <w:r>
        <w:rPr>
          <w:rFonts w:asciiTheme="minorHAnsi" w:hAnsiTheme="minorHAnsi" w:cs="Arial"/>
          <w:color w:val="000000"/>
          <w:sz w:val="22"/>
          <w:szCs w:val="22"/>
        </w:rPr>
        <w:t xml:space="preserve"> </w:t>
      </w:r>
      <w:r w:rsidR="001C7C83">
        <w:rPr>
          <w:rFonts w:asciiTheme="minorHAnsi" w:hAnsiTheme="minorHAnsi" w:cs="Arial"/>
          <w:color w:val="000000"/>
          <w:sz w:val="22"/>
          <w:szCs w:val="22"/>
        </w:rPr>
        <w:t>’Vildnis – og tropehjelm’</w:t>
      </w:r>
      <w:r>
        <w:rPr>
          <w:rFonts w:asciiTheme="minorHAnsi" w:hAnsiTheme="minorHAnsi" w:cs="Arial"/>
          <w:color w:val="000000"/>
          <w:sz w:val="22"/>
          <w:szCs w:val="22"/>
        </w:rPr>
        <w:t xml:space="preserve">, så noter i stedet de elementer ned, som går igen i begge fortællinger og beskriv, hvilken betydning det har, når en fortælling skifter synsvinkel. </w:t>
      </w:r>
    </w:p>
    <w:p w14:paraId="3093C65D" w14:textId="302D9C5A" w:rsidR="00AD5E0C" w:rsidRDefault="00AD5E0C" w:rsidP="001C7C83">
      <w:pPr>
        <w:pStyle w:val="NormalWeb"/>
        <w:spacing w:before="0" w:beforeAutospacing="0" w:after="0" w:afterAutospacing="0"/>
        <w:rPr>
          <w:rFonts w:asciiTheme="minorHAnsi" w:hAnsiTheme="minorHAnsi" w:cs="Arial"/>
          <w:color w:val="000000"/>
          <w:sz w:val="22"/>
          <w:szCs w:val="22"/>
        </w:rPr>
      </w:pPr>
    </w:p>
    <w:p w14:paraId="6A1ABEA5" w14:textId="2EADED3A" w:rsidR="00AD5E0C" w:rsidRPr="00E71AE3" w:rsidRDefault="00AD5E0C" w:rsidP="00AD5E0C">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16</w:t>
      </w:r>
    </w:p>
    <w:p w14:paraId="1F10BD86" w14:textId="7493549F" w:rsidR="00AD5E0C" w:rsidRDefault="00AD5E0C" w:rsidP="00AD5E0C">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Lav sms-samtalen mellem Max og Hiktor. Brug appén ’TextingStory’ til at skabe den fiktive samtale</w:t>
      </w:r>
      <w:r w:rsidR="00CB14EB">
        <w:rPr>
          <w:rFonts w:asciiTheme="minorHAnsi" w:hAnsiTheme="minorHAnsi" w:cs="Arial"/>
          <w:color w:val="000000"/>
          <w:sz w:val="22"/>
          <w:szCs w:val="22"/>
        </w:rPr>
        <w:t xml:space="preserve"> mellem de to.</w:t>
      </w:r>
    </w:p>
    <w:p w14:paraId="53224CCD" w14:textId="65E923D2" w:rsidR="00CB14EB" w:rsidRDefault="00CB14EB" w:rsidP="00AD5E0C">
      <w:pPr>
        <w:pStyle w:val="NormalWeb"/>
        <w:spacing w:before="0" w:beforeAutospacing="0" w:after="0" w:afterAutospacing="0"/>
        <w:rPr>
          <w:rFonts w:asciiTheme="minorHAnsi" w:hAnsiTheme="minorHAnsi" w:cs="Arial"/>
          <w:color w:val="000000"/>
          <w:sz w:val="22"/>
          <w:szCs w:val="22"/>
        </w:rPr>
      </w:pPr>
    </w:p>
    <w:p w14:paraId="3C1016D7" w14:textId="6D7F4478" w:rsidR="00CB14EB" w:rsidRPr="00CB14EB" w:rsidRDefault="00CB14EB" w:rsidP="00AD5E0C">
      <w:pPr>
        <w:pStyle w:val="NormalWeb"/>
        <w:spacing w:before="0" w:beforeAutospacing="0" w:after="0" w:afterAutospacing="0"/>
        <w:rPr>
          <w:rFonts w:asciiTheme="minorHAnsi" w:hAnsiTheme="minorHAnsi" w:cs="Arial"/>
          <w:color w:val="000000"/>
          <w:sz w:val="22"/>
          <w:szCs w:val="22"/>
        </w:rPr>
      </w:pPr>
      <w:r w:rsidRPr="00CB14EB">
        <w:rPr>
          <w:rFonts w:asciiTheme="minorHAnsi" w:hAnsiTheme="minorHAnsi" w:cs="Arial"/>
          <w:i/>
          <w:iCs/>
          <w:color w:val="000000"/>
          <w:sz w:val="22"/>
          <w:szCs w:val="22"/>
        </w:rPr>
        <w:t>”Næsten lige så fucked up som min”</w:t>
      </w:r>
      <w:r>
        <w:rPr>
          <w:rFonts w:asciiTheme="minorHAnsi" w:hAnsiTheme="minorHAnsi" w:cs="Arial"/>
          <w:i/>
          <w:iCs/>
          <w:color w:val="000000"/>
          <w:sz w:val="22"/>
          <w:szCs w:val="22"/>
        </w:rPr>
        <w:t xml:space="preserve">. </w:t>
      </w:r>
      <w:r>
        <w:rPr>
          <w:rFonts w:asciiTheme="minorHAnsi" w:hAnsiTheme="minorHAnsi" w:cs="Arial"/>
          <w:color w:val="000000"/>
          <w:sz w:val="22"/>
          <w:szCs w:val="22"/>
        </w:rPr>
        <w:t>Hvorfor vil Hiktor/Viktor brænde Vildnisset af?</w:t>
      </w:r>
    </w:p>
    <w:p w14:paraId="05E8C6C9" w14:textId="4E1EC07F" w:rsidR="00CB14EB" w:rsidRDefault="00CB14EB" w:rsidP="00AD5E0C">
      <w:pPr>
        <w:pStyle w:val="NormalWeb"/>
        <w:spacing w:before="0" w:beforeAutospacing="0" w:after="0" w:afterAutospacing="0"/>
        <w:rPr>
          <w:rFonts w:asciiTheme="minorHAnsi" w:hAnsiTheme="minorHAnsi" w:cs="Arial"/>
          <w:i/>
          <w:iCs/>
          <w:color w:val="000000"/>
          <w:sz w:val="22"/>
          <w:szCs w:val="22"/>
        </w:rPr>
      </w:pPr>
    </w:p>
    <w:p w14:paraId="79D87396" w14:textId="36B89CE6" w:rsidR="00CB14EB" w:rsidRPr="00E71AE3" w:rsidRDefault="00CB14EB" w:rsidP="00CB14EB">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17</w:t>
      </w:r>
    </w:p>
    <w:p w14:paraId="7FD73614" w14:textId="56AC8B20" w:rsidR="00CB14EB" w:rsidRDefault="00CB14EB" w:rsidP="00CB14EB">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Den bedste måde at holde på hemmeligheder er, hvis man har noget på hinanden. Er du enig? Begrund. </w:t>
      </w:r>
    </w:p>
    <w:p w14:paraId="7E428F61" w14:textId="4672A3BC" w:rsidR="00CB14EB" w:rsidRDefault="00CB14EB" w:rsidP="00CB14EB">
      <w:pPr>
        <w:pStyle w:val="NormalWeb"/>
        <w:spacing w:before="0" w:beforeAutospacing="0" w:after="0" w:afterAutospacing="0"/>
        <w:rPr>
          <w:rFonts w:asciiTheme="minorHAnsi" w:hAnsiTheme="minorHAnsi" w:cs="Arial"/>
          <w:color w:val="000000"/>
          <w:sz w:val="22"/>
          <w:szCs w:val="22"/>
        </w:rPr>
      </w:pPr>
    </w:p>
    <w:p w14:paraId="37002BC1" w14:textId="7F366E7A" w:rsidR="00CB14EB" w:rsidRDefault="007D3601" w:rsidP="00CB14EB">
      <w:pPr>
        <w:pStyle w:val="NormalWeb"/>
        <w:spacing w:before="0" w:beforeAutospacing="0" w:after="0" w:afterAutospacing="0"/>
        <w:rPr>
          <w:rFonts w:asciiTheme="minorHAnsi" w:hAnsiTheme="minorHAnsi" w:cs="Arial"/>
          <w:color w:val="000000"/>
          <w:sz w:val="22"/>
          <w:szCs w:val="22"/>
        </w:rPr>
      </w:pPr>
      <w:r w:rsidRPr="007D3601">
        <w:rPr>
          <w:rFonts w:asciiTheme="minorHAnsi" w:hAnsiTheme="minorHAnsi" w:cs="Arial"/>
          <w:i/>
          <w:iCs/>
          <w:color w:val="000000"/>
          <w:sz w:val="22"/>
          <w:szCs w:val="22"/>
        </w:rPr>
        <w:t>”Så forstår jeg det endelig. Flokken er færdig. De andre har selvfølgelig hørt om skolen. De ved hvem der gjorde det.”</w:t>
      </w:r>
      <w:r>
        <w:rPr>
          <w:rFonts w:asciiTheme="minorHAnsi" w:hAnsiTheme="minorHAnsi" w:cs="Arial"/>
          <w:color w:val="000000"/>
          <w:sz w:val="22"/>
          <w:szCs w:val="22"/>
        </w:rPr>
        <w:t xml:space="preserve"> Max føler sig som en ’ensom ulv’. Hvilke følelser tror du, at de andre drenge sidder med?</w:t>
      </w:r>
    </w:p>
    <w:p w14:paraId="66394CFB" w14:textId="3F4B3364" w:rsidR="007D3601" w:rsidRDefault="007D3601" w:rsidP="00CB14EB">
      <w:pPr>
        <w:pStyle w:val="NormalWeb"/>
        <w:spacing w:before="0" w:beforeAutospacing="0" w:after="0" w:afterAutospacing="0"/>
        <w:rPr>
          <w:rFonts w:asciiTheme="minorHAnsi" w:hAnsiTheme="minorHAnsi" w:cs="Arial"/>
          <w:color w:val="000000"/>
          <w:sz w:val="22"/>
          <w:szCs w:val="22"/>
        </w:rPr>
      </w:pPr>
    </w:p>
    <w:p w14:paraId="42FF66FC" w14:textId="5B1E9B5A" w:rsidR="007D3601" w:rsidRDefault="007D3601" w:rsidP="00CB14EB">
      <w:pPr>
        <w:pStyle w:val="NormalWeb"/>
        <w:spacing w:before="0" w:beforeAutospacing="0" w:after="0" w:afterAutospacing="0"/>
        <w:rPr>
          <w:rFonts w:asciiTheme="minorHAnsi" w:hAnsiTheme="minorHAnsi" w:cs="Arial"/>
          <w:color w:val="000000"/>
          <w:sz w:val="22"/>
          <w:szCs w:val="22"/>
        </w:rPr>
      </w:pPr>
    </w:p>
    <w:p w14:paraId="403AA250" w14:textId="2471B001" w:rsidR="007D3601" w:rsidRDefault="007D3601" w:rsidP="00CB14EB">
      <w:pPr>
        <w:pStyle w:val="NormalWeb"/>
        <w:spacing w:before="0" w:beforeAutospacing="0" w:after="0" w:afterAutospacing="0"/>
        <w:rPr>
          <w:rFonts w:asciiTheme="minorHAnsi" w:hAnsiTheme="minorHAnsi" w:cs="Arial"/>
          <w:color w:val="000000"/>
          <w:sz w:val="22"/>
          <w:szCs w:val="22"/>
        </w:rPr>
      </w:pPr>
    </w:p>
    <w:p w14:paraId="36BF068F" w14:textId="51B2FCF3" w:rsidR="007D3601" w:rsidRPr="00E71AE3" w:rsidRDefault="007D3601" w:rsidP="007D360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18</w:t>
      </w:r>
    </w:p>
    <w:p w14:paraId="445012D6" w14:textId="0A45F066" w:rsidR="007D3601" w:rsidRDefault="007D3601" w:rsidP="007D3601">
      <w:pPr>
        <w:pStyle w:val="NormalWeb"/>
        <w:spacing w:before="0" w:beforeAutospacing="0" w:after="0" w:afterAutospacing="0"/>
        <w:rPr>
          <w:rFonts w:asciiTheme="minorHAnsi" w:hAnsiTheme="minorHAnsi" w:cs="Arial"/>
          <w:color w:val="000000"/>
          <w:sz w:val="22"/>
          <w:szCs w:val="22"/>
        </w:rPr>
      </w:pPr>
      <w:r w:rsidRPr="007D3601">
        <w:rPr>
          <w:rFonts w:asciiTheme="minorHAnsi" w:hAnsiTheme="minorHAnsi" w:cs="Arial"/>
          <w:i/>
          <w:iCs/>
          <w:color w:val="000000"/>
          <w:sz w:val="22"/>
          <w:szCs w:val="22"/>
        </w:rPr>
        <w:t>”Men sådan gik det. Fordi jeg én eneste gang sagde ja i stedet for nej. Så let var det. Så lidt skulle der til.”</w:t>
      </w:r>
      <w:r>
        <w:rPr>
          <w:rFonts w:asciiTheme="minorHAnsi" w:hAnsiTheme="minorHAnsi" w:cs="Arial"/>
          <w:color w:val="000000"/>
          <w:sz w:val="22"/>
          <w:szCs w:val="22"/>
        </w:rPr>
        <w:t xml:space="preserve"> Med junkiens ord og fortælling går flere ting op for Max. Hvad er det, at han indser?</w:t>
      </w:r>
    </w:p>
    <w:p w14:paraId="382438D2" w14:textId="60A499DE" w:rsidR="00577378" w:rsidRDefault="00577378" w:rsidP="007D3601">
      <w:pPr>
        <w:pStyle w:val="NormalWeb"/>
        <w:spacing w:before="0" w:beforeAutospacing="0" w:after="0" w:afterAutospacing="0"/>
        <w:rPr>
          <w:rFonts w:asciiTheme="minorHAnsi" w:hAnsiTheme="minorHAnsi" w:cs="Arial"/>
          <w:color w:val="000000"/>
          <w:sz w:val="22"/>
          <w:szCs w:val="22"/>
        </w:rPr>
      </w:pPr>
    </w:p>
    <w:p w14:paraId="25AFC1BA" w14:textId="2C63BE56" w:rsidR="00577378" w:rsidRDefault="00577378" w:rsidP="007D360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Max forstår til sidst, at han ikke har mange chancer tilbage. </w:t>
      </w:r>
      <w:r w:rsidRPr="00577378">
        <w:rPr>
          <w:rFonts w:asciiTheme="minorHAnsi" w:hAnsiTheme="minorHAnsi" w:cs="Arial"/>
          <w:i/>
          <w:iCs/>
          <w:color w:val="000000"/>
          <w:sz w:val="22"/>
          <w:szCs w:val="22"/>
        </w:rPr>
        <w:t>”Når man nu er sådan en der overnatter i bunkere.”</w:t>
      </w:r>
      <w:r>
        <w:rPr>
          <w:rFonts w:asciiTheme="minorHAnsi" w:hAnsiTheme="minorHAnsi" w:cs="Arial"/>
          <w:color w:val="000000"/>
          <w:sz w:val="22"/>
          <w:szCs w:val="22"/>
        </w:rPr>
        <w:t xml:space="preserve"> Han sender en sms til Lilja og håber, at hun vil mødes med ham. Hvorfor er det hende han vælger, som sin eneste chance?</w:t>
      </w:r>
    </w:p>
    <w:p w14:paraId="0989BDB1" w14:textId="043ED79E" w:rsidR="00577378" w:rsidRDefault="00577378" w:rsidP="007D3601">
      <w:pPr>
        <w:pStyle w:val="NormalWeb"/>
        <w:spacing w:before="0" w:beforeAutospacing="0" w:after="0" w:afterAutospacing="0"/>
        <w:rPr>
          <w:rFonts w:asciiTheme="minorHAnsi" w:hAnsiTheme="minorHAnsi" w:cs="Arial"/>
          <w:color w:val="000000"/>
          <w:sz w:val="22"/>
          <w:szCs w:val="22"/>
        </w:rPr>
      </w:pPr>
    </w:p>
    <w:p w14:paraId="79E2713B" w14:textId="77777777" w:rsidR="00577378" w:rsidRPr="00577378" w:rsidRDefault="00577378" w:rsidP="007D3601">
      <w:pPr>
        <w:pStyle w:val="NormalWeb"/>
        <w:spacing w:before="0" w:beforeAutospacing="0" w:after="0" w:afterAutospacing="0"/>
        <w:rPr>
          <w:rFonts w:asciiTheme="minorHAnsi" w:hAnsiTheme="minorHAnsi" w:cs="Arial"/>
          <w:color w:val="000000"/>
          <w:sz w:val="22"/>
          <w:szCs w:val="22"/>
        </w:rPr>
      </w:pPr>
    </w:p>
    <w:p w14:paraId="054AC5FC" w14:textId="77777777" w:rsidR="00555E45" w:rsidRDefault="00555E45" w:rsidP="008735CB">
      <w:pPr>
        <w:rPr>
          <w:rFonts w:asciiTheme="majorHAnsi" w:hAnsiTheme="majorHAnsi" w:cs="Arial"/>
          <w:b/>
          <w:bCs/>
          <w:color w:val="7030A0"/>
          <w:u w:val="single"/>
        </w:rPr>
      </w:pPr>
    </w:p>
    <w:p w14:paraId="47543939" w14:textId="77777777"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Efter læsningen</w:t>
      </w:r>
    </w:p>
    <w:p w14:paraId="575925FC" w14:textId="77777777" w:rsidR="00042463" w:rsidRDefault="00042463" w:rsidP="008735CB">
      <w:pPr>
        <w:rPr>
          <w:rFonts w:asciiTheme="majorHAnsi" w:hAnsiTheme="majorHAnsi" w:cs="Arial"/>
          <w:b/>
          <w:bCs/>
          <w:color w:val="7030A0"/>
          <w:u w:val="single"/>
        </w:rPr>
      </w:pPr>
    </w:p>
    <w:p w14:paraId="5F2D7346" w14:textId="1640C746" w:rsidR="00577378" w:rsidRDefault="00577378"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Kapitel 19</w:t>
      </w:r>
    </w:p>
    <w:p w14:paraId="2C013CBC" w14:textId="375437F1" w:rsidR="00577378" w:rsidRDefault="00577378" w:rsidP="0057737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Forestil dig, at </w:t>
      </w:r>
      <w:r w:rsidR="002F6D73">
        <w:rPr>
          <w:rFonts w:asciiTheme="minorHAnsi" w:hAnsiTheme="minorHAnsi" w:cs="Arial"/>
          <w:color w:val="000000"/>
          <w:sz w:val="22"/>
          <w:szCs w:val="22"/>
        </w:rPr>
        <w:t xml:space="preserve">du er forfatteren </w:t>
      </w:r>
      <w:r>
        <w:rPr>
          <w:rFonts w:asciiTheme="minorHAnsi" w:hAnsiTheme="minorHAnsi" w:cs="Arial"/>
          <w:color w:val="000000"/>
          <w:sz w:val="22"/>
          <w:szCs w:val="22"/>
        </w:rPr>
        <w:t>Søren Jessen</w:t>
      </w:r>
      <w:r w:rsidR="002F6D73">
        <w:rPr>
          <w:rFonts w:asciiTheme="minorHAnsi" w:hAnsiTheme="minorHAnsi" w:cs="Arial"/>
          <w:color w:val="000000"/>
          <w:sz w:val="22"/>
          <w:szCs w:val="22"/>
        </w:rPr>
        <w:t>, og at du vælger at skrive endnu et kapitel. Et kapitel 19. Hvordan vil du afslutte bogen?</w:t>
      </w:r>
    </w:p>
    <w:p w14:paraId="00DDFA0D" w14:textId="77777777" w:rsidR="00577378" w:rsidRDefault="00577378" w:rsidP="00042463">
      <w:pPr>
        <w:pStyle w:val="NormalWeb"/>
        <w:spacing w:before="0" w:beforeAutospacing="0" w:after="0" w:afterAutospacing="0"/>
        <w:rPr>
          <w:rFonts w:asciiTheme="minorHAnsi" w:hAnsiTheme="minorHAnsi" w:cs="Arial"/>
          <w:b/>
          <w:bCs/>
          <w:color w:val="7030A0"/>
          <w:sz w:val="22"/>
          <w:szCs w:val="22"/>
        </w:rPr>
      </w:pPr>
    </w:p>
    <w:p w14:paraId="1C5F142D" w14:textId="6DAC2A41" w:rsidR="0045721F" w:rsidRDefault="0045721F"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SoMe-synsvinkel</w:t>
      </w:r>
    </w:p>
    <w:p w14:paraId="0573B5CB" w14:textId="717D4B99" w:rsidR="002F6D73" w:rsidRDefault="002F6D73" w:rsidP="002F6D7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Opret en fiktiv Facebook eller Instagram-konto. Giv den navnet ’Ulveflokken’. Lav 6-8 opslag der passer til bogens forløb. </w:t>
      </w:r>
    </w:p>
    <w:p w14:paraId="6ECA28E3" w14:textId="5C8F737D" w:rsidR="002F6D73" w:rsidRDefault="002F6D73" w:rsidP="002F6D73">
      <w:pPr>
        <w:pStyle w:val="NormalWeb"/>
        <w:spacing w:before="0" w:beforeAutospacing="0" w:after="0" w:afterAutospacing="0"/>
        <w:rPr>
          <w:rFonts w:asciiTheme="minorHAnsi" w:hAnsiTheme="minorHAnsi" w:cs="Arial"/>
          <w:color w:val="000000"/>
          <w:sz w:val="22"/>
          <w:szCs w:val="22"/>
        </w:rPr>
      </w:pPr>
    </w:p>
    <w:p w14:paraId="3C23E897" w14:textId="4004DA0F" w:rsidR="00E71AE3" w:rsidRDefault="00E71AE3"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Fuglekongen vs Ulvekongen</w:t>
      </w:r>
    </w:p>
    <w:p w14:paraId="41413704" w14:textId="018D16CC" w:rsidR="002F6D73" w:rsidRDefault="002F6D73" w:rsidP="002F6D7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Måske er den væsentligste del af bogen, fortællingen om Max og hans far. Ulvekongen vs Fuglekongen. Hvilken betydning har farens opførsel, opdragelse og væremåde for den måde Max opfører sig?</w:t>
      </w:r>
      <w:r w:rsidR="00263E48">
        <w:rPr>
          <w:rFonts w:asciiTheme="minorHAnsi" w:hAnsiTheme="minorHAnsi" w:cs="Arial"/>
          <w:color w:val="000000"/>
          <w:sz w:val="22"/>
          <w:szCs w:val="22"/>
        </w:rPr>
        <w:t xml:space="preserve"> Hvordan opfatter du farens måde at agere på – og hvordan tror du, at det har smittet af på den måde, som Max møder verden på?</w:t>
      </w:r>
    </w:p>
    <w:p w14:paraId="1CB04636" w14:textId="31823EA4" w:rsidR="00263E48" w:rsidRDefault="00263E48" w:rsidP="002F6D73">
      <w:pPr>
        <w:pStyle w:val="NormalWeb"/>
        <w:spacing w:before="0" w:beforeAutospacing="0" w:after="0" w:afterAutospacing="0"/>
        <w:rPr>
          <w:rFonts w:asciiTheme="minorHAnsi" w:hAnsiTheme="minorHAnsi" w:cs="Arial"/>
          <w:color w:val="000000"/>
          <w:sz w:val="22"/>
          <w:szCs w:val="22"/>
        </w:rPr>
      </w:pPr>
    </w:p>
    <w:p w14:paraId="5C3995CB" w14:textId="4C35F0C6" w:rsidR="00E71AE3" w:rsidRDefault="005D4196"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Hvad gør dig vred</w:t>
      </w:r>
      <w:r w:rsidR="00263E48">
        <w:rPr>
          <w:rFonts w:asciiTheme="minorHAnsi" w:hAnsiTheme="minorHAnsi" w:cs="Arial"/>
          <w:b/>
          <w:bCs/>
          <w:color w:val="7030A0"/>
          <w:sz w:val="22"/>
          <w:szCs w:val="22"/>
        </w:rPr>
        <w:t>?</w:t>
      </w:r>
    </w:p>
    <w:p w14:paraId="4C62C667" w14:textId="600392A9" w:rsidR="00263E48" w:rsidRDefault="00263E48" w:rsidP="00263E4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Skriv et essay med titlen ’Hvad gør mig vred?’ Reflekter over, hvad der kan gøre dig i vred i dit liv – og hvad vrede er for en størrelse. Beskriv også hvor du møder vrede andre steder i livet – og hvad man kan/bør gøre for at tackle det.</w:t>
      </w:r>
    </w:p>
    <w:p w14:paraId="041E4241" w14:textId="17E05776" w:rsidR="00263E48" w:rsidRDefault="00263E48" w:rsidP="00263E48">
      <w:pPr>
        <w:pStyle w:val="NormalWeb"/>
        <w:spacing w:before="0" w:beforeAutospacing="0" w:after="0" w:afterAutospacing="0"/>
        <w:rPr>
          <w:rFonts w:asciiTheme="minorHAnsi" w:hAnsiTheme="minorHAnsi" w:cs="Arial"/>
          <w:color w:val="000000"/>
          <w:sz w:val="22"/>
          <w:szCs w:val="22"/>
        </w:rPr>
      </w:pPr>
    </w:p>
    <w:p w14:paraId="1C621938" w14:textId="1C006171" w:rsidR="00263E48" w:rsidRDefault="00FC3FEC"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Hvem</w:t>
      </w:r>
      <w:r w:rsidR="00263E48">
        <w:rPr>
          <w:rFonts w:asciiTheme="minorHAnsi" w:hAnsiTheme="minorHAnsi" w:cs="Arial"/>
          <w:b/>
          <w:bCs/>
          <w:color w:val="7030A0"/>
          <w:sz w:val="22"/>
          <w:szCs w:val="22"/>
        </w:rPr>
        <w:t xml:space="preserve"> har skylden?</w:t>
      </w:r>
    </w:p>
    <w:p w14:paraId="4E3AFC31" w14:textId="6FB8737A" w:rsidR="00263E48" w:rsidRDefault="00263E48" w:rsidP="00263E4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Lav en paneldebat i klassen. Lad 5 elever komme op som paneldeltagere. De skal diskutere, hvilke roller og hvilken skyld de forskellige personer fra bogen har i forhold til, hvordan fortællingen udvikler sig. Disse </w:t>
      </w:r>
      <w:r w:rsidR="0063060E">
        <w:rPr>
          <w:rFonts w:asciiTheme="minorHAnsi" w:hAnsiTheme="minorHAnsi" w:cs="Arial"/>
          <w:color w:val="000000"/>
          <w:sz w:val="22"/>
          <w:szCs w:val="22"/>
        </w:rPr>
        <w:t>personer skal vendes og diskuteres:</w:t>
      </w:r>
    </w:p>
    <w:p w14:paraId="50832506" w14:textId="58FEC8D2" w:rsidR="0063060E" w:rsidRPr="0063060E" w:rsidRDefault="0063060E" w:rsidP="0063060E">
      <w:pPr>
        <w:pStyle w:val="NormalWeb"/>
        <w:spacing w:before="0" w:beforeAutospacing="0" w:after="0" w:afterAutospacing="0"/>
        <w:rPr>
          <w:rFonts w:asciiTheme="minorHAnsi" w:hAnsiTheme="minorHAnsi" w:cs="Arial"/>
          <w:color w:val="000000"/>
          <w:sz w:val="22"/>
          <w:szCs w:val="22"/>
        </w:rPr>
      </w:pPr>
      <w:r w:rsidRPr="0063060E">
        <w:rPr>
          <w:rFonts w:asciiTheme="minorHAnsi" w:hAnsiTheme="minorHAnsi" w:cs="Arial"/>
          <w:color w:val="000000"/>
          <w:sz w:val="22"/>
          <w:szCs w:val="22"/>
        </w:rPr>
        <w:t>Max, Max’ far, Max’ mor, Tobias, Lilja, Trine (Ma</w:t>
      </w:r>
      <w:r>
        <w:rPr>
          <w:rFonts w:asciiTheme="minorHAnsi" w:hAnsiTheme="minorHAnsi" w:cs="Arial"/>
          <w:color w:val="000000"/>
          <w:sz w:val="22"/>
          <w:szCs w:val="22"/>
        </w:rPr>
        <w:t xml:space="preserve">x’ lærer), </w:t>
      </w:r>
      <w:r w:rsidRPr="0063060E">
        <w:rPr>
          <w:rFonts w:asciiTheme="minorHAnsi" w:hAnsiTheme="minorHAnsi" w:cs="Arial"/>
          <w:color w:val="000000"/>
          <w:sz w:val="22"/>
          <w:szCs w:val="22"/>
        </w:rPr>
        <w:t>Drengeflokken, Junkien,</w:t>
      </w:r>
      <w:r>
        <w:rPr>
          <w:rFonts w:asciiTheme="minorHAnsi" w:hAnsiTheme="minorHAnsi" w:cs="Arial"/>
          <w:color w:val="000000"/>
          <w:sz w:val="22"/>
          <w:szCs w:val="22"/>
        </w:rPr>
        <w:t xml:space="preserve"> Hiktor/Viktor</w:t>
      </w:r>
    </w:p>
    <w:p w14:paraId="4BAE6355" w14:textId="77777777" w:rsidR="0063060E" w:rsidRPr="0063060E" w:rsidRDefault="0063060E" w:rsidP="0063060E">
      <w:pPr>
        <w:pStyle w:val="NormalWeb"/>
        <w:spacing w:before="0" w:beforeAutospacing="0" w:after="0" w:afterAutospacing="0"/>
        <w:ind w:left="360"/>
        <w:rPr>
          <w:rFonts w:asciiTheme="minorHAnsi" w:hAnsiTheme="minorHAnsi" w:cs="Arial"/>
          <w:color w:val="000000"/>
          <w:sz w:val="22"/>
          <w:szCs w:val="22"/>
        </w:rPr>
      </w:pPr>
    </w:p>
    <w:p w14:paraId="0ED38603" w14:textId="28347DD1"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Samling af sanser</w:t>
      </w:r>
    </w:p>
    <w:p w14:paraId="63C8E50C" w14:textId="624BC77D"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Led efter alle de tillægsord der igennem billednovellen er med til at skabe </w:t>
      </w:r>
      <w:r w:rsidR="000B382A">
        <w:rPr>
          <w:rFonts w:asciiTheme="minorHAnsi" w:hAnsiTheme="minorHAnsi" w:cs="Arial"/>
          <w:color w:val="000000"/>
          <w:sz w:val="22"/>
          <w:szCs w:val="22"/>
        </w:rPr>
        <w:t>den grafiske romans</w:t>
      </w:r>
      <w:r w:rsidRPr="00042463">
        <w:rPr>
          <w:rFonts w:asciiTheme="minorHAnsi" w:hAnsiTheme="minorHAnsi" w:cs="Arial"/>
          <w:color w:val="000000"/>
          <w:sz w:val="22"/>
          <w:szCs w:val="22"/>
        </w:rPr>
        <w:t xml:space="preserve"> særlige stemning. Saml dem i en Wordcloud, hvor du grafisk indsætter ordene og danner ordskyen til et passende motiv for historien. </w:t>
      </w:r>
    </w:p>
    <w:p w14:paraId="2D07F3E6" w14:textId="77777777" w:rsidR="00042463" w:rsidRPr="00042463" w:rsidRDefault="00042463" w:rsidP="00042463">
      <w:pPr>
        <w:rPr>
          <w:rFonts w:asciiTheme="minorHAnsi" w:hAnsiTheme="minorHAnsi"/>
        </w:rPr>
      </w:pPr>
    </w:p>
    <w:p w14:paraId="07F14724" w14:textId="169F401F"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Skriv et haiku-</w:t>
      </w:r>
      <w:r w:rsidR="000B382A">
        <w:rPr>
          <w:rFonts w:asciiTheme="minorHAnsi" w:hAnsiTheme="minorHAnsi" w:cs="Arial"/>
          <w:b/>
          <w:bCs/>
          <w:color w:val="7030A0"/>
          <w:sz w:val="22"/>
          <w:szCs w:val="22"/>
        </w:rPr>
        <w:t>resumé</w:t>
      </w:r>
    </w:p>
    <w:p w14:paraId="4E42F011" w14:textId="70DE2B66"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Tag udgangspunkt i </w:t>
      </w:r>
      <w:r w:rsidR="000B382A">
        <w:rPr>
          <w:rFonts w:asciiTheme="minorHAnsi" w:hAnsiTheme="minorHAnsi" w:cs="Arial"/>
          <w:color w:val="000000"/>
          <w:sz w:val="22"/>
          <w:szCs w:val="22"/>
        </w:rPr>
        <w:t>’Ulvekongen’s</w:t>
      </w:r>
      <w:r w:rsidRPr="00042463">
        <w:rPr>
          <w:rFonts w:asciiTheme="minorHAnsi" w:hAnsiTheme="minorHAnsi" w:cs="Arial"/>
          <w:color w:val="000000"/>
          <w:sz w:val="22"/>
          <w:szCs w:val="22"/>
        </w:rPr>
        <w:t xml:space="preserve"> fortælling og forsøg at sammenfat bogens tema og handlingsforløb i tre linjer med 5, 7 og 5 stavelser i hver. </w:t>
      </w:r>
    </w:p>
    <w:p w14:paraId="235A0B22" w14:textId="77777777" w:rsidR="00042463" w:rsidRDefault="00042463" w:rsidP="00042463"/>
    <w:p w14:paraId="00B9D687" w14:textId="77777777" w:rsidR="00042463" w:rsidRDefault="00042463" w:rsidP="008735CB">
      <w:pPr>
        <w:rPr>
          <w:rFonts w:asciiTheme="majorHAnsi" w:hAnsiTheme="majorHAnsi" w:cs="Arial"/>
          <w:b/>
          <w:bCs/>
          <w:color w:val="7030A0"/>
          <w:u w:val="single"/>
        </w:rPr>
      </w:pPr>
    </w:p>
    <w:p w14:paraId="48C816B0" w14:textId="49842FA7" w:rsidR="00042463" w:rsidRDefault="00042463" w:rsidP="008735CB">
      <w:pPr>
        <w:rPr>
          <w:rFonts w:asciiTheme="majorHAnsi" w:hAnsiTheme="majorHAnsi" w:cs="Arial"/>
          <w:b/>
          <w:bCs/>
          <w:color w:val="7030A0"/>
          <w:u w:val="single"/>
        </w:rPr>
      </w:pPr>
    </w:p>
    <w:p w14:paraId="6F24E81E" w14:textId="75E9A78E" w:rsidR="00042463" w:rsidRDefault="00042463" w:rsidP="008735CB">
      <w:pPr>
        <w:rPr>
          <w:rFonts w:asciiTheme="majorHAnsi" w:hAnsiTheme="majorHAnsi" w:cs="Arial"/>
          <w:b/>
          <w:bCs/>
          <w:color w:val="7030A0"/>
          <w:u w:val="single"/>
        </w:rPr>
      </w:pPr>
    </w:p>
    <w:p w14:paraId="1FCDD8B7" w14:textId="36FFAE23" w:rsidR="00042463" w:rsidRDefault="00042463" w:rsidP="008735CB">
      <w:pPr>
        <w:rPr>
          <w:rFonts w:asciiTheme="majorHAnsi" w:hAnsiTheme="majorHAnsi" w:cs="Arial"/>
          <w:b/>
          <w:bCs/>
          <w:color w:val="7030A0"/>
          <w:u w:val="single"/>
        </w:rPr>
      </w:pPr>
    </w:p>
    <w:p w14:paraId="09C83D66" w14:textId="416B0D4F" w:rsidR="00042463" w:rsidRDefault="00042463" w:rsidP="008735CB">
      <w:pPr>
        <w:rPr>
          <w:rFonts w:asciiTheme="majorHAnsi" w:hAnsiTheme="majorHAnsi" w:cs="Arial"/>
          <w:b/>
          <w:bCs/>
          <w:color w:val="7030A0"/>
          <w:u w:val="single"/>
        </w:rPr>
      </w:pPr>
    </w:p>
    <w:p w14:paraId="42EA748E" w14:textId="378631CB" w:rsidR="0063060E" w:rsidRDefault="0063060E" w:rsidP="008735CB">
      <w:pPr>
        <w:rPr>
          <w:rFonts w:asciiTheme="majorHAnsi" w:hAnsiTheme="majorHAnsi" w:cs="Arial"/>
          <w:b/>
          <w:bCs/>
          <w:color w:val="7030A0"/>
          <w:u w:val="single"/>
        </w:rPr>
      </w:pPr>
    </w:p>
    <w:p w14:paraId="7E983B1D" w14:textId="7467AF97"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2B6031D9" w14:textId="09E8F5FB" w:rsidR="0063060E" w:rsidRDefault="0063060E" w:rsidP="0063060E">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’Ulvek</w:t>
      </w:r>
      <w:r w:rsidR="009C55D2">
        <w:rPr>
          <w:rFonts w:asciiTheme="minorHAnsi" w:hAnsiTheme="minorHAnsi" w:cs="Arial"/>
          <w:color w:val="000000"/>
          <w:sz w:val="22"/>
          <w:szCs w:val="22"/>
        </w:rPr>
        <w:t xml:space="preserve">ongen’ kan være meget oplagt at anvende i et danskfagligt forløb, der omhandler drenge eller drengedynamikker. </w:t>
      </w:r>
      <w:r w:rsidR="00E8618F">
        <w:rPr>
          <w:rFonts w:asciiTheme="minorHAnsi" w:hAnsiTheme="minorHAnsi" w:cs="Arial"/>
          <w:color w:val="000000"/>
          <w:sz w:val="22"/>
          <w:szCs w:val="22"/>
        </w:rPr>
        <w:t xml:space="preserve">En anden overskrift kunne også omhandle ’Ondskab’ eller ’Vrede’. </w:t>
      </w:r>
      <w:r w:rsidR="009C55D2">
        <w:rPr>
          <w:rFonts w:asciiTheme="minorHAnsi" w:hAnsiTheme="minorHAnsi" w:cs="Arial"/>
          <w:color w:val="000000"/>
          <w:sz w:val="22"/>
          <w:szCs w:val="22"/>
        </w:rPr>
        <w:t>Som supplement til ’Ulvekongen’ kunne man derfor overveje en af følgende titler:</w:t>
      </w:r>
    </w:p>
    <w:p w14:paraId="681DF0E7" w14:textId="5FAFC161" w:rsidR="009C55D2" w:rsidRDefault="009C55D2" w:rsidP="0063060E">
      <w:pPr>
        <w:pStyle w:val="NormalWeb"/>
        <w:spacing w:before="0" w:beforeAutospacing="0" w:after="0" w:afterAutospacing="0"/>
        <w:rPr>
          <w:rFonts w:asciiTheme="minorHAnsi" w:hAnsiTheme="minorHAnsi" w:cs="Arial"/>
          <w:color w:val="000000"/>
          <w:sz w:val="22"/>
          <w:szCs w:val="22"/>
        </w:rPr>
      </w:pPr>
    </w:p>
    <w:p w14:paraId="617CAF5C" w14:textId="77777777" w:rsidR="009C55D2" w:rsidRDefault="009C55D2"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’Drengene’</w:t>
      </w:r>
      <w:r>
        <w:rPr>
          <w:rFonts w:asciiTheme="minorHAnsi" w:hAnsiTheme="minorHAnsi" w:cs="Arial"/>
          <w:color w:val="000000"/>
          <w:sz w:val="22"/>
          <w:szCs w:val="22"/>
        </w:rPr>
        <w:t xml:space="preserve"> af Jonas Kleinschmidt; </w:t>
      </w:r>
      <w:hyperlink r:id="rId8" w:history="1">
        <w:r w:rsidRPr="00306A73">
          <w:rPr>
            <w:rStyle w:val="Hyperlink"/>
            <w:rFonts w:asciiTheme="minorHAnsi" w:hAnsiTheme="minorHAnsi" w:cs="Arial"/>
            <w:sz w:val="22"/>
            <w:szCs w:val="22"/>
          </w:rPr>
          <w:t>https://via.mitcfu.dk/54966490</w:t>
        </w:r>
      </w:hyperlink>
      <w:r>
        <w:rPr>
          <w:rFonts w:asciiTheme="minorHAnsi" w:hAnsiTheme="minorHAnsi" w:cs="Arial"/>
          <w:color w:val="000000"/>
          <w:sz w:val="22"/>
          <w:szCs w:val="22"/>
        </w:rPr>
        <w:t xml:space="preserve"> </w:t>
      </w:r>
    </w:p>
    <w:p w14:paraId="1660FCB7" w14:textId="77777777" w:rsidR="009C55D2" w:rsidRDefault="009C55D2" w:rsidP="0063060E">
      <w:pPr>
        <w:pStyle w:val="NormalWeb"/>
        <w:spacing w:before="0" w:beforeAutospacing="0" w:after="0" w:afterAutospacing="0"/>
        <w:rPr>
          <w:rFonts w:asciiTheme="minorHAnsi" w:hAnsiTheme="minorHAnsi" w:cs="Arial"/>
          <w:color w:val="000000"/>
          <w:sz w:val="22"/>
          <w:szCs w:val="22"/>
        </w:rPr>
      </w:pPr>
    </w:p>
    <w:p w14:paraId="026E3CD6" w14:textId="40C489EB" w:rsidR="009C55D2" w:rsidRDefault="009C55D2"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’Gerningsmænd’</w:t>
      </w:r>
      <w:r>
        <w:rPr>
          <w:rFonts w:asciiTheme="minorHAnsi" w:hAnsiTheme="minorHAnsi" w:cs="Arial"/>
          <w:color w:val="000000"/>
          <w:sz w:val="22"/>
          <w:szCs w:val="22"/>
        </w:rPr>
        <w:t xml:space="preserve"> af Kim Fupz Aakeson; </w:t>
      </w:r>
      <w:hyperlink r:id="rId9" w:history="1">
        <w:r w:rsidRPr="00306A73">
          <w:rPr>
            <w:rStyle w:val="Hyperlink"/>
            <w:rFonts w:asciiTheme="minorHAnsi" w:hAnsiTheme="minorHAnsi" w:cs="Arial"/>
            <w:sz w:val="22"/>
            <w:szCs w:val="22"/>
          </w:rPr>
          <w:t>https://via.mitcfu.dk/28414552</w:t>
        </w:r>
      </w:hyperlink>
      <w:r>
        <w:rPr>
          <w:rFonts w:asciiTheme="minorHAnsi" w:hAnsiTheme="minorHAnsi" w:cs="Arial"/>
          <w:color w:val="000000"/>
          <w:sz w:val="22"/>
          <w:szCs w:val="22"/>
        </w:rPr>
        <w:t xml:space="preserve"> </w:t>
      </w:r>
    </w:p>
    <w:p w14:paraId="4EEBD922" w14:textId="48F5C23F" w:rsidR="00E8618F" w:rsidRDefault="00E8618F" w:rsidP="0063060E">
      <w:pPr>
        <w:pStyle w:val="NormalWeb"/>
        <w:spacing w:before="0" w:beforeAutospacing="0" w:after="0" w:afterAutospacing="0"/>
        <w:rPr>
          <w:rFonts w:asciiTheme="minorHAnsi" w:hAnsiTheme="minorHAnsi" w:cs="Arial"/>
          <w:color w:val="000000"/>
          <w:sz w:val="22"/>
          <w:szCs w:val="22"/>
        </w:rPr>
      </w:pPr>
    </w:p>
    <w:p w14:paraId="1729BD03" w14:textId="10959B68" w:rsidR="00E8618F" w:rsidRDefault="00E8618F"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’Ondskab</w:t>
      </w:r>
      <w:r>
        <w:rPr>
          <w:rFonts w:asciiTheme="minorHAnsi" w:hAnsiTheme="minorHAnsi" w:cs="Arial"/>
          <w:color w:val="000000"/>
          <w:sz w:val="22"/>
          <w:szCs w:val="22"/>
        </w:rPr>
        <w:t>’, den svenske film baseret på Jan G</w:t>
      </w:r>
      <w:r w:rsidRPr="00E8618F">
        <w:rPr>
          <w:rFonts w:asciiTheme="minorHAnsi" w:hAnsiTheme="minorHAnsi" w:cs="Arial"/>
          <w:color w:val="000000"/>
          <w:sz w:val="22"/>
          <w:szCs w:val="22"/>
        </w:rPr>
        <w:t>uillous selvbiografiske bestseller</w:t>
      </w:r>
      <w:r>
        <w:rPr>
          <w:rFonts w:asciiTheme="minorHAnsi" w:hAnsiTheme="minorHAnsi" w:cs="Arial"/>
          <w:color w:val="000000"/>
          <w:sz w:val="22"/>
          <w:szCs w:val="22"/>
        </w:rPr>
        <w:t xml:space="preserve">; </w:t>
      </w:r>
      <w:hyperlink r:id="rId10" w:history="1">
        <w:r w:rsidRPr="00306A73">
          <w:rPr>
            <w:rStyle w:val="Hyperlink"/>
            <w:rFonts w:asciiTheme="minorHAnsi" w:hAnsiTheme="minorHAnsi" w:cs="Arial"/>
            <w:sz w:val="22"/>
            <w:szCs w:val="22"/>
          </w:rPr>
          <w:t>https://via.mitcfu.dk/CFUFILM1070742</w:t>
        </w:r>
      </w:hyperlink>
      <w:r>
        <w:rPr>
          <w:rFonts w:asciiTheme="minorHAnsi" w:hAnsiTheme="minorHAnsi" w:cs="Arial"/>
          <w:color w:val="000000"/>
          <w:sz w:val="22"/>
          <w:szCs w:val="22"/>
        </w:rPr>
        <w:t xml:space="preserve"> </w:t>
      </w:r>
    </w:p>
    <w:p w14:paraId="2B6AA5CF" w14:textId="77777777" w:rsidR="009C55D2" w:rsidRDefault="009C55D2" w:rsidP="0063060E">
      <w:pPr>
        <w:pStyle w:val="NormalWeb"/>
        <w:spacing w:before="0" w:beforeAutospacing="0" w:after="0" w:afterAutospacing="0"/>
        <w:rPr>
          <w:rFonts w:asciiTheme="minorHAnsi" w:hAnsiTheme="minorHAnsi" w:cs="Arial"/>
          <w:color w:val="000000"/>
          <w:sz w:val="22"/>
          <w:szCs w:val="22"/>
        </w:rPr>
      </w:pPr>
    </w:p>
    <w:p w14:paraId="4AF1B229" w14:textId="4223AFCA" w:rsidR="00E8618F" w:rsidRDefault="00E8618F"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 xml:space="preserve">’Vrede. Fucker med din hjerne – de 7 </w:t>
      </w:r>
      <w:r>
        <w:rPr>
          <w:rFonts w:asciiTheme="minorHAnsi" w:hAnsiTheme="minorHAnsi" w:cs="Arial"/>
          <w:color w:val="000000"/>
          <w:sz w:val="22"/>
          <w:szCs w:val="22"/>
        </w:rPr>
        <w:t xml:space="preserve">dødssynder’, dansk underholdningsprogram; </w:t>
      </w:r>
      <w:hyperlink r:id="rId11" w:history="1">
        <w:r w:rsidRPr="00306A73">
          <w:rPr>
            <w:rStyle w:val="Hyperlink"/>
            <w:rFonts w:asciiTheme="minorHAnsi" w:hAnsiTheme="minorHAnsi" w:cs="Arial"/>
            <w:sz w:val="22"/>
            <w:szCs w:val="22"/>
          </w:rPr>
          <w:t>https://via.mitcfu.dk/TV0000035560</w:t>
        </w:r>
      </w:hyperlink>
      <w:r>
        <w:rPr>
          <w:rFonts w:asciiTheme="minorHAnsi" w:hAnsiTheme="minorHAnsi" w:cs="Arial"/>
          <w:color w:val="000000"/>
          <w:sz w:val="22"/>
          <w:szCs w:val="22"/>
        </w:rPr>
        <w:t xml:space="preserve">  </w:t>
      </w:r>
    </w:p>
    <w:p w14:paraId="5BBAE5E5" w14:textId="77777777" w:rsidR="00E8618F" w:rsidRDefault="00E8618F" w:rsidP="0063060E">
      <w:pPr>
        <w:pStyle w:val="NormalWeb"/>
        <w:spacing w:before="0" w:beforeAutospacing="0" w:after="0" w:afterAutospacing="0"/>
        <w:rPr>
          <w:rFonts w:asciiTheme="minorHAnsi" w:hAnsiTheme="minorHAnsi" w:cs="Arial"/>
          <w:color w:val="000000"/>
          <w:sz w:val="22"/>
          <w:szCs w:val="22"/>
        </w:rPr>
      </w:pPr>
    </w:p>
    <w:p w14:paraId="749AA2EB" w14:textId="3EA60B4D" w:rsidR="009C55D2" w:rsidRDefault="00E8618F"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’Ondskab – de store fagbøger’</w:t>
      </w:r>
      <w:r>
        <w:rPr>
          <w:rFonts w:asciiTheme="minorHAnsi" w:hAnsiTheme="minorHAnsi" w:cs="Arial"/>
          <w:color w:val="000000"/>
          <w:sz w:val="22"/>
          <w:szCs w:val="22"/>
        </w:rPr>
        <w:t xml:space="preserve">; </w:t>
      </w:r>
      <w:hyperlink r:id="rId12" w:history="1">
        <w:r w:rsidRPr="00306A73">
          <w:rPr>
            <w:rStyle w:val="Hyperlink"/>
            <w:rFonts w:asciiTheme="minorHAnsi" w:hAnsiTheme="minorHAnsi" w:cs="Arial"/>
            <w:sz w:val="22"/>
            <w:szCs w:val="22"/>
          </w:rPr>
          <w:t>https://via.mitcfu.dk/51996151</w:t>
        </w:r>
      </w:hyperlink>
      <w:r>
        <w:rPr>
          <w:rFonts w:asciiTheme="minorHAnsi" w:hAnsiTheme="minorHAnsi" w:cs="Arial"/>
          <w:color w:val="000000"/>
          <w:sz w:val="22"/>
          <w:szCs w:val="22"/>
        </w:rPr>
        <w:t xml:space="preserve"> </w:t>
      </w:r>
      <w:r w:rsidR="009C55D2">
        <w:rPr>
          <w:rFonts w:asciiTheme="minorHAnsi" w:hAnsiTheme="minorHAnsi" w:cs="Arial"/>
          <w:color w:val="000000"/>
          <w:sz w:val="22"/>
          <w:szCs w:val="22"/>
        </w:rPr>
        <w:t xml:space="preserve">  </w:t>
      </w:r>
    </w:p>
    <w:p w14:paraId="030C5062" w14:textId="0A74770D" w:rsidR="000B382A" w:rsidRDefault="000B382A" w:rsidP="0063060E">
      <w:pPr>
        <w:pStyle w:val="NormalWeb"/>
        <w:spacing w:before="0" w:beforeAutospacing="0" w:after="0" w:afterAutospacing="0"/>
        <w:rPr>
          <w:rFonts w:asciiTheme="minorHAnsi" w:hAnsiTheme="minorHAnsi" w:cs="Arial"/>
          <w:color w:val="000000"/>
          <w:sz w:val="22"/>
          <w:szCs w:val="22"/>
        </w:rPr>
      </w:pPr>
    </w:p>
    <w:p w14:paraId="3107F116" w14:textId="5AAD17F0" w:rsidR="000B382A" w:rsidRDefault="000B382A" w:rsidP="0063060E">
      <w:pPr>
        <w:pStyle w:val="NormalWeb"/>
        <w:spacing w:before="0" w:beforeAutospacing="0" w:after="0" w:afterAutospacing="0"/>
        <w:rPr>
          <w:rFonts w:asciiTheme="minorHAnsi" w:hAnsiTheme="minorHAnsi" w:cs="Arial"/>
          <w:color w:val="000000"/>
          <w:sz w:val="22"/>
          <w:szCs w:val="22"/>
        </w:rPr>
      </w:pPr>
      <w:r w:rsidRPr="000B382A">
        <w:rPr>
          <w:rFonts w:asciiTheme="minorHAnsi" w:hAnsiTheme="minorHAnsi" w:cs="Arial"/>
          <w:color w:val="7030A0"/>
          <w:sz w:val="22"/>
          <w:szCs w:val="22"/>
        </w:rPr>
        <w:t>’Vreden’</w:t>
      </w:r>
      <w:r>
        <w:rPr>
          <w:rFonts w:asciiTheme="minorHAnsi" w:hAnsiTheme="minorHAnsi" w:cs="Arial"/>
          <w:color w:val="000000"/>
          <w:sz w:val="22"/>
          <w:szCs w:val="22"/>
        </w:rPr>
        <w:t>, d</w:t>
      </w:r>
      <w:r w:rsidRPr="000B382A">
        <w:rPr>
          <w:rFonts w:asciiTheme="minorHAnsi" w:hAnsiTheme="minorHAnsi" w:cs="Arial"/>
          <w:color w:val="000000"/>
          <w:sz w:val="22"/>
          <w:szCs w:val="22"/>
        </w:rPr>
        <w:t>ansk dokumentarserie i 5 afsnit om fem grundlæggende følelser</w:t>
      </w:r>
      <w:r>
        <w:rPr>
          <w:rFonts w:asciiTheme="minorHAnsi" w:hAnsiTheme="minorHAnsi" w:cs="Arial"/>
          <w:color w:val="000000"/>
          <w:sz w:val="22"/>
          <w:szCs w:val="22"/>
        </w:rPr>
        <w:t>;</w:t>
      </w:r>
      <w:r w:rsidR="00E60010">
        <w:rPr>
          <w:rFonts w:asciiTheme="minorHAnsi" w:hAnsiTheme="minorHAnsi" w:cs="Arial"/>
          <w:color w:val="000000"/>
          <w:sz w:val="22"/>
          <w:szCs w:val="22"/>
        </w:rPr>
        <w:t xml:space="preserve"> </w:t>
      </w:r>
      <w:hyperlink r:id="rId13" w:history="1">
        <w:r w:rsidR="00E60010" w:rsidRPr="00306A73">
          <w:rPr>
            <w:rStyle w:val="Hyperlink"/>
            <w:rFonts w:asciiTheme="minorHAnsi" w:hAnsiTheme="minorHAnsi" w:cs="Arial"/>
            <w:sz w:val="22"/>
            <w:szCs w:val="22"/>
          </w:rPr>
          <w:t>https://via.mitcfu.dk/TV0000034314</w:t>
        </w:r>
      </w:hyperlink>
      <w:r w:rsidR="00E60010">
        <w:rPr>
          <w:rFonts w:asciiTheme="minorHAnsi" w:hAnsiTheme="minorHAnsi" w:cs="Arial"/>
          <w:color w:val="000000"/>
          <w:sz w:val="22"/>
          <w:szCs w:val="22"/>
        </w:rPr>
        <w:t xml:space="preserve"> </w:t>
      </w:r>
      <w:r w:rsidR="00E60010" w:rsidRPr="00E60010">
        <w:rPr>
          <w:rFonts w:asciiTheme="minorHAnsi" w:hAnsiTheme="minorHAnsi" w:cs="Arial"/>
          <w:color w:val="000000"/>
          <w:sz w:val="22"/>
          <w:szCs w:val="22"/>
        </w:rPr>
        <w:t xml:space="preserve">  </w:t>
      </w:r>
      <w:r>
        <w:rPr>
          <w:rFonts w:asciiTheme="minorHAnsi" w:hAnsiTheme="minorHAnsi" w:cs="Arial"/>
          <w:color w:val="000000"/>
          <w:sz w:val="22"/>
          <w:szCs w:val="22"/>
        </w:rPr>
        <w:t xml:space="preserve"> </w:t>
      </w:r>
    </w:p>
    <w:p w14:paraId="6953E24A" w14:textId="521D23F9" w:rsidR="000B382A" w:rsidRDefault="000B382A" w:rsidP="0063060E">
      <w:pPr>
        <w:pStyle w:val="NormalWeb"/>
        <w:spacing w:before="0" w:beforeAutospacing="0" w:after="0" w:afterAutospacing="0"/>
        <w:rPr>
          <w:rFonts w:asciiTheme="minorHAnsi" w:hAnsiTheme="minorHAnsi" w:cs="Arial"/>
          <w:color w:val="000000"/>
          <w:sz w:val="22"/>
          <w:szCs w:val="22"/>
        </w:rPr>
      </w:pPr>
    </w:p>
    <w:p w14:paraId="2362AE58" w14:textId="644E5001" w:rsidR="0063060E" w:rsidRDefault="0063060E" w:rsidP="00042463">
      <w:pPr>
        <w:rPr>
          <w:rFonts w:asciiTheme="minorHAnsi" w:hAnsiTheme="minorHAnsi" w:cs="Arial"/>
          <w:b/>
          <w:bCs/>
          <w:color w:val="7030A0"/>
          <w:sz w:val="22"/>
          <w:szCs w:val="22"/>
        </w:rPr>
      </w:pPr>
    </w:p>
    <w:p w14:paraId="41BA69FB" w14:textId="77777777" w:rsidR="0063060E" w:rsidRDefault="0063060E" w:rsidP="00042463">
      <w:pPr>
        <w:rPr>
          <w:rFonts w:asciiTheme="minorHAnsi" w:hAnsiTheme="minorHAnsi" w:cs="Arial"/>
          <w:b/>
          <w:bCs/>
          <w:color w:val="7030A0"/>
          <w:sz w:val="22"/>
          <w:szCs w:val="22"/>
        </w:rPr>
      </w:pPr>
    </w:p>
    <w:sectPr w:rsidR="0063060E">
      <w:headerReference w:type="default" r:id="rId14"/>
      <w:footerReference w:type="even" r:id="rId15"/>
      <w:footerReference w:type="default" r:id="rId1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D849D" w14:textId="77777777" w:rsidR="004E65DA" w:rsidRDefault="004E65DA">
      <w:r>
        <w:separator/>
      </w:r>
    </w:p>
  </w:endnote>
  <w:endnote w:type="continuationSeparator" w:id="0">
    <w:p w14:paraId="7329F9D6" w14:textId="77777777" w:rsidR="004E65DA" w:rsidRDefault="004E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2EBFCE2C"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4E65DA">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6EE3C190" w:rsidR="00ED0B02" w:rsidRPr="00ED0B02" w:rsidRDefault="00C954B9" w:rsidP="00ED0B02">
    <w:r w:rsidRPr="00ED0B02">
      <w:rPr>
        <w:rFonts w:ascii="Geneva" w:hAnsi="Geneva"/>
        <w:sz w:val="18"/>
        <w:szCs w:val="18"/>
      </w:rPr>
      <w:t xml:space="preserve">Jan Frydensbjerg VIA CFU, </w:t>
    </w:r>
    <w:r w:rsidR="00D15A4E">
      <w:rPr>
        <w:rFonts w:ascii="Geneva" w:hAnsi="Geneva"/>
        <w:sz w:val="18"/>
        <w:szCs w:val="18"/>
      </w:rPr>
      <w:t xml:space="preserve">januar </w:t>
    </w:r>
    <w:r w:rsidRPr="00ED0B02">
      <w:rPr>
        <w:rFonts w:ascii="Geneva" w:hAnsi="Geneva"/>
        <w:sz w:val="18"/>
        <w:szCs w:val="18"/>
      </w:rPr>
      <w:t>202</w:t>
    </w:r>
    <w:r w:rsidR="00D15A4E">
      <w:rPr>
        <w:rFonts w:ascii="Geneva" w:hAnsi="Geneva"/>
        <w:sz w:val="18"/>
        <w:szCs w:val="18"/>
      </w:rPr>
      <w:t>2</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C6CCC" w14:textId="77777777" w:rsidR="004E65DA" w:rsidRDefault="004E65DA">
      <w:r>
        <w:separator/>
      </w:r>
    </w:p>
  </w:footnote>
  <w:footnote w:type="continuationSeparator" w:id="0">
    <w:p w14:paraId="13B0DFA7" w14:textId="77777777" w:rsidR="004E65DA" w:rsidRDefault="004E6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710EA85F" w:rsidR="00FD0403" w:rsidRPr="008E242A" w:rsidRDefault="00D418EE" w:rsidP="00D418EE">
    <w:pPr>
      <w:pStyle w:val="Sidehovedsidefod"/>
      <w:tabs>
        <w:tab w:val="clear" w:pos="9020"/>
        <w:tab w:val="center" w:pos="4819"/>
        <w:tab w:val="right" w:pos="9638"/>
      </w:tabs>
      <w:jc w:val="right"/>
      <w:rPr>
        <w:rFonts w:ascii="Geneva" w:hAnsi="Geneva"/>
        <w:sz w:val="18"/>
        <w:szCs w:val="18"/>
      </w:rPr>
    </w:pPr>
    <w:r w:rsidRPr="00D418EE">
      <w:rPr>
        <w:rFonts w:ascii="Geneva" w:eastAsia="Geneva" w:hAnsi="Geneva" w:cs="Geneva"/>
        <w:sz w:val="18"/>
        <w:szCs w:val="18"/>
      </w:rPr>
      <w:t>https://via.mitcfu.dk/39463997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B30B70"/>
    <w:multiLevelType w:val="hybridMultilevel"/>
    <w:tmpl w:val="B1A46A84"/>
    <w:numStyleLink w:val="Punkttegn"/>
  </w:abstractNum>
  <w:abstractNum w:abstractNumId="9"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2"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537EA"/>
    <w:multiLevelType w:val="multilevel"/>
    <w:tmpl w:val="70C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7A113F"/>
    <w:multiLevelType w:val="hybridMultilevel"/>
    <w:tmpl w:val="4DCE6E62"/>
    <w:lvl w:ilvl="0" w:tplc="36E093C4">
      <w:start w:val="5240"/>
      <w:numFmt w:val="bullet"/>
      <w:lvlText w:val="-"/>
      <w:lvlJc w:val="left"/>
      <w:pPr>
        <w:ind w:left="720" w:hanging="360"/>
      </w:pPr>
      <w:rPr>
        <w:rFonts w:ascii="Helvetica Neue" w:eastAsia="Times New Roman" w:hAnsi="Helvetica Neue"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66E3E"/>
    <w:multiLevelType w:val="hybridMultilevel"/>
    <w:tmpl w:val="B1A46A84"/>
    <w:numStyleLink w:val="Punkttegn"/>
  </w:abstractNum>
  <w:num w:numId="1">
    <w:abstractNumId w:val="11"/>
  </w:num>
  <w:num w:numId="2">
    <w:abstractNumId w:val="29"/>
  </w:num>
  <w:num w:numId="3">
    <w:abstractNumId w:val="16"/>
  </w:num>
  <w:num w:numId="4">
    <w:abstractNumId w:val="13"/>
  </w:num>
  <w:num w:numId="5">
    <w:abstractNumId w:val="7"/>
  </w:num>
  <w:num w:numId="6">
    <w:abstractNumId w:val="8"/>
  </w:num>
  <w:num w:numId="7">
    <w:abstractNumId w:val="18"/>
  </w:num>
  <w:num w:numId="8">
    <w:abstractNumId w:val="17"/>
  </w:num>
  <w:num w:numId="9">
    <w:abstractNumId w:val="9"/>
  </w:num>
  <w:num w:numId="10">
    <w:abstractNumId w:val="4"/>
  </w:num>
  <w:num w:numId="11">
    <w:abstractNumId w:val="1"/>
  </w:num>
  <w:num w:numId="12">
    <w:abstractNumId w:val="23"/>
  </w:num>
  <w:num w:numId="13">
    <w:abstractNumId w:val="24"/>
  </w:num>
  <w:num w:numId="14">
    <w:abstractNumId w:val="15"/>
  </w:num>
  <w:num w:numId="15">
    <w:abstractNumId w:val="12"/>
  </w:num>
  <w:num w:numId="16">
    <w:abstractNumId w:val="22"/>
  </w:num>
  <w:num w:numId="17">
    <w:abstractNumId w:val="3"/>
  </w:num>
  <w:num w:numId="18">
    <w:abstractNumId w:val="6"/>
  </w:num>
  <w:num w:numId="19">
    <w:abstractNumId w:val="5"/>
  </w:num>
  <w:num w:numId="20">
    <w:abstractNumId w:val="27"/>
  </w:num>
  <w:num w:numId="21">
    <w:abstractNumId w:val="0"/>
  </w:num>
  <w:num w:numId="22">
    <w:abstractNumId w:val="20"/>
  </w:num>
  <w:num w:numId="23">
    <w:abstractNumId w:val="28"/>
  </w:num>
  <w:num w:numId="24">
    <w:abstractNumId w:val="26"/>
  </w:num>
  <w:num w:numId="25">
    <w:abstractNumId w:val="19"/>
  </w:num>
  <w:num w:numId="26">
    <w:abstractNumId w:val="10"/>
  </w:num>
  <w:num w:numId="27">
    <w:abstractNumId w:val="25"/>
  </w:num>
  <w:num w:numId="28">
    <w:abstractNumId w:val="2"/>
  </w:num>
  <w:num w:numId="29">
    <w:abstractNumId w:val="1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42463"/>
    <w:rsid w:val="000532EA"/>
    <w:rsid w:val="000647E9"/>
    <w:rsid w:val="00086529"/>
    <w:rsid w:val="000B382A"/>
    <w:rsid w:val="000C1C18"/>
    <w:rsid w:val="000E3467"/>
    <w:rsid w:val="0013034B"/>
    <w:rsid w:val="0015363C"/>
    <w:rsid w:val="00176A34"/>
    <w:rsid w:val="001C7754"/>
    <w:rsid w:val="001C7C83"/>
    <w:rsid w:val="001D0E28"/>
    <w:rsid w:val="001D4D78"/>
    <w:rsid w:val="00202FEA"/>
    <w:rsid w:val="0023056F"/>
    <w:rsid w:val="00232A1F"/>
    <w:rsid w:val="00235B63"/>
    <w:rsid w:val="00235E8A"/>
    <w:rsid w:val="00263E48"/>
    <w:rsid w:val="00284906"/>
    <w:rsid w:val="00286EE3"/>
    <w:rsid w:val="002B0534"/>
    <w:rsid w:val="002B32B4"/>
    <w:rsid w:val="002D4909"/>
    <w:rsid w:val="002E325E"/>
    <w:rsid w:val="002F6D73"/>
    <w:rsid w:val="003928A8"/>
    <w:rsid w:val="003B1248"/>
    <w:rsid w:val="003C6B19"/>
    <w:rsid w:val="003D41A8"/>
    <w:rsid w:val="003E6E8B"/>
    <w:rsid w:val="00430212"/>
    <w:rsid w:val="00437B83"/>
    <w:rsid w:val="004448C9"/>
    <w:rsid w:val="0044759B"/>
    <w:rsid w:val="0045721F"/>
    <w:rsid w:val="004844A0"/>
    <w:rsid w:val="0049495C"/>
    <w:rsid w:val="004964BB"/>
    <w:rsid w:val="004A2B29"/>
    <w:rsid w:val="004A747F"/>
    <w:rsid w:val="004E65DA"/>
    <w:rsid w:val="0053024E"/>
    <w:rsid w:val="005324A0"/>
    <w:rsid w:val="00555E45"/>
    <w:rsid w:val="00577378"/>
    <w:rsid w:val="005A61A9"/>
    <w:rsid w:val="005C5CE1"/>
    <w:rsid w:val="005D4196"/>
    <w:rsid w:val="005F6581"/>
    <w:rsid w:val="0063060E"/>
    <w:rsid w:val="00643802"/>
    <w:rsid w:val="00646D08"/>
    <w:rsid w:val="00677ED2"/>
    <w:rsid w:val="006B3449"/>
    <w:rsid w:val="006B6C95"/>
    <w:rsid w:val="006D4F95"/>
    <w:rsid w:val="00716247"/>
    <w:rsid w:val="0072576A"/>
    <w:rsid w:val="00734217"/>
    <w:rsid w:val="00776916"/>
    <w:rsid w:val="007B0F1E"/>
    <w:rsid w:val="007D2DB8"/>
    <w:rsid w:val="007D3601"/>
    <w:rsid w:val="00844A52"/>
    <w:rsid w:val="008735CB"/>
    <w:rsid w:val="008820E6"/>
    <w:rsid w:val="00891927"/>
    <w:rsid w:val="008C438B"/>
    <w:rsid w:val="008E1E36"/>
    <w:rsid w:val="008E242A"/>
    <w:rsid w:val="00936A36"/>
    <w:rsid w:val="0099475F"/>
    <w:rsid w:val="009C55D2"/>
    <w:rsid w:val="009C633D"/>
    <w:rsid w:val="00A111E8"/>
    <w:rsid w:val="00A4560E"/>
    <w:rsid w:val="00A51797"/>
    <w:rsid w:val="00A7371C"/>
    <w:rsid w:val="00A7382A"/>
    <w:rsid w:val="00AD069A"/>
    <w:rsid w:val="00AD5E0C"/>
    <w:rsid w:val="00AE66D3"/>
    <w:rsid w:val="00B3075D"/>
    <w:rsid w:val="00B35A3C"/>
    <w:rsid w:val="00B75795"/>
    <w:rsid w:val="00B75E05"/>
    <w:rsid w:val="00B80213"/>
    <w:rsid w:val="00C05572"/>
    <w:rsid w:val="00C25C92"/>
    <w:rsid w:val="00C679DD"/>
    <w:rsid w:val="00C75423"/>
    <w:rsid w:val="00C778CE"/>
    <w:rsid w:val="00C954B9"/>
    <w:rsid w:val="00CB14EB"/>
    <w:rsid w:val="00CE09E8"/>
    <w:rsid w:val="00CE48E2"/>
    <w:rsid w:val="00CF509F"/>
    <w:rsid w:val="00D12541"/>
    <w:rsid w:val="00D15A4E"/>
    <w:rsid w:val="00D418EE"/>
    <w:rsid w:val="00D419F5"/>
    <w:rsid w:val="00D763BB"/>
    <w:rsid w:val="00D80CA6"/>
    <w:rsid w:val="00D81513"/>
    <w:rsid w:val="00D865F6"/>
    <w:rsid w:val="00DC64C7"/>
    <w:rsid w:val="00DD26EA"/>
    <w:rsid w:val="00DF3942"/>
    <w:rsid w:val="00E546EA"/>
    <w:rsid w:val="00E60010"/>
    <w:rsid w:val="00E71AE3"/>
    <w:rsid w:val="00E82494"/>
    <w:rsid w:val="00E8618F"/>
    <w:rsid w:val="00E9643D"/>
    <w:rsid w:val="00E96D03"/>
    <w:rsid w:val="00EA0DBE"/>
    <w:rsid w:val="00EB7AB4"/>
    <w:rsid w:val="00ED0B02"/>
    <w:rsid w:val="00F27649"/>
    <w:rsid w:val="00F56620"/>
    <w:rsid w:val="00F82E0A"/>
    <w:rsid w:val="00FC3FEC"/>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154805">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94643603">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15032521">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4670262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21088910">
      <w:bodyDiv w:val="1"/>
      <w:marLeft w:val="0"/>
      <w:marRight w:val="0"/>
      <w:marTop w:val="0"/>
      <w:marBottom w:val="0"/>
      <w:divBdr>
        <w:top w:val="none" w:sz="0" w:space="0" w:color="auto"/>
        <w:left w:val="none" w:sz="0" w:space="0" w:color="auto"/>
        <w:bottom w:val="none" w:sz="0" w:space="0" w:color="auto"/>
        <w:right w:val="none" w:sz="0" w:space="0" w:color="auto"/>
      </w:divBdr>
    </w:div>
    <w:div w:id="525826551">
      <w:bodyDiv w:val="1"/>
      <w:marLeft w:val="0"/>
      <w:marRight w:val="0"/>
      <w:marTop w:val="0"/>
      <w:marBottom w:val="0"/>
      <w:divBdr>
        <w:top w:val="none" w:sz="0" w:space="0" w:color="auto"/>
        <w:left w:val="none" w:sz="0" w:space="0" w:color="auto"/>
        <w:bottom w:val="none" w:sz="0" w:space="0" w:color="auto"/>
        <w:right w:val="none" w:sz="0" w:space="0" w:color="auto"/>
      </w:divBdr>
      <w:divsChild>
        <w:div w:id="270480145">
          <w:marLeft w:val="0"/>
          <w:marRight w:val="0"/>
          <w:marTop w:val="0"/>
          <w:marBottom w:val="0"/>
          <w:divBdr>
            <w:top w:val="none" w:sz="0" w:space="0" w:color="auto"/>
            <w:left w:val="none" w:sz="0" w:space="0" w:color="auto"/>
            <w:bottom w:val="none" w:sz="0" w:space="0" w:color="auto"/>
            <w:right w:val="none" w:sz="0" w:space="0" w:color="auto"/>
          </w:divBdr>
        </w:div>
      </w:divsChild>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642125937">
      <w:bodyDiv w:val="1"/>
      <w:marLeft w:val="0"/>
      <w:marRight w:val="0"/>
      <w:marTop w:val="0"/>
      <w:marBottom w:val="0"/>
      <w:divBdr>
        <w:top w:val="none" w:sz="0" w:space="0" w:color="auto"/>
        <w:left w:val="none" w:sz="0" w:space="0" w:color="auto"/>
        <w:bottom w:val="none" w:sz="0" w:space="0" w:color="auto"/>
        <w:right w:val="none" w:sz="0" w:space="0" w:color="auto"/>
      </w:divBdr>
    </w:div>
    <w:div w:id="676426355">
      <w:bodyDiv w:val="1"/>
      <w:marLeft w:val="0"/>
      <w:marRight w:val="0"/>
      <w:marTop w:val="0"/>
      <w:marBottom w:val="0"/>
      <w:divBdr>
        <w:top w:val="none" w:sz="0" w:space="0" w:color="auto"/>
        <w:left w:val="none" w:sz="0" w:space="0" w:color="auto"/>
        <w:bottom w:val="none" w:sz="0" w:space="0" w:color="auto"/>
        <w:right w:val="none" w:sz="0" w:space="0" w:color="auto"/>
      </w:divBdr>
    </w:div>
    <w:div w:id="707217058">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7721863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30641684">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37602000">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79871376">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19966911">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57270717">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4136332">
      <w:bodyDiv w:val="1"/>
      <w:marLeft w:val="0"/>
      <w:marRight w:val="0"/>
      <w:marTop w:val="0"/>
      <w:marBottom w:val="0"/>
      <w:divBdr>
        <w:top w:val="none" w:sz="0" w:space="0" w:color="auto"/>
        <w:left w:val="none" w:sz="0" w:space="0" w:color="auto"/>
        <w:bottom w:val="none" w:sz="0" w:space="0" w:color="auto"/>
        <w:right w:val="none" w:sz="0" w:space="0" w:color="auto"/>
      </w:divBdr>
      <w:divsChild>
        <w:div w:id="642470680">
          <w:marLeft w:val="0"/>
          <w:marRight w:val="0"/>
          <w:marTop w:val="0"/>
          <w:marBottom w:val="0"/>
          <w:divBdr>
            <w:top w:val="none" w:sz="0" w:space="0" w:color="auto"/>
            <w:left w:val="none" w:sz="0" w:space="0" w:color="auto"/>
            <w:bottom w:val="none" w:sz="0" w:space="0" w:color="auto"/>
            <w:right w:val="none" w:sz="0" w:space="0" w:color="auto"/>
          </w:divBdr>
        </w:div>
      </w:divsChild>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8985583">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28381475">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3805446">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25117659">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04165191">
      <w:bodyDiv w:val="1"/>
      <w:marLeft w:val="0"/>
      <w:marRight w:val="0"/>
      <w:marTop w:val="0"/>
      <w:marBottom w:val="0"/>
      <w:divBdr>
        <w:top w:val="none" w:sz="0" w:space="0" w:color="auto"/>
        <w:left w:val="none" w:sz="0" w:space="0" w:color="auto"/>
        <w:bottom w:val="none" w:sz="0" w:space="0" w:color="auto"/>
        <w:right w:val="none" w:sz="0" w:space="0" w:color="auto"/>
      </w:divBdr>
      <w:divsChild>
        <w:div w:id="855728554">
          <w:marLeft w:val="0"/>
          <w:marRight w:val="0"/>
          <w:marTop w:val="0"/>
          <w:marBottom w:val="120"/>
          <w:divBdr>
            <w:top w:val="none" w:sz="0" w:space="0" w:color="auto"/>
            <w:left w:val="none" w:sz="0" w:space="0" w:color="auto"/>
            <w:bottom w:val="none" w:sz="0" w:space="0" w:color="auto"/>
            <w:right w:val="none" w:sz="0" w:space="0" w:color="auto"/>
          </w:divBdr>
        </w:div>
        <w:div w:id="1258709052">
          <w:marLeft w:val="0"/>
          <w:marRight w:val="0"/>
          <w:marTop w:val="0"/>
          <w:marBottom w:val="120"/>
          <w:divBdr>
            <w:top w:val="none" w:sz="0" w:space="0" w:color="auto"/>
            <w:left w:val="none" w:sz="0" w:space="0" w:color="auto"/>
            <w:bottom w:val="none" w:sz="0" w:space="0" w:color="auto"/>
            <w:right w:val="none" w:sz="0" w:space="0" w:color="auto"/>
          </w:divBdr>
        </w:div>
        <w:div w:id="267280043">
          <w:marLeft w:val="0"/>
          <w:marRight w:val="0"/>
          <w:marTop w:val="0"/>
          <w:marBottom w:val="120"/>
          <w:divBdr>
            <w:top w:val="none" w:sz="0" w:space="0" w:color="auto"/>
            <w:left w:val="none" w:sz="0" w:space="0" w:color="auto"/>
            <w:bottom w:val="none" w:sz="0" w:space="0" w:color="auto"/>
            <w:right w:val="none" w:sz="0" w:space="0" w:color="auto"/>
          </w:divBdr>
        </w:div>
      </w:divsChild>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16285325">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44414955">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1991597987">
      <w:bodyDiv w:val="1"/>
      <w:marLeft w:val="0"/>
      <w:marRight w:val="0"/>
      <w:marTop w:val="0"/>
      <w:marBottom w:val="0"/>
      <w:divBdr>
        <w:top w:val="none" w:sz="0" w:space="0" w:color="auto"/>
        <w:left w:val="none" w:sz="0" w:space="0" w:color="auto"/>
        <w:bottom w:val="none" w:sz="0" w:space="0" w:color="auto"/>
        <w:right w:val="none" w:sz="0" w:space="0" w:color="auto"/>
      </w:divBdr>
    </w:div>
    <w:div w:id="2003658291">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87069293">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07383937">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28962307">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a.mitcfu.dk/54966490" TargetMode="External"/><Relationship Id="rId13" Type="http://schemas.openxmlformats.org/officeDocument/2006/relationships/hyperlink" Target="https://via.mitcfu.dk/TV000003431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a.mitcfu.dk/54829442" TargetMode="External"/><Relationship Id="rId12" Type="http://schemas.openxmlformats.org/officeDocument/2006/relationships/hyperlink" Target="https://via.mitcfu.dk/5199615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a.mitcfu.dk/TV000003556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ia.mitcfu.dk/CFUFILM1070742" TargetMode="External"/><Relationship Id="rId4" Type="http://schemas.openxmlformats.org/officeDocument/2006/relationships/webSettings" Target="webSettings.xml"/><Relationship Id="rId9" Type="http://schemas.openxmlformats.org/officeDocument/2006/relationships/hyperlink" Target="https://via.mitcfu.dk/28414552"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1997</Words>
  <Characters>10350</Characters>
  <Application>Microsoft Office Word</Application>
  <DocSecurity>0</DocSecurity>
  <Lines>287</Lines>
  <Paragraphs>132</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2022-01-10T12:59:00Z</dcterms:created>
  <dcterms:modified xsi:type="dcterms:W3CDTF">2022-01-10T12:59:00Z</dcterms:modified>
</cp:coreProperties>
</file>