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54ADEFB9"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286EE3">
        <w:rPr>
          <w:rFonts w:asciiTheme="minorHAnsi" w:hAnsiTheme="minorHAnsi"/>
          <w:sz w:val="24"/>
          <w:szCs w:val="24"/>
        </w:rPr>
        <w:t>Sukkerkold</w:t>
      </w:r>
    </w:p>
    <w:p w14:paraId="30D25F06" w14:textId="77777777" w:rsidR="00FD0403" w:rsidRPr="003B1248" w:rsidRDefault="00FD0403">
      <w:pPr>
        <w:pStyle w:val="Brdtekst"/>
        <w:rPr>
          <w:rFonts w:asciiTheme="minorHAnsi" w:hAnsiTheme="minorHAnsi"/>
          <w:sz w:val="22"/>
          <w:szCs w:val="22"/>
        </w:rPr>
      </w:pPr>
    </w:p>
    <w:p w14:paraId="62E95D54" w14:textId="4AFEFDE4"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286EE3" w:rsidRPr="00286EE3">
        <w:rPr>
          <w:rFonts w:asciiTheme="minorHAnsi" w:hAnsiTheme="minorHAnsi"/>
          <w:b w:val="0"/>
          <w:bCs w:val="0"/>
          <w:color w:val="000000"/>
          <w:sz w:val="22"/>
          <w:szCs w:val="22"/>
        </w:rPr>
        <w:t>Sugardating, Prostitution, Skilsmissebørn, Penge, Venskaber</w:t>
      </w:r>
    </w:p>
    <w:p w14:paraId="7D6384F0" w14:textId="5B07E54B"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r w:rsidR="00CF509F">
        <w:rPr>
          <w:rFonts w:asciiTheme="minorHAnsi" w:hAnsiTheme="minorHAnsi"/>
          <w:b w:val="0"/>
          <w:bCs w:val="0"/>
          <w:color w:val="000000"/>
          <w:sz w:val="22"/>
          <w:szCs w:val="22"/>
        </w:rPr>
        <w:t xml:space="preserve">, </w:t>
      </w:r>
      <w:r w:rsidR="00286EE3">
        <w:rPr>
          <w:rFonts w:asciiTheme="minorHAnsi" w:hAnsiTheme="minorHAnsi"/>
          <w:b w:val="0"/>
          <w:bCs w:val="0"/>
          <w:color w:val="000000"/>
          <w:sz w:val="22"/>
          <w:szCs w:val="22"/>
        </w:rPr>
        <w:t>Samfundsfag</w:t>
      </w:r>
    </w:p>
    <w:p w14:paraId="6DEFDCDA" w14:textId="5BFAB574"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A51797">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7777777"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18700968" w14:textId="77777777" w:rsidR="00286EE3" w:rsidRPr="00286EE3" w:rsidRDefault="00286EE3" w:rsidP="00286EE3">
      <w:pPr>
        <w:rPr>
          <w:rStyle w:val="jsgrdq"/>
          <w:rFonts w:asciiTheme="minorHAnsi" w:hAnsiTheme="minorHAnsi" w:cs="Arial Unicode MS"/>
          <w:color w:val="000000"/>
          <w:spacing w:val="7"/>
          <w:sz w:val="22"/>
          <w:szCs w:val="22"/>
          <w14:textOutline w14:w="0" w14:cap="flat" w14:cmpd="sng" w14:algn="ctr">
            <w14:noFill/>
            <w14:prstDash w14:val="solid"/>
            <w14:bevel/>
          </w14:textOutline>
        </w:rPr>
      </w:pPr>
      <w:r w:rsidRPr="00286EE3">
        <w:rPr>
          <w:rStyle w:val="jsgrdq"/>
          <w:rFonts w:asciiTheme="minorHAnsi" w:hAnsiTheme="minorHAnsi" w:cs="Arial Unicode MS"/>
          <w:color w:val="000000"/>
          <w:spacing w:val="7"/>
          <w:sz w:val="22"/>
          <w:szCs w:val="22"/>
          <w14:textOutline w14:w="0" w14:cap="flat" w14:cmpd="sng" w14:algn="ctr">
            <w14:noFill/>
            <w14:prstDash w14:val="solid"/>
            <w14:bevel/>
          </w14:textOutline>
        </w:rPr>
        <w:t>Sukkerkold' er en barsk og meget realistisk ungdomsroman om et hastigt voksende samfundsproblem. Sugardating.</w:t>
      </w:r>
    </w:p>
    <w:p w14:paraId="1D259C0C" w14:textId="77777777" w:rsidR="00286EE3" w:rsidRPr="00286EE3" w:rsidRDefault="00286EE3" w:rsidP="00286EE3">
      <w:pPr>
        <w:rPr>
          <w:rStyle w:val="jsgrdq"/>
          <w:rFonts w:asciiTheme="minorHAnsi" w:hAnsiTheme="minorHAnsi" w:cs="Arial Unicode MS"/>
          <w:color w:val="000000"/>
          <w:spacing w:val="7"/>
          <w:sz w:val="22"/>
          <w:szCs w:val="22"/>
          <w14:textOutline w14:w="0" w14:cap="flat" w14:cmpd="sng" w14:algn="ctr">
            <w14:noFill/>
            <w14:prstDash w14:val="solid"/>
            <w14:bevel/>
          </w14:textOutline>
        </w:rPr>
      </w:pPr>
      <w:r w:rsidRPr="00286EE3">
        <w:rPr>
          <w:rStyle w:val="jsgrdq"/>
          <w:rFonts w:asciiTheme="minorHAnsi" w:hAnsiTheme="minorHAnsi" w:cs="Arial Unicode MS"/>
          <w:color w:val="000000"/>
          <w:spacing w:val="7"/>
          <w:sz w:val="22"/>
          <w:szCs w:val="22"/>
          <w14:textOutline w14:w="0" w14:cap="flat" w14:cmpd="sng" w14:algn="ctr">
            <w14:noFill/>
            <w14:prstDash w14:val="solid"/>
            <w14:bevel/>
          </w14:textOutline>
        </w:rPr>
        <w:t>Den fortæller historien om Mille, en 17-årig pige, der udadtil klarer sig fint i livet og står i malerlære, men indadtil er usikker og ensom og lider under en opvækst med forældre, der har svigtet på flere fronter. Så Mille træffer en forkert beslutning, da hun pludselig får brug for en ny cykel, og lokkes til at prøve sugardating.</w:t>
      </w:r>
    </w:p>
    <w:p w14:paraId="616E8EAF" w14:textId="22321494" w:rsidR="00A51797" w:rsidRDefault="00286EE3" w:rsidP="00286EE3">
      <w:pPr>
        <w:rPr>
          <w:rStyle w:val="jsgrdq"/>
          <w:rFonts w:asciiTheme="minorHAnsi" w:hAnsiTheme="minorHAnsi" w:cs="Arial Unicode MS"/>
          <w:color w:val="000000"/>
          <w:spacing w:val="7"/>
          <w:sz w:val="22"/>
          <w:szCs w:val="22"/>
          <w14:textOutline w14:w="0" w14:cap="flat" w14:cmpd="sng" w14:algn="ctr">
            <w14:noFill/>
            <w14:prstDash w14:val="solid"/>
            <w14:bevel/>
          </w14:textOutline>
        </w:rPr>
      </w:pPr>
      <w:r w:rsidRPr="00286EE3">
        <w:rPr>
          <w:rStyle w:val="jsgrdq"/>
          <w:rFonts w:asciiTheme="minorHAnsi" w:hAnsiTheme="minorHAnsi" w:cs="Arial Unicode MS"/>
          <w:color w:val="000000"/>
          <w:spacing w:val="7"/>
          <w:sz w:val="22"/>
          <w:szCs w:val="22"/>
          <w14:textOutline w14:w="0" w14:cap="flat" w14:cmpd="sng" w14:algn="ctr">
            <w14:noFill/>
            <w14:prstDash w14:val="solid"/>
            <w14:bevel/>
          </w14:textOutline>
        </w:rPr>
        <w:t>Det er en historie, der under overfladen handler om rigtig mange svære ting. At føle sig ensom. At jagte venskabet. At mangle omsorg. At savne bekræftigelse. At lede efter rollemodeller, Og at træffe de forkerte beslutninger.</w:t>
      </w:r>
    </w:p>
    <w:p w14:paraId="764C3832" w14:textId="77777777" w:rsidR="00286EE3" w:rsidRPr="003B1248" w:rsidRDefault="00286EE3" w:rsidP="00286EE3">
      <w:pPr>
        <w:rPr>
          <w:rFonts w:asciiTheme="minorHAnsi" w:hAnsiTheme="minorHAnsi"/>
        </w:rPr>
      </w:pPr>
    </w:p>
    <w:p w14:paraId="2CF7AB34" w14:textId="77777777" w:rsidR="00286EE3" w:rsidRDefault="00286EE3">
      <w:pPr>
        <w:pStyle w:val="Brdtekst"/>
        <w:rPr>
          <w:rFonts w:asciiTheme="minorHAnsi" w:hAnsiTheme="minorHAnsi"/>
          <w:sz w:val="24"/>
          <w:szCs w:val="24"/>
        </w:rPr>
      </w:pPr>
    </w:p>
    <w:p w14:paraId="732F4311" w14:textId="22803ED8" w:rsidR="00FD0403" w:rsidRPr="003B1248" w:rsidRDefault="00C954B9">
      <w:pPr>
        <w:pStyle w:val="Brdtekst"/>
        <w:rPr>
          <w:rFonts w:asciiTheme="minorHAnsi" w:hAnsiTheme="minorHAnsi"/>
          <w:sz w:val="24"/>
          <w:szCs w:val="24"/>
        </w:rPr>
      </w:pPr>
      <w:r w:rsidRPr="003B1248">
        <w:rPr>
          <w:rFonts w:asciiTheme="minorHAnsi" w:hAnsiTheme="minorHAnsi"/>
          <w:sz w:val="24"/>
          <w:szCs w:val="24"/>
        </w:rPr>
        <w:lastRenderedPageBreak/>
        <w:t>Om den pædagogiske vejledning</w:t>
      </w:r>
    </w:p>
    <w:p w14:paraId="2C3FB81A" w14:textId="77777777" w:rsidR="00286EE3" w:rsidRPr="00286EE3" w:rsidRDefault="00286EE3" w:rsidP="00286EE3">
      <w:pPr>
        <w:pStyle w:val="Brdtekst"/>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286EE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Der er rigeligt at tage fat på danskfagligt i ‘Sukkerkold’. Både sprogligt og tematisk er der en alvorlig grundtone, der kræver at man kommer ned i teksten. Både for at man forstår de voldsomme valg, som Mille foretager sig - men også så man forstår alvoren bag disse valg, når Mille ikke selv kan få øje på dem.</w:t>
      </w:r>
    </w:p>
    <w:p w14:paraId="23868F0B" w14:textId="77777777" w:rsidR="00286EE3" w:rsidRPr="00286EE3" w:rsidRDefault="00286EE3" w:rsidP="00286EE3">
      <w:pPr>
        <w:pStyle w:val="Brdtekst"/>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286EE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Hovedvægten i den pædagogiske vejledning er lagt på opgaver til under læsningen, som det vil være en god idé at følge kronologisk samtidig med læsningen af bogen. De afsluttende opgaver lægger både op til kreativt arbejde med bogens tematikker og foreslår forskellige måder at afrunde litteraturarbejdet på.</w:t>
      </w:r>
    </w:p>
    <w:p w14:paraId="0267BA39" w14:textId="77777777" w:rsidR="00286EE3" w:rsidRDefault="00286EE3" w:rsidP="00F27649">
      <w:pPr>
        <w:pStyle w:val="Brdtekst"/>
        <w:rPr>
          <w:rFonts w:asciiTheme="minorHAnsi" w:hAnsiTheme="minorHAnsi"/>
          <w:sz w:val="24"/>
          <w:szCs w:val="24"/>
        </w:rPr>
      </w:pPr>
    </w:p>
    <w:p w14:paraId="549A8594" w14:textId="77777777" w:rsidR="00286EE3" w:rsidRDefault="00286EE3" w:rsidP="00F27649">
      <w:pPr>
        <w:pStyle w:val="Brdtekst"/>
        <w:rPr>
          <w:rFonts w:asciiTheme="minorHAnsi" w:hAnsiTheme="minorHAnsi"/>
          <w:sz w:val="24"/>
          <w:szCs w:val="24"/>
        </w:rPr>
      </w:pPr>
    </w:p>
    <w:p w14:paraId="19C35770" w14:textId="605FC1CB"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40DC44CF" w14:textId="7886470B" w:rsidR="003B1248" w:rsidRDefault="00232A1F" w:rsidP="00F2764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Arbejdet med </w:t>
      </w:r>
      <w:r w:rsidR="00A51797">
        <w:rPr>
          <w:rFonts w:asciiTheme="minorHAnsi" w:hAnsiTheme="minorHAnsi" w:hint="cs"/>
          <w:b w:val="0"/>
          <w:bCs w:val="0"/>
          <w:color w:val="000000"/>
          <w:sz w:val="22"/>
          <w:szCs w:val="22"/>
          <w:rtl/>
        </w:rPr>
        <w:t>'</w:t>
      </w:r>
      <w:r w:rsidR="00286EE3">
        <w:rPr>
          <w:rFonts w:asciiTheme="minorHAnsi" w:hAnsiTheme="minorHAnsi" w:hint="cs"/>
          <w:b w:val="0"/>
          <w:bCs w:val="0"/>
          <w:color w:val="000000"/>
          <w:sz w:val="22"/>
          <w:szCs w:val="22"/>
          <w:rtl/>
        </w:rPr>
        <w:t>Sukkerkold</w:t>
      </w:r>
      <w:r w:rsidR="00A51797">
        <w:rPr>
          <w:rFonts w:asciiTheme="minorHAnsi" w:hAnsiTheme="minorHAnsi" w:hint="cs"/>
          <w:b w:val="0"/>
          <w:bCs w:val="0"/>
          <w:color w:val="000000"/>
          <w:sz w:val="22"/>
          <w:szCs w:val="22"/>
          <w:rtl/>
        </w:rPr>
        <w:t>'</w:t>
      </w:r>
      <w:r w:rsidR="00CF509F">
        <w:rPr>
          <w:rFonts w:asciiTheme="minorHAnsi" w:hAnsiTheme="minorHAnsi"/>
          <w:b w:val="0"/>
          <w:bCs w:val="0"/>
          <w:color w:val="000000"/>
          <w:sz w:val="22"/>
          <w:szCs w:val="22"/>
        </w:rPr>
        <w:t xml:space="preserve"> </w:t>
      </w:r>
      <w:r w:rsidRPr="003B1248">
        <w:rPr>
          <w:rFonts w:asciiTheme="minorHAnsi" w:hAnsiTheme="minorHAnsi"/>
          <w:b w:val="0"/>
          <w:bCs w:val="0"/>
          <w:color w:val="000000"/>
          <w:sz w:val="22"/>
          <w:szCs w:val="22"/>
        </w:rPr>
        <w:t xml:space="preserve">giver gode muligheder for at arbejde med fortolkning og temaer i danskundervisningen. Samtidig giver bogen </w:t>
      </w:r>
      <w:r w:rsidR="00FC4EA9" w:rsidRPr="003B1248">
        <w:rPr>
          <w:rFonts w:asciiTheme="minorHAnsi" w:hAnsiTheme="minorHAnsi"/>
          <w:b w:val="0"/>
          <w:bCs w:val="0"/>
          <w:color w:val="000000"/>
          <w:sz w:val="22"/>
          <w:szCs w:val="22"/>
        </w:rPr>
        <w:t xml:space="preserve">et </w:t>
      </w:r>
      <w:r w:rsidR="00CF509F">
        <w:rPr>
          <w:rFonts w:asciiTheme="minorHAnsi" w:hAnsiTheme="minorHAnsi"/>
          <w:b w:val="0"/>
          <w:bCs w:val="0"/>
          <w:color w:val="000000"/>
          <w:sz w:val="22"/>
          <w:szCs w:val="22"/>
        </w:rPr>
        <w:t xml:space="preserve">godt indblik i </w:t>
      </w:r>
      <w:r w:rsidR="00286EE3">
        <w:rPr>
          <w:rFonts w:asciiTheme="minorHAnsi" w:hAnsiTheme="minorHAnsi"/>
          <w:b w:val="0"/>
          <w:bCs w:val="0"/>
          <w:color w:val="000000"/>
          <w:sz w:val="22"/>
          <w:szCs w:val="22"/>
        </w:rPr>
        <w:t xml:space="preserve">det tidstypiske fænomen, sugardating, der af mange unge mennesker ikke opleves som et problem. </w:t>
      </w:r>
    </w:p>
    <w:p w14:paraId="52607565" w14:textId="59847C08" w:rsidR="00286EE3" w:rsidRDefault="00286EE3" w:rsidP="00F27649">
      <w:pPr>
        <w:pStyle w:val="Brdtekst"/>
        <w:rPr>
          <w:rFonts w:asciiTheme="minorHAnsi" w:hAnsiTheme="minorHAnsi"/>
          <w:b w:val="0"/>
          <w:bCs w:val="0"/>
          <w:color w:val="000000"/>
          <w:sz w:val="22"/>
          <w:szCs w:val="22"/>
        </w:rPr>
      </w:pPr>
    </w:p>
    <w:p w14:paraId="4A971EAA" w14:textId="77777777" w:rsidR="00286EE3" w:rsidRDefault="00286EE3" w:rsidP="00F27649">
      <w:pPr>
        <w:pStyle w:val="Brdtekst"/>
        <w:rPr>
          <w:rFonts w:asciiTheme="minorHAnsi" w:hAnsiTheme="minorHAnsi"/>
          <w:sz w:val="24"/>
          <w:szCs w:val="24"/>
        </w:rPr>
      </w:pPr>
    </w:p>
    <w:p w14:paraId="1E70BC8C" w14:textId="29190B89"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rPr>
          <w:rFonts w:asciiTheme="minorHAnsi" w:hAnsiTheme="minorHAnsi"/>
          <w:sz w:val="22"/>
          <w:szCs w:val="22"/>
        </w:rPr>
      </w:pPr>
    </w:p>
    <w:p w14:paraId="7E132955" w14:textId="77777777" w:rsidR="00286EE3" w:rsidRDefault="00286EE3" w:rsidP="00286EE3">
      <w:pPr>
        <w:pStyle w:val="NormalWeb"/>
        <w:numPr>
          <w:ilvl w:val="0"/>
          <w:numId w:val="2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kan deltage aktivt, åbent og analytisk i dialog.</w:t>
      </w:r>
    </w:p>
    <w:p w14:paraId="4025A886" w14:textId="77777777" w:rsidR="00286EE3" w:rsidRDefault="00286EE3" w:rsidP="00286EE3">
      <w:pPr>
        <w:pStyle w:val="NormalWeb"/>
        <w:numPr>
          <w:ilvl w:val="0"/>
          <w:numId w:val="2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kan diskutere forskellige fortolkninger af en tekst.</w:t>
      </w:r>
    </w:p>
    <w:p w14:paraId="7FBF0640" w14:textId="77777777" w:rsidR="00286EE3" w:rsidRDefault="00286EE3" w:rsidP="00286EE3">
      <w:pPr>
        <w:pStyle w:val="NormalWeb"/>
        <w:numPr>
          <w:ilvl w:val="0"/>
          <w:numId w:val="28"/>
        </w:numPr>
        <w:spacing w:before="0" w:beforeAutospacing="0" w:after="0" w:afterAutospacing="0"/>
        <w:ind w:left="714" w:hanging="357"/>
        <w:textAlignment w:val="baseline"/>
        <w:rPr>
          <w:rFonts w:ascii="Arial" w:hAnsi="Arial" w:cs="Arial"/>
          <w:color w:val="000000"/>
          <w:sz w:val="22"/>
          <w:szCs w:val="22"/>
        </w:rPr>
      </w:pPr>
      <w:r>
        <w:rPr>
          <w:rFonts w:ascii="Arial" w:hAnsi="Arial" w:cs="Arial"/>
          <w:color w:val="000000"/>
          <w:sz w:val="22"/>
          <w:szCs w:val="22"/>
        </w:rPr>
        <w:t>Eleven kan fortolke egne og andres fremstillinger af identitet i tekster.</w:t>
      </w:r>
    </w:p>
    <w:p w14:paraId="3777B9A1" w14:textId="77777777" w:rsidR="00286EE3" w:rsidRDefault="00286EE3" w:rsidP="00286EE3">
      <w:pPr>
        <w:pStyle w:val="NormalWeb"/>
        <w:numPr>
          <w:ilvl w:val="0"/>
          <w:numId w:val="28"/>
        </w:numPr>
        <w:spacing w:before="0" w:beforeAutospacing="0" w:after="0" w:afterAutospacing="0"/>
        <w:ind w:left="714" w:hanging="357"/>
        <w:textAlignment w:val="baseline"/>
        <w:rPr>
          <w:rFonts w:ascii="Arial" w:hAnsi="Arial" w:cs="Arial"/>
          <w:color w:val="000000"/>
          <w:sz w:val="22"/>
          <w:szCs w:val="22"/>
        </w:rPr>
      </w:pPr>
      <w:r>
        <w:rPr>
          <w:rFonts w:ascii="Arial" w:hAnsi="Arial" w:cs="Arial"/>
          <w:color w:val="000000"/>
          <w:sz w:val="22"/>
          <w:szCs w:val="22"/>
        </w:rPr>
        <w:t>Eleven kan sætte teksten i relation til aktuelle problemstillinger.</w:t>
      </w:r>
    </w:p>
    <w:p w14:paraId="1AC22957" w14:textId="3BC96014" w:rsidR="00286EE3" w:rsidRPr="00286EE3" w:rsidRDefault="00286EE3" w:rsidP="00286EE3">
      <w:pPr>
        <w:pStyle w:val="NormalWeb"/>
        <w:numPr>
          <w:ilvl w:val="0"/>
          <w:numId w:val="28"/>
        </w:numPr>
        <w:spacing w:before="0" w:beforeAutospacing="0" w:after="0" w:afterAutospacing="0"/>
        <w:ind w:left="714" w:hanging="357"/>
        <w:textAlignment w:val="baseline"/>
        <w:rPr>
          <w:rFonts w:ascii="Arial" w:hAnsi="Arial" w:cs="Arial"/>
          <w:color w:val="000000"/>
          <w:sz w:val="22"/>
          <w:szCs w:val="22"/>
        </w:rPr>
      </w:pPr>
      <w:r w:rsidRPr="00286EE3">
        <w:rPr>
          <w:rFonts w:ascii="Arial" w:hAnsi="Arial" w:cs="Arial"/>
          <w:color w:val="000000"/>
          <w:sz w:val="22"/>
          <w:szCs w:val="22"/>
        </w:rPr>
        <w:t>Eleven har viden om identitetsfremstillinger.</w:t>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6EE6397F" w:rsidR="00716247" w:rsidRDefault="00716247" w:rsidP="00A51797">
      <w:pPr>
        <w:pStyle w:val="Standard"/>
        <w:rPr>
          <w:rFonts w:asciiTheme="majorHAnsi" w:hAnsiTheme="majorHAnsi"/>
        </w:rPr>
      </w:pPr>
    </w:p>
    <w:p w14:paraId="1138B5DA" w14:textId="47A51CD3" w:rsidR="00286EE3" w:rsidRDefault="00286EE3" w:rsidP="00A51797">
      <w:pPr>
        <w:pStyle w:val="Standard"/>
        <w:rPr>
          <w:rFonts w:asciiTheme="majorHAnsi" w:hAnsiTheme="majorHAnsi"/>
        </w:rPr>
      </w:pPr>
    </w:p>
    <w:p w14:paraId="244FA013" w14:textId="1DBCAF14" w:rsidR="00286EE3" w:rsidRDefault="00286EE3" w:rsidP="00A51797">
      <w:pPr>
        <w:pStyle w:val="Standard"/>
        <w:rPr>
          <w:rFonts w:asciiTheme="majorHAnsi" w:hAnsiTheme="majorHAnsi"/>
        </w:rPr>
      </w:pPr>
    </w:p>
    <w:p w14:paraId="6A955241" w14:textId="7D816618" w:rsidR="00286EE3" w:rsidRDefault="00286EE3" w:rsidP="00A51797">
      <w:pPr>
        <w:pStyle w:val="Standard"/>
        <w:rPr>
          <w:rFonts w:asciiTheme="majorHAnsi" w:hAnsiTheme="majorHAnsi"/>
        </w:rPr>
      </w:pPr>
    </w:p>
    <w:p w14:paraId="6836A8CB" w14:textId="13F65A2D" w:rsidR="00286EE3" w:rsidRDefault="00286EE3" w:rsidP="00A51797">
      <w:pPr>
        <w:pStyle w:val="Standard"/>
        <w:rPr>
          <w:rFonts w:asciiTheme="majorHAnsi" w:hAnsiTheme="majorHAnsi"/>
        </w:rPr>
      </w:pPr>
    </w:p>
    <w:p w14:paraId="6CEE2F6F" w14:textId="77777777" w:rsidR="00286EE3" w:rsidRPr="00C25C92" w:rsidRDefault="00286EE3" w:rsidP="00A51797">
      <w:pPr>
        <w:pStyle w:val="Standard"/>
        <w:rPr>
          <w:rFonts w:asciiTheme="majorHAnsi" w:hAnsiTheme="majorHAnsi"/>
        </w:rPr>
      </w:pPr>
    </w:p>
    <w:p w14:paraId="16FF8081" w14:textId="52843532"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3FD7941A" w14:textId="77777777" w:rsidR="00286EE3" w:rsidRPr="00286EE3" w:rsidRDefault="00286EE3" w:rsidP="00286EE3">
      <w:pPr>
        <w:rPr>
          <w:rFonts w:asciiTheme="majorHAnsi" w:hAnsiTheme="majorHAnsi"/>
          <w:b/>
          <w:bCs/>
          <w:color w:val="7030A0"/>
          <w:sz w:val="22"/>
          <w:szCs w:val="22"/>
        </w:rPr>
      </w:pPr>
      <w:r w:rsidRPr="00286EE3">
        <w:rPr>
          <w:rFonts w:asciiTheme="majorHAnsi" w:hAnsiTheme="majorHAnsi"/>
          <w:b/>
          <w:bCs/>
          <w:color w:val="7030A0"/>
          <w:sz w:val="22"/>
          <w:szCs w:val="22"/>
        </w:rPr>
        <w:t>Giv kapitlerne navne</w:t>
      </w:r>
    </w:p>
    <w:p w14:paraId="4C59768C" w14:textId="77777777" w:rsidR="00286EE3" w:rsidRPr="00286EE3" w:rsidRDefault="00286EE3" w:rsidP="00286EE3">
      <w:pPr>
        <w:rPr>
          <w:rFonts w:asciiTheme="majorHAnsi" w:hAnsiTheme="majorHAnsi"/>
          <w:color w:val="000000" w:themeColor="text1"/>
          <w:sz w:val="22"/>
          <w:szCs w:val="22"/>
        </w:rPr>
      </w:pPr>
      <w:r w:rsidRPr="00286EE3">
        <w:rPr>
          <w:rFonts w:asciiTheme="majorHAnsi" w:hAnsiTheme="majorHAnsi"/>
          <w:color w:val="000000" w:themeColor="text1"/>
          <w:sz w:val="22"/>
          <w:szCs w:val="22"/>
        </w:rPr>
        <w:t>Når du læser dig igennem bogen skal du give kapitlerne titler, som du føler passer godt til handlingen i det enkelte kapitel!</w:t>
      </w:r>
    </w:p>
    <w:p w14:paraId="1F25AF2E" w14:textId="77777777" w:rsidR="00286EE3" w:rsidRPr="00286EE3" w:rsidRDefault="00286EE3" w:rsidP="00286EE3">
      <w:pPr>
        <w:rPr>
          <w:rFonts w:asciiTheme="majorHAnsi" w:hAnsiTheme="majorHAnsi"/>
          <w:b/>
          <w:bCs/>
          <w:color w:val="7030A0"/>
          <w:sz w:val="22"/>
          <w:szCs w:val="22"/>
        </w:rPr>
      </w:pPr>
    </w:p>
    <w:p w14:paraId="03BE34C8" w14:textId="77777777" w:rsidR="00286EE3" w:rsidRPr="00286EE3" w:rsidRDefault="00286EE3" w:rsidP="00286EE3">
      <w:pPr>
        <w:rPr>
          <w:rFonts w:asciiTheme="majorHAnsi" w:hAnsiTheme="majorHAnsi"/>
          <w:b/>
          <w:bCs/>
          <w:color w:val="7030A0"/>
          <w:sz w:val="22"/>
          <w:szCs w:val="22"/>
        </w:rPr>
      </w:pPr>
      <w:r w:rsidRPr="00286EE3">
        <w:rPr>
          <w:rFonts w:asciiTheme="majorHAnsi" w:hAnsiTheme="majorHAnsi"/>
          <w:b/>
          <w:bCs/>
          <w:color w:val="7030A0"/>
          <w:sz w:val="22"/>
          <w:szCs w:val="22"/>
        </w:rPr>
        <w:t>Sukkerkold associationer</w:t>
      </w:r>
    </w:p>
    <w:p w14:paraId="4A778418" w14:textId="32FB918F" w:rsidR="00716247" w:rsidRPr="00286EE3" w:rsidRDefault="00286EE3" w:rsidP="00286EE3">
      <w:pPr>
        <w:rPr>
          <w:rFonts w:asciiTheme="majorHAnsi" w:hAnsiTheme="majorHAnsi" w:cs="Arial"/>
          <w:color w:val="000000" w:themeColor="text1"/>
          <w:u w:val="single"/>
        </w:rPr>
      </w:pPr>
      <w:r w:rsidRPr="00286EE3">
        <w:rPr>
          <w:rFonts w:asciiTheme="majorHAnsi" w:hAnsiTheme="majorHAnsi"/>
          <w:color w:val="000000" w:themeColor="text1"/>
          <w:sz w:val="22"/>
          <w:szCs w:val="22"/>
        </w:rPr>
        <w:t>Inden at du starter på læsningen af ‘Sukkerkold’ skal du skrive 10 ord eller associationer ned, som du kommer i tanke om, når du hører ordet ‘Sukkerkold’.</w:t>
      </w:r>
    </w:p>
    <w:p w14:paraId="0634CD1F" w14:textId="77777777" w:rsidR="00A51797" w:rsidRDefault="00A51797" w:rsidP="005324A0">
      <w:pPr>
        <w:pStyle w:val="NormalWeb"/>
        <w:spacing w:before="0" w:beforeAutospacing="0" w:after="0" w:afterAutospacing="0"/>
        <w:rPr>
          <w:rFonts w:asciiTheme="majorHAnsi" w:hAnsiTheme="majorHAnsi" w:cs="Arial"/>
          <w:b/>
          <w:bCs/>
          <w:color w:val="7030A0"/>
          <w:u w:val="single"/>
        </w:rPr>
      </w:pPr>
    </w:p>
    <w:p w14:paraId="7959AD7D" w14:textId="77777777" w:rsidR="00286EE3" w:rsidRDefault="00286EE3" w:rsidP="005324A0">
      <w:pPr>
        <w:pStyle w:val="NormalWeb"/>
        <w:spacing w:before="0" w:beforeAutospacing="0" w:after="0" w:afterAutospacing="0"/>
        <w:rPr>
          <w:rFonts w:asciiTheme="majorHAnsi" w:hAnsiTheme="majorHAnsi" w:cs="Arial"/>
          <w:b/>
          <w:bCs/>
          <w:color w:val="7030A0"/>
          <w:u w:val="single"/>
        </w:rPr>
      </w:pPr>
    </w:p>
    <w:p w14:paraId="1DB406F6" w14:textId="620F74A4" w:rsidR="00A51797" w:rsidRDefault="00286EE3" w:rsidP="005324A0">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Under læsningen – Kapitel 1-8</w:t>
      </w:r>
    </w:p>
    <w:p w14:paraId="0DEA83E9" w14:textId="77777777" w:rsidR="00A51797" w:rsidRDefault="00A51797" w:rsidP="005324A0">
      <w:pPr>
        <w:pStyle w:val="NormalWeb"/>
        <w:spacing w:before="0" w:beforeAutospacing="0" w:after="0" w:afterAutospacing="0"/>
        <w:rPr>
          <w:rFonts w:asciiTheme="majorHAnsi" w:hAnsiTheme="majorHAnsi" w:cs="Arial"/>
          <w:b/>
          <w:bCs/>
          <w:color w:val="7030A0"/>
          <w:u w:val="single"/>
        </w:rPr>
      </w:pPr>
    </w:p>
    <w:p w14:paraId="1DE609EA" w14:textId="77777777"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lastRenderedPageBreak/>
        <w:t>En familie i Rema 1000</w:t>
      </w:r>
    </w:p>
    <w:p w14:paraId="1D171B8B"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Bogens anslag giver et tydeligt billede af, hvad det er for et familieliv, som Mille er vokset op i. Find eksempler i teksten på, hvad der kendetegner forholdet mellem Mille og hendes mor.</w:t>
      </w:r>
    </w:p>
    <w:p w14:paraId="5399825A" w14:textId="77777777" w:rsidR="001C7754" w:rsidRDefault="001C7754" w:rsidP="00286EE3">
      <w:pPr>
        <w:rPr>
          <w:rFonts w:ascii="Arial" w:hAnsi="Arial" w:cs="Arial"/>
          <w:b/>
          <w:bCs/>
          <w:color w:val="7030A0"/>
          <w:sz w:val="22"/>
          <w:szCs w:val="22"/>
        </w:rPr>
      </w:pPr>
    </w:p>
    <w:p w14:paraId="1A886C8E" w14:textId="1CF73ADA"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Den kønneste kassefyr</w:t>
      </w:r>
    </w:p>
    <w:p w14:paraId="7EB93AE1"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I Rema 1000 møder Mille en sød kassefyr, men situationen med moren gør det til en pinlig oplevelse. Skriv en dialog imellem kassefyren og Mille, som kunne gøre det til en langt bedre oplevelse for Mille.</w:t>
      </w:r>
    </w:p>
    <w:p w14:paraId="56BA9E1E" w14:textId="77777777" w:rsidR="001C7754" w:rsidRDefault="001C7754" w:rsidP="00286EE3">
      <w:pPr>
        <w:rPr>
          <w:rFonts w:ascii="Arial" w:hAnsi="Arial" w:cs="Arial"/>
          <w:b/>
          <w:bCs/>
          <w:color w:val="7030A0"/>
          <w:sz w:val="22"/>
          <w:szCs w:val="22"/>
        </w:rPr>
      </w:pPr>
    </w:p>
    <w:p w14:paraId="2314CBE4" w14:textId="432AA9A3"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Mille vs Katinka</w:t>
      </w:r>
    </w:p>
    <w:p w14:paraId="6FDEB0EF"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Du har nu hørt om både Milles og Katinkas forældre. Hvad er umiddelbart den største forskel på den opvækst og de familieforhold, som de to piger?</w:t>
      </w:r>
    </w:p>
    <w:p w14:paraId="44B50A34" w14:textId="77777777" w:rsidR="001C7754" w:rsidRDefault="001C7754" w:rsidP="00286EE3">
      <w:pPr>
        <w:rPr>
          <w:rFonts w:ascii="Arial" w:hAnsi="Arial" w:cs="Arial"/>
          <w:b/>
          <w:bCs/>
          <w:color w:val="7030A0"/>
          <w:sz w:val="22"/>
          <w:szCs w:val="22"/>
        </w:rPr>
      </w:pPr>
    </w:p>
    <w:p w14:paraId="4D36A920" w14:textId="5050BED0"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Røde pletter og rødmen</w:t>
      </w:r>
    </w:p>
    <w:p w14:paraId="45030478"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Hvordan reagerer Katinka på hendes forældres opførsel - og kan du genkende og forstå hende?</w:t>
      </w:r>
    </w:p>
    <w:p w14:paraId="11D7ED7F" w14:textId="77777777" w:rsidR="001C7754" w:rsidRDefault="001C7754" w:rsidP="00286EE3">
      <w:pPr>
        <w:rPr>
          <w:rFonts w:ascii="Arial" w:hAnsi="Arial" w:cs="Arial"/>
          <w:b/>
          <w:bCs/>
          <w:color w:val="7030A0"/>
          <w:sz w:val="22"/>
          <w:szCs w:val="22"/>
        </w:rPr>
      </w:pPr>
    </w:p>
    <w:p w14:paraId="1FCF5340" w14:textId="70554228"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Veninde søges</w:t>
      </w:r>
    </w:p>
    <w:p w14:paraId="6FB9880D"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Det bliver tydeligt igennem kapitlet, at Katinka gerne vil have Mille som veninde. Hvad tror du er den vigtigste grund? Er det for ikke at være alene - eller er det fordi, at Mille har en interessant personlighed?</w:t>
      </w:r>
    </w:p>
    <w:p w14:paraId="6E0E78C0" w14:textId="77777777" w:rsidR="001C7754" w:rsidRDefault="001C7754" w:rsidP="00286EE3">
      <w:pPr>
        <w:rPr>
          <w:rFonts w:ascii="Arial" w:hAnsi="Arial" w:cs="Arial"/>
          <w:b/>
          <w:bCs/>
          <w:color w:val="7030A0"/>
          <w:sz w:val="22"/>
          <w:szCs w:val="22"/>
        </w:rPr>
      </w:pPr>
    </w:p>
    <w:p w14:paraId="3BA557B4" w14:textId="23BEE972" w:rsidR="00286EE3" w:rsidRPr="001C7754" w:rsidRDefault="00286EE3" w:rsidP="00286EE3">
      <w:pPr>
        <w:rPr>
          <w:rFonts w:ascii="Arial" w:hAnsi="Arial" w:cs="Arial"/>
          <w:b/>
          <w:bCs/>
          <w:i/>
          <w:iCs/>
          <w:color w:val="7030A0"/>
          <w:sz w:val="22"/>
          <w:szCs w:val="22"/>
        </w:rPr>
      </w:pPr>
      <w:r w:rsidRPr="001C7754">
        <w:rPr>
          <w:rFonts w:ascii="Arial" w:hAnsi="Arial" w:cs="Arial"/>
          <w:b/>
          <w:bCs/>
          <w:i/>
          <w:iCs/>
          <w:color w:val="7030A0"/>
          <w:sz w:val="22"/>
          <w:szCs w:val="22"/>
        </w:rPr>
        <w:t>“Katinka er hurtigt ude af tøjet. Hun beholder bh og trusser på. Det er turkis og passer sammen. Jeg tænker på mit eget undertøj. Forvaskede trusser og en hullet bh.” (s. 25)</w:t>
      </w:r>
    </w:p>
    <w:p w14:paraId="51226D54"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Hvilket selvbillede tror du, at Mille har - og hvordan ser hun sig selv i forhold til andre piger?</w:t>
      </w:r>
    </w:p>
    <w:p w14:paraId="30C920A9" w14:textId="77777777" w:rsidR="00286EE3" w:rsidRPr="00286EE3" w:rsidRDefault="00286EE3" w:rsidP="00286EE3">
      <w:pPr>
        <w:rPr>
          <w:rFonts w:ascii="Arial" w:hAnsi="Arial" w:cs="Arial"/>
          <w:b/>
          <w:bCs/>
          <w:color w:val="7030A0"/>
          <w:sz w:val="22"/>
          <w:szCs w:val="22"/>
        </w:rPr>
      </w:pPr>
    </w:p>
    <w:p w14:paraId="2EF6B183" w14:textId="77777777"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lastRenderedPageBreak/>
        <w:t>Charlotte</w:t>
      </w:r>
    </w:p>
    <w:p w14:paraId="4904B852"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Hvilket indtryk får du af Charlotte, Milles malermester? Og hvilken betydning, tror du, at hun har for Mille?</w:t>
      </w:r>
    </w:p>
    <w:p w14:paraId="4D48231C" w14:textId="77777777" w:rsidR="001C7754" w:rsidRDefault="001C7754" w:rsidP="00286EE3">
      <w:pPr>
        <w:rPr>
          <w:rFonts w:ascii="Arial" w:hAnsi="Arial" w:cs="Arial"/>
          <w:b/>
          <w:bCs/>
          <w:color w:val="7030A0"/>
          <w:sz w:val="22"/>
          <w:szCs w:val="22"/>
        </w:rPr>
      </w:pPr>
    </w:p>
    <w:p w14:paraId="551FF170" w14:textId="3C3B62C0"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Anitas solcenter</w:t>
      </w:r>
    </w:p>
    <w:p w14:paraId="457E32C0" w14:textId="6377CE53" w:rsidR="00286EE3"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Hvad fortæller solcenteret, de sorte penge og Anita om det miljø, som handlingen udspiller sig i? Og hvad fortæller det om Mille, at hun hjælper Anita - ofte uden at tage penge for det?</w:t>
      </w:r>
    </w:p>
    <w:p w14:paraId="0633283D" w14:textId="77777777" w:rsidR="001C7754" w:rsidRPr="001C7754" w:rsidRDefault="001C7754" w:rsidP="00286EE3">
      <w:pPr>
        <w:rPr>
          <w:rFonts w:ascii="Arial" w:hAnsi="Arial" w:cs="Arial"/>
          <w:color w:val="7030A0"/>
          <w:sz w:val="22"/>
          <w:szCs w:val="22"/>
        </w:rPr>
      </w:pPr>
    </w:p>
    <w:p w14:paraId="156DBA28" w14:textId="77777777"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Modsætninger mødes</w:t>
      </w:r>
    </w:p>
    <w:p w14:paraId="2D8B522B"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Der er flere ting, der indikerer, at Mille og Katinka er meget forskellige. Hvad kan du få øje på? Og hvorfor tror du, at de alligevel søger hinandens venskab?</w:t>
      </w:r>
    </w:p>
    <w:p w14:paraId="295AB147" w14:textId="77777777" w:rsidR="001C7754" w:rsidRDefault="001C7754" w:rsidP="00286EE3">
      <w:pPr>
        <w:rPr>
          <w:rFonts w:ascii="Arial" w:hAnsi="Arial" w:cs="Arial"/>
          <w:b/>
          <w:bCs/>
          <w:color w:val="7030A0"/>
          <w:sz w:val="22"/>
          <w:szCs w:val="22"/>
        </w:rPr>
      </w:pPr>
    </w:p>
    <w:p w14:paraId="69D00986" w14:textId="77777777" w:rsidR="001C7754" w:rsidRDefault="001C7754" w:rsidP="00286EE3">
      <w:pPr>
        <w:rPr>
          <w:rFonts w:ascii="Arial" w:hAnsi="Arial" w:cs="Arial"/>
          <w:b/>
          <w:bCs/>
          <w:color w:val="7030A0"/>
          <w:sz w:val="22"/>
          <w:szCs w:val="22"/>
        </w:rPr>
      </w:pPr>
    </w:p>
    <w:p w14:paraId="3DFC693E" w14:textId="77777777" w:rsidR="001C7754" w:rsidRDefault="001C7754" w:rsidP="00286EE3">
      <w:pPr>
        <w:rPr>
          <w:rFonts w:ascii="Arial" w:hAnsi="Arial" w:cs="Arial"/>
          <w:b/>
          <w:bCs/>
          <w:color w:val="7030A0"/>
          <w:sz w:val="22"/>
          <w:szCs w:val="22"/>
        </w:rPr>
      </w:pPr>
    </w:p>
    <w:p w14:paraId="54DC19F4" w14:textId="6D0A44C0"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Milles far</w:t>
      </w:r>
    </w:p>
    <w:p w14:paraId="1ADC99C8"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I starten af kapitel 5 beskrives livet hjemme hos Milles far og hans nye famile. Overvej hvorfor det er vigtigt for forfatteren (og for fortælleren, Mille), at vi kender til de forhold, der er i den familie?</w:t>
      </w:r>
    </w:p>
    <w:p w14:paraId="18CF33D6" w14:textId="77777777" w:rsidR="001C7754" w:rsidRDefault="001C7754" w:rsidP="00286EE3">
      <w:pPr>
        <w:rPr>
          <w:rFonts w:ascii="Arial" w:hAnsi="Arial" w:cs="Arial"/>
          <w:b/>
          <w:bCs/>
          <w:color w:val="7030A0"/>
          <w:sz w:val="22"/>
          <w:szCs w:val="22"/>
        </w:rPr>
      </w:pPr>
    </w:p>
    <w:p w14:paraId="1C0455F7" w14:textId="175E5428"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Find spor i kapitlet</w:t>
      </w:r>
    </w:p>
    <w:p w14:paraId="6D62A312"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Led efter beskrivelser, der viser hvordan Milles fars familie fungerer og har det med hinanden.</w:t>
      </w:r>
    </w:p>
    <w:p w14:paraId="22E96F9E" w14:textId="77777777" w:rsidR="001C7754" w:rsidRDefault="001C7754" w:rsidP="00286EE3">
      <w:pPr>
        <w:rPr>
          <w:rFonts w:ascii="Arial" w:hAnsi="Arial" w:cs="Arial"/>
          <w:b/>
          <w:bCs/>
          <w:color w:val="7030A0"/>
          <w:sz w:val="22"/>
          <w:szCs w:val="22"/>
        </w:rPr>
      </w:pPr>
    </w:p>
    <w:p w14:paraId="7C16C82C" w14:textId="60046026"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Alting er vildt dyrt...</w:t>
      </w:r>
    </w:p>
    <w:p w14:paraId="110A29B6"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Hvordan tror du, at det må føles for Mille at være med Katinka og hendes forældre på den dyre restaurant? Prøv at siddestille det med det liv, som Mille er vant til at leve med hendes forældre.</w:t>
      </w:r>
    </w:p>
    <w:p w14:paraId="7141CEA1" w14:textId="77777777" w:rsidR="001C7754" w:rsidRDefault="001C7754" w:rsidP="00286EE3">
      <w:pPr>
        <w:rPr>
          <w:rFonts w:ascii="Arial" w:hAnsi="Arial" w:cs="Arial"/>
          <w:b/>
          <w:bCs/>
          <w:color w:val="7030A0"/>
          <w:sz w:val="22"/>
          <w:szCs w:val="22"/>
        </w:rPr>
      </w:pPr>
    </w:p>
    <w:p w14:paraId="4DEEE9FB" w14:textId="706BC3C2" w:rsidR="00286EE3" w:rsidRPr="00286EE3" w:rsidRDefault="00286EE3" w:rsidP="00286EE3">
      <w:pPr>
        <w:rPr>
          <w:rFonts w:ascii="Arial" w:hAnsi="Arial" w:cs="Arial"/>
          <w:b/>
          <w:bCs/>
          <w:color w:val="7030A0"/>
          <w:sz w:val="22"/>
          <w:szCs w:val="22"/>
        </w:rPr>
      </w:pPr>
      <w:r w:rsidRPr="00286EE3">
        <w:rPr>
          <w:rFonts w:ascii="Arial" w:hAnsi="Arial" w:cs="Arial"/>
          <w:b/>
          <w:bCs/>
          <w:color w:val="7030A0"/>
          <w:sz w:val="22"/>
          <w:szCs w:val="22"/>
        </w:rPr>
        <w:t>Et sammenfald</w:t>
      </w:r>
    </w:p>
    <w:p w14:paraId="61932B3B" w14:textId="77777777" w:rsidR="00286EE3" w:rsidRP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Minuttet efter at Mille har opdaget, at hendes cykel er stjålet, træder Natasja ud af en dyr, sort bil. Overvej hvordan de to situationers sammenfald har betydning for fortællingen.</w:t>
      </w:r>
    </w:p>
    <w:p w14:paraId="29A6E9C8" w14:textId="77777777" w:rsidR="001C7754" w:rsidRDefault="001C7754" w:rsidP="00286EE3">
      <w:pPr>
        <w:rPr>
          <w:rFonts w:ascii="Arial" w:hAnsi="Arial" w:cs="Arial"/>
          <w:b/>
          <w:bCs/>
          <w:color w:val="7030A0"/>
          <w:sz w:val="22"/>
          <w:szCs w:val="22"/>
        </w:rPr>
      </w:pPr>
    </w:p>
    <w:p w14:paraId="65EE6999" w14:textId="04A0D8B9" w:rsidR="00286EE3" w:rsidRPr="001C7754" w:rsidRDefault="00286EE3" w:rsidP="00286EE3">
      <w:pPr>
        <w:rPr>
          <w:rFonts w:ascii="Arial" w:hAnsi="Arial" w:cs="Arial"/>
          <w:b/>
          <w:bCs/>
          <w:i/>
          <w:iCs/>
          <w:color w:val="7030A0"/>
          <w:sz w:val="22"/>
          <w:szCs w:val="22"/>
        </w:rPr>
      </w:pPr>
      <w:r w:rsidRPr="001C7754">
        <w:rPr>
          <w:rFonts w:ascii="Arial" w:hAnsi="Arial" w:cs="Arial"/>
          <w:b/>
          <w:bCs/>
          <w:i/>
          <w:iCs/>
          <w:color w:val="7030A0"/>
          <w:sz w:val="22"/>
          <w:szCs w:val="22"/>
        </w:rPr>
        <w:t>Jeg mærker forsigtigt efter, men smerten sidder vist indeni.” (s. 48)</w:t>
      </w:r>
    </w:p>
    <w:p w14:paraId="14F86DD8" w14:textId="77777777" w:rsidR="001C7754" w:rsidRDefault="00286EE3" w:rsidP="00286EE3">
      <w:pPr>
        <w:rPr>
          <w:rFonts w:ascii="Arial" w:hAnsi="Arial" w:cs="Arial"/>
          <w:color w:val="000000" w:themeColor="text1"/>
          <w:sz w:val="22"/>
          <w:szCs w:val="22"/>
        </w:rPr>
      </w:pPr>
      <w:r w:rsidRPr="001C7754">
        <w:rPr>
          <w:rFonts w:ascii="Arial" w:hAnsi="Arial" w:cs="Arial"/>
          <w:color w:val="000000" w:themeColor="text1"/>
          <w:sz w:val="22"/>
          <w:szCs w:val="22"/>
        </w:rPr>
        <w:t>Citatet peger tilbage på starten af kapitlet, hvor Mille mærkede en underlig uro. Skriv fem ord ned som bud på smerter, der kan sidde indeni.</w:t>
      </w:r>
    </w:p>
    <w:p w14:paraId="4B5B97D7" w14:textId="77777777" w:rsidR="001C7754" w:rsidRDefault="001C7754" w:rsidP="00A51797">
      <w:pPr>
        <w:spacing w:after="240"/>
        <w:rPr>
          <w:rFonts w:ascii="Arial" w:hAnsi="Arial" w:cs="Arial"/>
          <w:color w:val="000000" w:themeColor="text1"/>
          <w:sz w:val="22"/>
          <w:szCs w:val="22"/>
        </w:rPr>
      </w:pPr>
    </w:p>
    <w:p w14:paraId="10EBE08B" w14:textId="359AAEF8" w:rsidR="001C7754" w:rsidRDefault="001C7754" w:rsidP="001C7754">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Under læsningen – Kapitel 9-14</w:t>
      </w:r>
    </w:p>
    <w:p w14:paraId="1B7848BD" w14:textId="0A3722B5" w:rsidR="001C7754" w:rsidRDefault="001C7754" w:rsidP="00A51797">
      <w:pPr>
        <w:spacing w:after="240"/>
        <w:rPr>
          <w:rFonts w:ascii="Arial" w:hAnsi="Arial" w:cs="Arial"/>
          <w:color w:val="000000" w:themeColor="text1"/>
          <w:sz w:val="22"/>
          <w:szCs w:val="22"/>
        </w:rPr>
      </w:pPr>
    </w:p>
    <w:p w14:paraId="41239BB6" w14:textId="77777777" w:rsidR="001C7754" w:rsidRDefault="001C7754" w:rsidP="001C7754">
      <w:r w:rsidRPr="001C7754">
        <w:rPr>
          <w:rFonts w:ascii="Arial" w:hAnsi="Arial" w:cs="Arial"/>
          <w:b/>
          <w:bCs/>
          <w:color w:val="7030A0"/>
          <w:sz w:val="22"/>
          <w:szCs w:val="22"/>
        </w:rPr>
        <w:t>Mr. Dan - og alle de andre rødder</w:t>
      </w:r>
    </w:p>
    <w:p w14:paraId="6B7694F8" w14:textId="46CCFD70" w:rsidR="001C7754" w:rsidRPr="001C7754" w:rsidRDefault="001C7754" w:rsidP="001C7754">
      <w:pPr>
        <w:spacing w:after="240"/>
        <w:rPr>
          <w:color w:val="000000" w:themeColor="text1"/>
        </w:rPr>
      </w:pPr>
      <w:r w:rsidRPr="001C7754">
        <w:rPr>
          <w:rFonts w:ascii="Arial" w:hAnsi="Arial" w:cs="Arial"/>
          <w:color w:val="000000" w:themeColor="text1"/>
          <w:sz w:val="22"/>
          <w:szCs w:val="22"/>
        </w:rPr>
        <w:t>Hvad fortæller Natasja om de mænd, som søger sugardates? Hvad kendetegner dem og hvad tror du får dem til at søge unge piger på datingsitet?</w:t>
      </w:r>
    </w:p>
    <w:p w14:paraId="3F3DD07A" w14:textId="77777777"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Hvorfor siger Mille ikke fra?</w:t>
      </w:r>
    </w:p>
    <w:p w14:paraId="41739ED4"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Mille har i løbet af kapitel 9 mange muligheder for at sige fra overfor Natasjas idé med at hun skal sugardate. Hvorfor gør hun det ikke? Tror du det skyldes alkoholen, drømmen om penge, det pludselig opståede venskab med Natasja eller noget helt fjerde?</w:t>
      </w:r>
    </w:p>
    <w:p w14:paraId="560C05BF" w14:textId="77777777" w:rsidR="001C7754" w:rsidRDefault="001C7754" w:rsidP="001C7754">
      <w:pPr>
        <w:rPr>
          <w:rFonts w:ascii="Arial" w:hAnsi="Arial" w:cs="Arial"/>
          <w:b/>
          <w:bCs/>
          <w:color w:val="7030A0"/>
          <w:sz w:val="22"/>
          <w:szCs w:val="22"/>
        </w:rPr>
      </w:pPr>
    </w:p>
    <w:p w14:paraId="0BA101F0" w14:textId="78C5C463"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Dagen efter - i emojis</w:t>
      </w:r>
    </w:p>
    <w:p w14:paraId="3AD3FC46"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Forestil dig at være Mille dagen efter. Hvordan tror du, at hun ville beskrive hendes følelser og tanker, hvis hun kun måtte bruge 5 emojis. Hvilke ville hun bruge?</w:t>
      </w:r>
    </w:p>
    <w:p w14:paraId="4BA4E016" w14:textId="77777777" w:rsidR="001C7754" w:rsidRDefault="001C7754" w:rsidP="001C7754">
      <w:pPr>
        <w:rPr>
          <w:rFonts w:ascii="Arial" w:hAnsi="Arial" w:cs="Arial"/>
          <w:b/>
          <w:bCs/>
          <w:color w:val="7030A0"/>
          <w:sz w:val="22"/>
          <w:szCs w:val="22"/>
        </w:rPr>
      </w:pPr>
    </w:p>
    <w:p w14:paraId="7181EA16" w14:textId="26454CED"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lastRenderedPageBreak/>
        <w:t>Et væld af spørgsmål</w:t>
      </w:r>
    </w:p>
    <w:p w14:paraId="1FFE33F9"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Side 71 er fyldt med Milles indre spørgsmål. Hjælp hende med at besvare et af dem - og stil samtidig Mille et spørgsmål, som du godt kunne tænke dig, at hun gav dig svar på!</w:t>
      </w:r>
    </w:p>
    <w:p w14:paraId="761C932C" w14:textId="77777777" w:rsidR="001C7754" w:rsidRPr="001C7754" w:rsidRDefault="001C7754" w:rsidP="001C7754">
      <w:pPr>
        <w:rPr>
          <w:rFonts w:ascii="Arial" w:hAnsi="Arial" w:cs="Arial"/>
          <w:b/>
          <w:bCs/>
          <w:color w:val="7030A0"/>
          <w:sz w:val="22"/>
          <w:szCs w:val="22"/>
        </w:rPr>
      </w:pPr>
    </w:p>
    <w:p w14:paraId="4146F645" w14:textId="77777777" w:rsidR="001C7754" w:rsidRPr="001C7754" w:rsidRDefault="001C7754" w:rsidP="001C7754">
      <w:pPr>
        <w:rPr>
          <w:rFonts w:ascii="Arial" w:hAnsi="Arial" w:cs="Arial"/>
          <w:b/>
          <w:bCs/>
          <w:i/>
          <w:iCs/>
          <w:color w:val="7030A0"/>
          <w:sz w:val="22"/>
          <w:szCs w:val="22"/>
        </w:rPr>
      </w:pPr>
      <w:r w:rsidRPr="001C7754">
        <w:rPr>
          <w:rFonts w:ascii="Arial" w:hAnsi="Arial" w:cs="Arial"/>
          <w:b/>
          <w:bCs/>
          <w:i/>
          <w:iCs/>
          <w:color w:val="7030A0"/>
          <w:sz w:val="22"/>
          <w:szCs w:val="22"/>
        </w:rPr>
        <w:t>“Det føles, som om sengen sejler på et oprørt hav”. (s. 74)</w:t>
      </w:r>
    </w:p>
    <w:p w14:paraId="5A62957F"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Hvad er det for følelser, der beskrives i denne metafor?</w:t>
      </w:r>
    </w:p>
    <w:p w14:paraId="140E4609" w14:textId="77777777" w:rsidR="001C7754" w:rsidRDefault="001C7754" w:rsidP="001C7754">
      <w:pPr>
        <w:rPr>
          <w:rFonts w:ascii="Arial" w:hAnsi="Arial" w:cs="Arial"/>
          <w:b/>
          <w:bCs/>
          <w:color w:val="7030A0"/>
          <w:sz w:val="22"/>
          <w:szCs w:val="22"/>
        </w:rPr>
      </w:pPr>
    </w:p>
    <w:p w14:paraId="130E2093" w14:textId="0F358A7B"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Manglende omsorg</w:t>
      </w:r>
    </w:p>
    <w:p w14:paraId="20046F69"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Der er ingen tvivl om, at Mille har brug for sin mor på dette tidspunkt. Men da hun rækker ud efter hende, beder Milles mor i stedet hende om at passe pigerne, så hun kan smutte til frisør. Hvad fortæller det om Mille, at hun gør det uden at brokke sig - og hvad fortæller det om Milles mor?</w:t>
      </w:r>
    </w:p>
    <w:p w14:paraId="09D1AD56" w14:textId="77777777" w:rsidR="001C7754" w:rsidRDefault="001C7754" w:rsidP="001C7754">
      <w:pPr>
        <w:rPr>
          <w:rFonts w:ascii="Arial" w:hAnsi="Arial" w:cs="Arial"/>
          <w:b/>
          <w:bCs/>
          <w:color w:val="7030A0"/>
          <w:sz w:val="22"/>
          <w:szCs w:val="22"/>
        </w:rPr>
      </w:pPr>
    </w:p>
    <w:p w14:paraId="6532D7F9" w14:textId="02A18756"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En grusom hævn</w:t>
      </w:r>
    </w:p>
    <w:p w14:paraId="6A945A93"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Mille overvejer hvordan hun ville kunne hævne sig imod MajorBob og genfortæller også et minde fra folkeskolen, hvor hun sammen med veninden Una, hævnede sig på en lærer, som de ikke kunne lide. Fortæl om en hævnakt, du engang har gjort.</w:t>
      </w:r>
    </w:p>
    <w:p w14:paraId="54BB9263" w14:textId="77777777" w:rsidR="001C7754" w:rsidRDefault="001C7754" w:rsidP="001C7754">
      <w:pPr>
        <w:rPr>
          <w:rFonts w:ascii="Arial" w:hAnsi="Arial" w:cs="Arial"/>
          <w:b/>
          <w:bCs/>
          <w:color w:val="7030A0"/>
          <w:sz w:val="22"/>
          <w:szCs w:val="22"/>
        </w:rPr>
      </w:pPr>
    </w:p>
    <w:p w14:paraId="0393DF5C" w14:textId="77777777" w:rsidR="001C7754" w:rsidRDefault="001C7754" w:rsidP="001C7754">
      <w:pPr>
        <w:rPr>
          <w:rFonts w:ascii="Arial" w:hAnsi="Arial" w:cs="Arial"/>
          <w:b/>
          <w:bCs/>
          <w:color w:val="7030A0"/>
          <w:sz w:val="22"/>
          <w:szCs w:val="22"/>
        </w:rPr>
      </w:pPr>
    </w:p>
    <w:p w14:paraId="3FAB3871" w14:textId="77777777" w:rsidR="001C7754" w:rsidRDefault="001C7754" w:rsidP="001C7754">
      <w:pPr>
        <w:rPr>
          <w:rFonts w:ascii="Arial" w:hAnsi="Arial" w:cs="Arial"/>
          <w:b/>
          <w:bCs/>
          <w:color w:val="7030A0"/>
          <w:sz w:val="22"/>
          <w:szCs w:val="22"/>
        </w:rPr>
      </w:pPr>
    </w:p>
    <w:p w14:paraId="5863A18D" w14:textId="5AEC8B5C"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Natasjas bevæggrunde</w:t>
      </w:r>
    </w:p>
    <w:p w14:paraId="01398A80"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Natasja laver i princippet aftaler om Mille bag hendes ryg. Hvordan kan hun tillade sig det - og hvorfor tror du, at det er så vigtigt for Natasja at få Mille til at sugardate ligesom hende selv?</w:t>
      </w:r>
    </w:p>
    <w:p w14:paraId="0BE55A1E" w14:textId="77777777" w:rsidR="001C7754" w:rsidRDefault="001C7754" w:rsidP="001C7754">
      <w:pPr>
        <w:rPr>
          <w:rFonts w:ascii="Arial" w:hAnsi="Arial" w:cs="Arial"/>
          <w:b/>
          <w:bCs/>
          <w:color w:val="7030A0"/>
          <w:sz w:val="22"/>
          <w:szCs w:val="22"/>
        </w:rPr>
      </w:pPr>
    </w:p>
    <w:p w14:paraId="1782EFAC" w14:textId="26A10FBC"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Natasjas råd</w:t>
      </w:r>
    </w:p>
    <w:p w14:paraId="1531628B"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lastRenderedPageBreak/>
        <w:t>Hvad er det for to ting, som Natasja råder Mille til? Og hvorfor er det netop disse råd, som hun giver?</w:t>
      </w:r>
    </w:p>
    <w:p w14:paraId="51AD419E" w14:textId="77777777" w:rsidR="001C7754" w:rsidRDefault="001C7754" w:rsidP="001C7754">
      <w:pPr>
        <w:rPr>
          <w:rFonts w:ascii="Arial" w:hAnsi="Arial" w:cs="Arial"/>
          <w:b/>
          <w:bCs/>
          <w:color w:val="7030A0"/>
          <w:sz w:val="22"/>
          <w:szCs w:val="22"/>
        </w:rPr>
      </w:pPr>
    </w:p>
    <w:p w14:paraId="229E314C" w14:textId="78BEFAED"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Det første møde</w:t>
      </w:r>
    </w:p>
    <w:p w14:paraId="29D5F4AF"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Hvordan har Mille det op til mødet med Jesper - og hvordan fornemmer du, at hun langsomt ændrer adfærd i løbet af kapitlet?</w:t>
      </w:r>
    </w:p>
    <w:p w14:paraId="702FDE60" w14:textId="77777777" w:rsidR="001C7754" w:rsidRDefault="001C7754" w:rsidP="001C7754">
      <w:pPr>
        <w:rPr>
          <w:rFonts w:ascii="Arial" w:hAnsi="Arial" w:cs="Arial"/>
          <w:b/>
          <w:bCs/>
          <w:color w:val="7030A0"/>
          <w:sz w:val="22"/>
          <w:szCs w:val="22"/>
        </w:rPr>
      </w:pPr>
    </w:p>
    <w:p w14:paraId="1018A506" w14:textId="7EBB3D69"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En sides dagbog</w:t>
      </w:r>
    </w:p>
    <w:p w14:paraId="1C7F7EEF"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Forestil dig, at du er Mille, og at du kommer hjem fra mødet med Jesper og beskriver det i din dagbog. Hvad skriver du?</w:t>
      </w:r>
    </w:p>
    <w:p w14:paraId="129A9CBE" w14:textId="77777777" w:rsidR="001C7754" w:rsidRDefault="001C7754" w:rsidP="001C7754">
      <w:pPr>
        <w:rPr>
          <w:rFonts w:ascii="Arial" w:hAnsi="Arial" w:cs="Arial"/>
          <w:b/>
          <w:bCs/>
          <w:color w:val="7030A0"/>
          <w:sz w:val="22"/>
          <w:szCs w:val="22"/>
        </w:rPr>
      </w:pPr>
    </w:p>
    <w:p w14:paraId="623544F1" w14:textId="7773052E" w:rsidR="001C7754" w:rsidRPr="001C7754" w:rsidRDefault="001C7754" w:rsidP="001C7754">
      <w:pPr>
        <w:rPr>
          <w:rFonts w:ascii="Arial" w:hAnsi="Arial" w:cs="Arial"/>
          <w:b/>
          <w:bCs/>
          <w:i/>
          <w:iCs/>
          <w:color w:val="7030A0"/>
          <w:sz w:val="22"/>
          <w:szCs w:val="22"/>
        </w:rPr>
      </w:pPr>
      <w:r w:rsidRPr="001C7754">
        <w:rPr>
          <w:rFonts w:ascii="Arial" w:hAnsi="Arial" w:cs="Arial"/>
          <w:b/>
          <w:bCs/>
          <w:i/>
          <w:iCs/>
          <w:color w:val="7030A0"/>
          <w:sz w:val="22"/>
          <w:szCs w:val="22"/>
        </w:rPr>
        <w:t>“Han smiler og ser på mig. Han har brune øjne. Nøddebrune. Blank hasselnødebrun.” (s.92)</w:t>
      </w:r>
    </w:p>
    <w:p w14:paraId="38C90836"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Man skal se hinanden rimelig dybt i øjnene for at opdage så tydelige farvenuancer. Hvad fortæller citatet om det der sker mellem Mille og Jesper?</w:t>
      </w:r>
    </w:p>
    <w:p w14:paraId="02459CF6" w14:textId="77777777" w:rsidR="001C7754" w:rsidRPr="001C7754" w:rsidRDefault="001C7754" w:rsidP="001C7754">
      <w:pPr>
        <w:rPr>
          <w:rFonts w:ascii="Arial" w:hAnsi="Arial" w:cs="Arial"/>
          <w:color w:val="000000" w:themeColor="text1"/>
          <w:sz w:val="22"/>
          <w:szCs w:val="22"/>
        </w:rPr>
      </w:pPr>
    </w:p>
    <w:p w14:paraId="408B9A6D" w14:textId="753A76C9" w:rsidR="001C7754" w:rsidRDefault="001C7754" w:rsidP="001C7754">
      <w:pPr>
        <w:rPr>
          <w:rFonts w:ascii="Arial" w:hAnsi="Arial" w:cs="Arial"/>
          <w:b/>
          <w:bCs/>
          <w:color w:val="7030A0"/>
          <w:sz w:val="22"/>
          <w:szCs w:val="22"/>
        </w:rPr>
      </w:pPr>
    </w:p>
    <w:p w14:paraId="18C5D47D" w14:textId="39FC245B" w:rsidR="001C7754" w:rsidRDefault="001C7754" w:rsidP="001C7754">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Under læsningen – Kapitel 15-21</w:t>
      </w:r>
    </w:p>
    <w:p w14:paraId="6FF3C0DB" w14:textId="77777777" w:rsidR="001C7754" w:rsidRDefault="001C7754" w:rsidP="001C7754">
      <w:pPr>
        <w:rPr>
          <w:rFonts w:ascii="Arial" w:hAnsi="Arial" w:cs="Arial"/>
          <w:b/>
          <w:bCs/>
          <w:color w:val="7030A0"/>
          <w:sz w:val="22"/>
          <w:szCs w:val="22"/>
        </w:rPr>
      </w:pPr>
    </w:p>
    <w:p w14:paraId="2021D4ED" w14:textId="77777777"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Køkkenrulle!</w:t>
      </w:r>
    </w:p>
    <w:p w14:paraId="4CF24517"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I sommerhuset udfører Mille en seksuel tjeneste på Jesper. Vi fornemmer, hvordan Mille har det med situationen - men hvilke tanker forestiller du dig, at Jesper har, før og efter den seksuelle tjeneste?</w:t>
      </w:r>
    </w:p>
    <w:p w14:paraId="6CB9CE1A" w14:textId="77777777" w:rsidR="001C7754" w:rsidRDefault="001C7754" w:rsidP="001C7754">
      <w:pPr>
        <w:rPr>
          <w:rFonts w:ascii="Arial" w:hAnsi="Arial" w:cs="Arial"/>
          <w:b/>
          <w:bCs/>
          <w:color w:val="7030A0"/>
          <w:sz w:val="22"/>
          <w:szCs w:val="22"/>
        </w:rPr>
      </w:pPr>
    </w:p>
    <w:p w14:paraId="055157A7" w14:textId="190B9758"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En besked</w:t>
      </w:r>
    </w:p>
    <w:p w14:paraId="1C9C6269"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lastRenderedPageBreak/>
        <w:t>Da Jesper er på toilettet, modtager han en besked på mobilen fra hans kone, som Mille ser og læser starten af. Hvilke tanker sætter det i gang hos Mille - og hvad tænker du selv om det dobbeltliv, som Jesper tilsyneladende fører?</w:t>
      </w:r>
    </w:p>
    <w:p w14:paraId="2DCFB19B" w14:textId="77777777" w:rsidR="001C7754" w:rsidRDefault="001C7754" w:rsidP="001C7754">
      <w:pPr>
        <w:rPr>
          <w:rFonts w:ascii="Arial" w:hAnsi="Arial" w:cs="Arial"/>
          <w:b/>
          <w:bCs/>
          <w:color w:val="7030A0"/>
          <w:sz w:val="22"/>
          <w:szCs w:val="22"/>
        </w:rPr>
      </w:pPr>
    </w:p>
    <w:p w14:paraId="36780739" w14:textId="2F24B20F" w:rsidR="001C7754" w:rsidRPr="001C7754" w:rsidRDefault="001C7754" w:rsidP="001C7754">
      <w:pPr>
        <w:rPr>
          <w:rFonts w:ascii="Arial" w:hAnsi="Arial" w:cs="Arial"/>
          <w:b/>
          <w:bCs/>
          <w:i/>
          <w:iCs/>
          <w:color w:val="7030A0"/>
          <w:sz w:val="22"/>
          <w:szCs w:val="22"/>
        </w:rPr>
      </w:pPr>
      <w:r w:rsidRPr="001C7754">
        <w:rPr>
          <w:rFonts w:ascii="Arial" w:hAnsi="Arial" w:cs="Arial"/>
          <w:b/>
          <w:bCs/>
          <w:i/>
          <w:iCs/>
          <w:color w:val="7030A0"/>
          <w:sz w:val="22"/>
          <w:szCs w:val="22"/>
        </w:rPr>
        <w:t>“Jeg tænker en del på Jesper og på, hvornår han kontakter mig igen for at få et afdrag til.” (s. 111)</w:t>
      </w:r>
    </w:p>
    <w:p w14:paraId="35B9EE93"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Hvad ligger der mellem linjerne i dette citat? Hvad tror du, at Mille tænker og håber på?</w:t>
      </w:r>
    </w:p>
    <w:p w14:paraId="2E6EE5C8" w14:textId="77777777" w:rsidR="001C7754" w:rsidRDefault="001C7754" w:rsidP="001C7754">
      <w:pPr>
        <w:rPr>
          <w:rFonts w:ascii="Arial" w:hAnsi="Arial" w:cs="Arial"/>
          <w:b/>
          <w:bCs/>
          <w:color w:val="7030A0"/>
          <w:sz w:val="22"/>
          <w:szCs w:val="22"/>
        </w:rPr>
      </w:pPr>
    </w:p>
    <w:p w14:paraId="39024137" w14:textId="13DD5E14"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En hvid løgn</w:t>
      </w:r>
    </w:p>
    <w:p w14:paraId="268C9D38"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Charlotte spørger Mille hvordan hun har fået pengene til den nye cykel, og Mille stikker hende en lille hvid løgn. Hvordan tror du, at Charlotte ville reagere, hvis Mille fortalte hende sandheden?</w:t>
      </w:r>
    </w:p>
    <w:p w14:paraId="007EF908" w14:textId="77777777" w:rsidR="001C7754" w:rsidRDefault="001C7754" w:rsidP="001C7754">
      <w:pPr>
        <w:rPr>
          <w:rFonts w:ascii="Arial" w:hAnsi="Arial" w:cs="Arial"/>
          <w:b/>
          <w:bCs/>
          <w:color w:val="7030A0"/>
          <w:sz w:val="22"/>
          <w:szCs w:val="22"/>
        </w:rPr>
      </w:pPr>
    </w:p>
    <w:p w14:paraId="7B7836B2" w14:textId="6F71EC31"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I lufthavnen</w:t>
      </w:r>
    </w:p>
    <w:p w14:paraId="4DD74432"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Skriv de to sms-beskeder, som Mille sender til Natasja og Una.</w:t>
      </w:r>
    </w:p>
    <w:p w14:paraId="6A1CF5E4" w14:textId="77777777" w:rsidR="001C7754" w:rsidRDefault="001C7754" w:rsidP="001C7754">
      <w:pPr>
        <w:rPr>
          <w:rFonts w:ascii="Arial" w:hAnsi="Arial" w:cs="Arial"/>
          <w:b/>
          <w:bCs/>
          <w:color w:val="7030A0"/>
          <w:sz w:val="22"/>
          <w:szCs w:val="22"/>
        </w:rPr>
      </w:pPr>
    </w:p>
    <w:p w14:paraId="566023FB" w14:textId="22246AAB"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Pretty Woman</w:t>
      </w:r>
    </w:p>
    <w:p w14:paraId="41512AA7"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I kapitlet ankommer Mille og Jesper til hotellet i Amsterdam, og der er flere tegn i teksten, der peger på at Mille oplever luksus, som hun ikke er vant til. Mange af jer har nok set filmklassikeren Pretty Woman, der fortæller historien om den prostituerede Vivian, der forelsker sig i rigmanden Edward. Forsøg at lave en perspektivering mellem Sukkerkold og Pretty Woman, og find forskelle og ligheder imellem de to fortællinger.</w:t>
      </w:r>
    </w:p>
    <w:p w14:paraId="7496BA10" w14:textId="77777777" w:rsidR="001C7754" w:rsidRDefault="001C7754" w:rsidP="001C7754">
      <w:pPr>
        <w:rPr>
          <w:rFonts w:ascii="Arial" w:hAnsi="Arial" w:cs="Arial"/>
          <w:b/>
          <w:bCs/>
          <w:color w:val="7030A0"/>
          <w:sz w:val="22"/>
          <w:szCs w:val="22"/>
        </w:rPr>
      </w:pPr>
    </w:p>
    <w:p w14:paraId="4D9F23CA" w14:textId="77777777" w:rsidR="001C7754" w:rsidRDefault="001C7754" w:rsidP="001C7754">
      <w:pPr>
        <w:rPr>
          <w:rFonts w:ascii="Arial" w:hAnsi="Arial" w:cs="Arial"/>
          <w:b/>
          <w:bCs/>
          <w:color w:val="7030A0"/>
          <w:sz w:val="22"/>
          <w:szCs w:val="22"/>
        </w:rPr>
      </w:pPr>
    </w:p>
    <w:p w14:paraId="6D84AA78" w14:textId="77777777" w:rsidR="001C7754" w:rsidRDefault="001C7754" w:rsidP="001C7754">
      <w:pPr>
        <w:rPr>
          <w:rFonts w:ascii="Arial" w:hAnsi="Arial" w:cs="Arial"/>
          <w:b/>
          <w:bCs/>
          <w:color w:val="7030A0"/>
          <w:sz w:val="22"/>
          <w:szCs w:val="22"/>
        </w:rPr>
      </w:pPr>
    </w:p>
    <w:p w14:paraId="52125B99" w14:textId="77777777" w:rsidR="001C7754" w:rsidRDefault="001C7754" w:rsidP="001C7754">
      <w:pPr>
        <w:rPr>
          <w:rFonts w:ascii="Arial" w:hAnsi="Arial" w:cs="Arial"/>
          <w:b/>
          <w:bCs/>
          <w:color w:val="7030A0"/>
          <w:sz w:val="22"/>
          <w:szCs w:val="22"/>
        </w:rPr>
      </w:pPr>
    </w:p>
    <w:p w14:paraId="2BA3035D" w14:textId="77777777" w:rsidR="001C7754" w:rsidRDefault="001C7754" w:rsidP="001C7754">
      <w:pPr>
        <w:rPr>
          <w:rFonts w:ascii="Arial" w:hAnsi="Arial" w:cs="Arial"/>
          <w:b/>
          <w:bCs/>
          <w:color w:val="7030A0"/>
          <w:sz w:val="22"/>
          <w:szCs w:val="22"/>
        </w:rPr>
      </w:pPr>
    </w:p>
    <w:p w14:paraId="61DE13AB" w14:textId="2550E662"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“Hvad skal det være, Mille?” (s. 142)</w:t>
      </w:r>
    </w:p>
    <w:p w14:paraId="1FA58082"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Citatet understreger den fordeling, der er i Jespers og Milles forhold. Han betaler for hendes ydelser. Tror du, at Jesper har dårlig samvittighed over den situation, som han har sat Mille i?</w:t>
      </w:r>
    </w:p>
    <w:p w14:paraId="2B3FB898" w14:textId="77777777" w:rsidR="001C7754" w:rsidRPr="001C7754" w:rsidRDefault="001C7754" w:rsidP="001C7754">
      <w:pPr>
        <w:rPr>
          <w:rFonts w:ascii="Arial" w:hAnsi="Arial" w:cs="Arial"/>
          <w:b/>
          <w:bCs/>
          <w:color w:val="7030A0"/>
          <w:sz w:val="22"/>
          <w:szCs w:val="22"/>
        </w:rPr>
      </w:pPr>
    </w:p>
    <w:p w14:paraId="46996FFE" w14:textId="77777777" w:rsidR="001C7754" w:rsidRPr="001C7754" w:rsidRDefault="001C7754" w:rsidP="001C7754">
      <w:pPr>
        <w:rPr>
          <w:rFonts w:ascii="Arial" w:hAnsi="Arial" w:cs="Arial"/>
          <w:b/>
          <w:bCs/>
          <w:i/>
          <w:iCs/>
          <w:color w:val="7030A0"/>
          <w:sz w:val="22"/>
          <w:szCs w:val="22"/>
        </w:rPr>
      </w:pPr>
      <w:r w:rsidRPr="001C7754">
        <w:rPr>
          <w:rFonts w:ascii="Arial" w:hAnsi="Arial" w:cs="Arial"/>
          <w:b/>
          <w:bCs/>
          <w:i/>
          <w:iCs/>
          <w:color w:val="7030A0"/>
          <w:sz w:val="22"/>
          <w:szCs w:val="22"/>
        </w:rPr>
        <w:t>“På en måde er vi vel en slags kærester.” (s. 149)</w:t>
      </w:r>
    </w:p>
    <w:p w14:paraId="076A35C6"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Gennem første del af kapitlet udspiller der sig scener, der på mange måder minder om et almindeligt kæresteforhold. Find spor i teksten, der viser, hvorfor at Mille begynder at se på Jesper som en slags kærester.</w:t>
      </w:r>
    </w:p>
    <w:p w14:paraId="41C886E6" w14:textId="77777777" w:rsidR="001C7754" w:rsidRDefault="001C7754" w:rsidP="001C7754">
      <w:pPr>
        <w:rPr>
          <w:rFonts w:ascii="Arial" w:hAnsi="Arial" w:cs="Arial"/>
          <w:b/>
          <w:bCs/>
          <w:color w:val="7030A0"/>
          <w:sz w:val="22"/>
          <w:szCs w:val="22"/>
        </w:rPr>
      </w:pPr>
    </w:p>
    <w:p w14:paraId="109D9FE2" w14:textId="27C4BE62"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Jeg kender en fyr, som hedder Karsten...</w:t>
      </w:r>
    </w:p>
    <w:p w14:paraId="0A0B685D"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Da Jesper pludselig fortæller Mille, at han har en bekendt, som gerne vil have samme ydelser fra Mille, går noget i stykker indeni hende. Hvilke tanker og følelser går igennem hende - og kan hun tillade sig dem?</w:t>
      </w:r>
    </w:p>
    <w:p w14:paraId="72AF614B" w14:textId="77777777" w:rsidR="001C7754" w:rsidRPr="001C7754" w:rsidRDefault="001C7754" w:rsidP="001C7754">
      <w:pPr>
        <w:rPr>
          <w:rFonts w:ascii="Arial" w:hAnsi="Arial" w:cs="Arial"/>
          <w:b/>
          <w:bCs/>
          <w:color w:val="7030A0"/>
          <w:sz w:val="22"/>
          <w:szCs w:val="22"/>
        </w:rPr>
      </w:pPr>
    </w:p>
    <w:p w14:paraId="4D346C36" w14:textId="77777777"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Udtænk en hævn</w:t>
      </w:r>
    </w:p>
    <w:p w14:paraId="6F283818" w14:textId="77777777" w:rsidR="001C7754" w:rsidRPr="001C775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Oliver lyder ikke som den mest sympatiske fyr. Hvis vi kan stole på Katinkas historie, hvad ville så være den rette måde at få hævn over Oliver på?</w:t>
      </w:r>
    </w:p>
    <w:p w14:paraId="2D277210" w14:textId="77777777" w:rsidR="001C7754" w:rsidRDefault="001C7754" w:rsidP="001C7754">
      <w:pPr>
        <w:rPr>
          <w:rFonts w:ascii="Arial" w:hAnsi="Arial" w:cs="Arial"/>
          <w:b/>
          <w:bCs/>
          <w:color w:val="7030A0"/>
          <w:sz w:val="22"/>
          <w:szCs w:val="22"/>
        </w:rPr>
      </w:pPr>
    </w:p>
    <w:p w14:paraId="74FCE0CF" w14:textId="44EC0277" w:rsidR="001C7754" w:rsidRPr="001C7754" w:rsidRDefault="001C7754" w:rsidP="001C7754">
      <w:pPr>
        <w:rPr>
          <w:rFonts w:ascii="Arial" w:hAnsi="Arial" w:cs="Arial"/>
          <w:b/>
          <w:bCs/>
          <w:color w:val="7030A0"/>
          <w:sz w:val="22"/>
          <w:szCs w:val="22"/>
        </w:rPr>
      </w:pPr>
      <w:r w:rsidRPr="001C7754">
        <w:rPr>
          <w:rFonts w:ascii="Arial" w:hAnsi="Arial" w:cs="Arial"/>
          <w:b/>
          <w:bCs/>
          <w:color w:val="7030A0"/>
          <w:sz w:val="22"/>
          <w:szCs w:val="22"/>
        </w:rPr>
        <w:t>Natasja vs Katinka</w:t>
      </w:r>
    </w:p>
    <w:p w14:paraId="5DD78D61" w14:textId="77777777" w:rsidR="002B32B4" w:rsidRDefault="001C7754" w:rsidP="001C7754">
      <w:pPr>
        <w:rPr>
          <w:rFonts w:ascii="Arial" w:hAnsi="Arial" w:cs="Arial"/>
          <w:color w:val="000000" w:themeColor="text1"/>
          <w:sz w:val="22"/>
          <w:szCs w:val="22"/>
        </w:rPr>
      </w:pPr>
      <w:r w:rsidRPr="001C7754">
        <w:rPr>
          <w:rFonts w:ascii="Arial" w:hAnsi="Arial" w:cs="Arial"/>
          <w:color w:val="000000" w:themeColor="text1"/>
          <w:sz w:val="22"/>
          <w:szCs w:val="22"/>
        </w:rPr>
        <w:t>Pludselig tyder meget på, at Mille vælger Natasja fra og igen søger mod Katinka. Hvad tænker du om det? Hvorfor holder hun venskabet til de to, skjult for dem begge?</w:t>
      </w:r>
    </w:p>
    <w:p w14:paraId="096778CD" w14:textId="77777777" w:rsidR="002B32B4" w:rsidRDefault="002B32B4" w:rsidP="001C7754">
      <w:pPr>
        <w:rPr>
          <w:rFonts w:ascii="Arial" w:hAnsi="Arial" w:cs="Arial"/>
          <w:color w:val="000000" w:themeColor="text1"/>
          <w:sz w:val="22"/>
          <w:szCs w:val="22"/>
        </w:rPr>
      </w:pPr>
    </w:p>
    <w:p w14:paraId="3CD8EE7B" w14:textId="5D8F863D" w:rsidR="002B32B4" w:rsidRDefault="002B32B4" w:rsidP="001C7754">
      <w:pPr>
        <w:rPr>
          <w:rFonts w:ascii="Arial" w:hAnsi="Arial" w:cs="Arial"/>
          <w:color w:val="000000" w:themeColor="text1"/>
          <w:sz w:val="22"/>
          <w:szCs w:val="22"/>
        </w:rPr>
      </w:pPr>
    </w:p>
    <w:p w14:paraId="1C0E85A8" w14:textId="4696FA9C" w:rsidR="002B32B4" w:rsidRDefault="002B32B4" w:rsidP="002B32B4">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Under læsningen – Kapitel 22-24</w:t>
      </w:r>
    </w:p>
    <w:p w14:paraId="395E8F99" w14:textId="77777777" w:rsidR="00A51797" w:rsidRPr="00A51797" w:rsidRDefault="00A51797" w:rsidP="00A51797"/>
    <w:p w14:paraId="2A223E4E" w14:textId="77777777"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En venneanmodning</w:t>
      </w:r>
    </w:p>
    <w:p w14:paraId="7EBCFCC4"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Hugos venneanmodning på Facebook gør Mille meget glad. Fortæl om en venneanmodning, som har gjort dig begejstret - eller fortæl om én, som du drømmer om at modtage!</w:t>
      </w:r>
    </w:p>
    <w:p w14:paraId="4049D78A" w14:textId="77777777" w:rsidR="002B32B4" w:rsidRDefault="002B32B4" w:rsidP="002B32B4">
      <w:pPr>
        <w:rPr>
          <w:rFonts w:ascii="Arial" w:hAnsi="Arial" w:cs="Arial"/>
          <w:b/>
          <w:bCs/>
          <w:color w:val="7030A0"/>
          <w:sz w:val="22"/>
          <w:szCs w:val="22"/>
        </w:rPr>
      </w:pPr>
    </w:p>
    <w:p w14:paraId="3339E184" w14:textId="291907B8"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En god idé?</w:t>
      </w:r>
    </w:p>
    <w:p w14:paraId="4E8D5799"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Mille beslutter sig for at fortælle Katinka om hendes oplevelser med Jesper. Er det en god idé? Ville du turde stole på, at Katinka kunne holde på den hemmelighed, med den viden du har om hende?</w:t>
      </w:r>
    </w:p>
    <w:p w14:paraId="5655C52E" w14:textId="77777777" w:rsidR="002B32B4" w:rsidRDefault="002B32B4" w:rsidP="002B32B4">
      <w:pPr>
        <w:rPr>
          <w:rFonts w:ascii="Arial" w:hAnsi="Arial" w:cs="Arial"/>
          <w:b/>
          <w:bCs/>
          <w:color w:val="7030A0"/>
          <w:sz w:val="22"/>
          <w:szCs w:val="22"/>
        </w:rPr>
      </w:pPr>
    </w:p>
    <w:p w14:paraId="1F666FD6" w14:textId="6BDE9DB9" w:rsidR="002B32B4" w:rsidRPr="002B32B4" w:rsidRDefault="002B32B4" w:rsidP="002B32B4">
      <w:pPr>
        <w:rPr>
          <w:rFonts w:ascii="Arial" w:hAnsi="Arial" w:cs="Arial"/>
          <w:b/>
          <w:bCs/>
          <w:i/>
          <w:iCs/>
          <w:color w:val="7030A0"/>
          <w:sz w:val="22"/>
          <w:szCs w:val="22"/>
        </w:rPr>
      </w:pPr>
      <w:r w:rsidRPr="002B32B4">
        <w:rPr>
          <w:rFonts w:ascii="Arial" w:hAnsi="Arial" w:cs="Arial"/>
          <w:b/>
          <w:bCs/>
          <w:i/>
          <w:iCs/>
          <w:color w:val="7030A0"/>
          <w:sz w:val="22"/>
          <w:szCs w:val="22"/>
        </w:rPr>
        <w:t>“Har du vundet i lotteriet, for sådan ser du da ud?” (s. 179)</w:t>
      </w:r>
    </w:p>
    <w:p w14:paraId="37DD23C2" w14:textId="337A6308" w:rsid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Charlotte er hele vejen igennem bogen god til at aflæse Milles humør og følelser. Find eksempler på dette - og overvej samtidig den store forskel, der er på måden som de to voksne kvinder, Charlotte og Milles mor, opfører sig overfor Mille.</w:t>
      </w:r>
    </w:p>
    <w:p w14:paraId="79360444" w14:textId="77777777" w:rsidR="002B32B4" w:rsidRPr="002B32B4" w:rsidRDefault="002B32B4" w:rsidP="002B32B4">
      <w:pPr>
        <w:rPr>
          <w:rFonts w:ascii="Arial" w:hAnsi="Arial" w:cs="Arial"/>
          <w:color w:val="000000" w:themeColor="text1"/>
          <w:sz w:val="22"/>
          <w:szCs w:val="22"/>
        </w:rPr>
      </w:pPr>
    </w:p>
    <w:p w14:paraId="39B19A1A" w14:textId="77777777" w:rsidR="002B32B4" w:rsidRPr="002B32B4" w:rsidRDefault="002B32B4" w:rsidP="002B32B4">
      <w:pPr>
        <w:rPr>
          <w:rFonts w:ascii="Arial" w:hAnsi="Arial" w:cs="Arial"/>
          <w:b/>
          <w:bCs/>
          <w:i/>
          <w:iCs/>
          <w:color w:val="7030A0"/>
          <w:sz w:val="22"/>
          <w:szCs w:val="22"/>
        </w:rPr>
      </w:pPr>
      <w:r w:rsidRPr="002B32B4">
        <w:rPr>
          <w:rFonts w:ascii="Arial" w:hAnsi="Arial" w:cs="Arial"/>
          <w:b/>
          <w:bCs/>
          <w:i/>
          <w:iCs/>
          <w:color w:val="7030A0"/>
          <w:sz w:val="22"/>
          <w:szCs w:val="22"/>
        </w:rPr>
        <w:t>“Hun kiggede på mig, som om at jeg havde slået hende.” (s. 184)</w:t>
      </w:r>
    </w:p>
    <w:p w14:paraId="6D719C01"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Forestil dig, at du er Natasja og pludselig ignoreres af Mille. Hvilke tanker tror du går igennem hendes hoved? Skriv Natasjas dagbog og lad hende sætte ord på hendes følelser omkring det.</w:t>
      </w:r>
    </w:p>
    <w:p w14:paraId="6C6F6625" w14:textId="77777777" w:rsidR="002B32B4" w:rsidRDefault="002B32B4" w:rsidP="002B32B4">
      <w:pPr>
        <w:rPr>
          <w:rFonts w:ascii="Arial" w:hAnsi="Arial" w:cs="Arial"/>
          <w:b/>
          <w:bCs/>
          <w:color w:val="7030A0"/>
          <w:sz w:val="22"/>
          <w:szCs w:val="22"/>
        </w:rPr>
      </w:pPr>
    </w:p>
    <w:p w14:paraId="2E6E802F" w14:textId="77777777"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Et skuespil</w:t>
      </w:r>
    </w:p>
    <w:p w14:paraId="60385148"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Omskriv scenen i venteværelset med Mille og Katinka til et lille skuespil. Opfør skuespillet for hinanden i klassen.</w:t>
      </w:r>
    </w:p>
    <w:p w14:paraId="2CFB841B" w14:textId="77777777" w:rsidR="002B32B4" w:rsidRDefault="002B32B4" w:rsidP="002B32B4">
      <w:pPr>
        <w:rPr>
          <w:rFonts w:ascii="Arial" w:hAnsi="Arial" w:cs="Arial"/>
          <w:b/>
          <w:bCs/>
          <w:color w:val="7030A0"/>
          <w:sz w:val="22"/>
          <w:szCs w:val="22"/>
        </w:rPr>
      </w:pPr>
    </w:p>
    <w:p w14:paraId="6B931890" w14:textId="08AE97A0"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lastRenderedPageBreak/>
        <w:t>Hugo har liket</w:t>
      </w:r>
    </w:p>
    <w:p w14:paraId="05222B40"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Hvad fortæller det om Mille, at hun har så meget behov og lyst til at blive bekræftet? Hvad siger det om hendes selvforståelse og selvtillid, og hvad kan det skyldes?</w:t>
      </w:r>
    </w:p>
    <w:p w14:paraId="6F91AE58" w14:textId="77777777" w:rsidR="002B32B4" w:rsidRDefault="002B32B4" w:rsidP="002B32B4">
      <w:pPr>
        <w:rPr>
          <w:rFonts w:ascii="Arial" w:hAnsi="Arial" w:cs="Arial"/>
          <w:b/>
          <w:bCs/>
          <w:color w:val="7030A0"/>
          <w:sz w:val="22"/>
          <w:szCs w:val="22"/>
        </w:rPr>
      </w:pPr>
    </w:p>
    <w:p w14:paraId="50325049" w14:textId="77777777" w:rsidR="002B32B4" w:rsidRDefault="002B32B4" w:rsidP="002B32B4">
      <w:pPr>
        <w:rPr>
          <w:rFonts w:ascii="Arial" w:hAnsi="Arial" w:cs="Arial"/>
          <w:b/>
          <w:bCs/>
          <w:color w:val="7030A0"/>
          <w:sz w:val="22"/>
          <w:szCs w:val="22"/>
        </w:rPr>
      </w:pPr>
    </w:p>
    <w:p w14:paraId="46857604" w14:textId="77777777" w:rsidR="002B32B4" w:rsidRDefault="002B32B4" w:rsidP="002B32B4">
      <w:pPr>
        <w:rPr>
          <w:rFonts w:ascii="Arial" w:hAnsi="Arial" w:cs="Arial"/>
          <w:b/>
          <w:bCs/>
          <w:color w:val="7030A0"/>
          <w:sz w:val="22"/>
          <w:szCs w:val="22"/>
        </w:rPr>
      </w:pPr>
    </w:p>
    <w:p w14:paraId="6141C168" w14:textId="77777777" w:rsidR="002B32B4" w:rsidRDefault="002B32B4" w:rsidP="002B32B4">
      <w:pPr>
        <w:rPr>
          <w:rFonts w:ascii="Arial" w:hAnsi="Arial" w:cs="Arial"/>
          <w:b/>
          <w:bCs/>
          <w:color w:val="7030A0"/>
          <w:sz w:val="22"/>
          <w:szCs w:val="22"/>
        </w:rPr>
      </w:pPr>
    </w:p>
    <w:p w14:paraId="13DFA3A3" w14:textId="77777777" w:rsidR="002B32B4" w:rsidRDefault="002B32B4" w:rsidP="002B32B4">
      <w:pPr>
        <w:rPr>
          <w:rFonts w:ascii="Arial" w:hAnsi="Arial" w:cs="Arial"/>
          <w:b/>
          <w:bCs/>
          <w:color w:val="7030A0"/>
          <w:sz w:val="22"/>
          <w:szCs w:val="22"/>
        </w:rPr>
      </w:pPr>
    </w:p>
    <w:p w14:paraId="0AE1EF20" w14:textId="32A58B59"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Hvorfor være maler?</w:t>
      </w:r>
    </w:p>
    <w:p w14:paraId="189F4CEF"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Hugo spørger Mille, hvorfor hun gerne ville være maler. Find hendes svar - og skriv derudover tre andre grunde til, at det kan være et godt arbejde.</w:t>
      </w:r>
    </w:p>
    <w:p w14:paraId="4C40DF42" w14:textId="77777777" w:rsidR="002B32B4" w:rsidRDefault="002B32B4" w:rsidP="002B32B4">
      <w:pPr>
        <w:rPr>
          <w:rFonts w:ascii="Arial" w:hAnsi="Arial" w:cs="Arial"/>
          <w:b/>
          <w:bCs/>
          <w:color w:val="7030A0"/>
          <w:sz w:val="22"/>
          <w:szCs w:val="22"/>
        </w:rPr>
      </w:pPr>
    </w:p>
    <w:p w14:paraId="32572A0B" w14:textId="05955094" w:rsidR="002B32B4" w:rsidRPr="002B32B4" w:rsidRDefault="002B32B4" w:rsidP="002B32B4">
      <w:pPr>
        <w:rPr>
          <w:rFonts w:ascii="Arial" w:hAnsi="Arial" w:cs="Arial"/>
          <w:b/>
          <w:bCs/>
          <w:i/>
          <w:iCs/>
          <w:color w:val="7030A0"/>
          <w:sz w:val="22"/>
          <w:szCs w:val="22"/>
        </w:rPr>
      </w:pPr>
      <w:r w:rsidRPr="002B32B4">
        <w:rPr>
          <w:rFonts w:ascii="Arial" w:hAnsi="Arial" w:cs="Arial"/>
          <w:b/>
          <w:bCs/>
          <w:i/>
          <w:iCs/>
          <w:color w:val="7030A0"/>
          <w:sz w:val="22"/>
          <w:szCs w:val="22"/>
        </w:rPr>
        <w:t>“Men der er ingen, der banker på min dør”. (s. 189)</w:t>
      </w:r>
    </w:p>
    <w:p w14:paraId="54F4AAD5" w14:textId="6FC1C83B"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Mille føler sig helt alene i verden på et tidspunkt, hvor hun er helt ulykkelig. Lav en liste på 3 personer fra bogen, som du tænker ville kunne hjælpe og trøste hende. Begrund dine valg.</w:t>
      </w:r>
    </w:p>
    <w:p w14:paraId="69B120FB" w14:textId="77777777" w:rsidR="002B32B4" w:rsidRDefault="002B32B4" w:rsidP="002B32B4">
      <w:pPr>
        <w:rPr>
          <w:rFonts w:ascii="Arial" w:hAnsi="Arial" w:cs="Arial"/>
          <w:b/>
          <w:bCs/>
          <w:color w:val="7030A0"/>
          <w:sz w:val="22"/>
          <w:szCs w:val="22"/>
        </w:rPr>
      </w:pPr>
    </w:p>
    <w:p w14:paraId="494A881E" w14:textId="0600D9D3"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Katinkas hævn</w:t>
      </w:r>
    </w:p>
    <w:p w14:paraId="4B54BF77"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Det er selvfølgelig Katinka, der har fortalt hemmeligheden om Milles sugardating til Hugo. Hvad tænker du om Katinka som person, og hvorfor tror du, at hun også har fortalt det til hendes forældre?</w:t>
      </w:r>
    </w:p>
    <w:p w14:paraId="1FE0B7C0" w14:textId="77777777" w:rsidR="002B32B4" w:rsidRDefault="002B32B4" w:rsidP="002B32B4">
      <w:pPr>
        <w:rPr>
          <w:rFonts w:ascii="Arial" w:hAnsi="Arial" w:cs="Arial"/>
          <w:b/>
          <w:bCs/>
          <w:color w:val="7030A0"/>
          <w:sz w:val="22"/>
          <w:szCs w:val="22"/>
        </w:rPr>
      </w:pPr>
    </w:p>
    <w:p w14:paraId="0D420689" w14:textId="4B4B3944"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At gemme sig væk</w:t>
      </w:r>
    </w:p>
    <w:p w14:paraId="39016221"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Mille gemmer sig på sit værelse, især af frygt for at møde Hugo og Katinka. Har hun grund til det - og føler du, at hun har handlet forkert overfor dem?</w:t>
      </w:r>
    </w:p>
    <w:p w14:paraId="1DCE8B62" w14:textId="77777777" w:rsidR="002B32B4" w:rsidRDefault="002B32B4" w:rsidP="002B32B4">
      <w:pPr>
        <w:rPr>
          <w:rFonts w:ascii="Arial" w:hAnsi="Arial" w:cs="Arial"/>
          <w:b/>
          <w:bCs/>
          <w:color w:val="7030A0"/>
          <w:sz w:val="22"/>
          <w:szCs w:val="22"/>
        </w:rPr>
      </w:pPr>
    </w:p>
    <w:p w14:paraId="051E53D9" w14:textId="0AF6169F"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lastRenderedPageBreak/>
        <w:t>Gråzoneprostituion</w:t>
      </w:r>
    </w:p>
    <w:p w14:paraId="778366B9"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Hvad menes der med denne betegnelse, og har Charlotte ret i, at det er det, som Mille har udført?</w:t>
      </w:r>
    </w:p>
    <w:p w14:paraId="216A1DCE" w14:textId="77777777" w:rsidR="002B32B4" w:rsidRDefault="002B32B4" w:rsidP="002B32B4">
      <w:pPr>
        <w:rPr>
          <w:rFonts w:ascii="Arial" w:hAnsi="Arial" w:cs="Arial"/>
          <w:b/>
          <w:bCs/>
          <w:color w:val="7030A0"/>
          <w:sz w:val="22"/>
          <w:szCs w:val="22"/>
        </w:rPr>
      </w:pPr>
    </w:p>
    <w:p w14:paraId="0708BE92" w14:textId="17C5FC3B" w:rsidR="002B32B4" w:rsidRPr="002B32B4" w:rsidRDefault="002B32B4" w:rsidP="002B32B4">
      <w:pPr>
        <w:rPr>
          <w:rFonts w:ascii="Arial" w:hAnsi="Arial" w:cs="Arial"/>
          <w:b/>
          <w:bCs/>
          <w:i/>
          <w:iCs/>
          <w:color w:val="7030A0"/>
          <w:sz w:val="22"/>
          <w:szCs w:val="22"/>
        </w:rPr>
      </w:pPr>
      <w:r w:rsidRPr="002B32B4">
        <w:rPr>
          <w:rFonts w:ascii="Arial" w:hAnsi="Arial" w:cs="Arial"/>
          <w:b/>
          <w:bCs/>
          <w:i/>
          <w:iCs/>
          <w:color w:val="7030A0"/>
          <w:sz w:val="22"/>
          <w:szCs w:val="22"/>
        </w:rPr>
        <w:t>“Jeg har faktisk brug for en fyr med boremaskine.” (s. 207)</w:t>
      </w:r>
    </w:p>
    <w:p w14:paraId="7583A826"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Mille får kontakt til Samir, den søde fyr fra Rema. De flirter og hun fortæller om sit behov for hjælp med flytningen. Men hvilken slags fyr har Mille faktisk behov og brug for? Lav en datingprofil for Mille og skriv de ønsker om personlighedstræk, som hun har for en kommende kæreste.</w:t>
      </w:r>
    </w:p>
    <w:p w14:paraId="56D6B416" w14:textId="77777777" w:rsidR="002B32B4" w:rsidRPr="002B32B4" w:rsidRDefault="002B32B4" w:rsidP="002B32B4">
      <w:pPr>
        <w:rPr>
          <w:rFonts w:ascii="Arial" w:hAnsi="Arial" w:cs="Arial"/>
          <w:b/>
          <w:bCs/>
          <w:color w:val="7030A0"/>
          <w:sz w:val="22"/>
          <w:szCs w:val="22"/>
        </w:rPr>
      </w:pPr>
    </w:p>
    <w:p w14:paraId="05C79A9E" w14:textId="77777777"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Tilbage i Rema</w:t>
      </w:r>
    </w:p>
    <w:p w14:paraId="55836515"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I starten af sidste kapitel er Mille tilbage i Rema. Tænk over hvad Mille har været igennem, siden at vi mødte hende i første kapitel. På hvilken måde tror du, at hun er forandret? Hvad har hun lært?</w:t>
      </w:r>
    </w:p>
    <w:p w14:paraId="2B2F9CC2" w14:textId="77777777" w:rsidR="002B32B4" w:rsidRDefault="002B32B4" w:rsidP="002B32B4">
      <w:pPr>
        <w:rPr>
          <w:rFonts w:ascii="Arial" w:hAnsi="Arial" w:cs="Arial"/>
          <w:b/>
          <w:bCs/>
          <w:color w:val="7030A0"/>
          <w:sz w:val="22"/>
          <w:szCs w:val="22"/>
        </w:rPr>
      </w:pPr>
    </w:p>
    <w:p w14:paraId="2CC9AD9F" w14:textId="7F062E6A"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Indkøbskurven</w:t>
      </w:r>
    </w:p>
    <w:p w14:paraId="229907BE" w14:textId="77777777" w:rsidR="002B32B4" w:rsidRDefault="002B32B4" w:rsidP="002B32B4">
      <w:pPr>
        <w:rPr>
          <w:rFonts w:ascii="Arial" w:hAnsi="Arial" w:cs="Arial"/>
          <w:b/>
          <w:bCs/>
          <w:color w:val="7030A0"/>
          <w:sz w:val="22"/>
          <w:szCs w:val="22"/>
        </w:rPr>
      </w:pPr>
      <w:r w:rsidRPr="002B32B4">
        <w:rPr>
          <w:rFonts w:ascii="Arial" w:hAnsi="Arial" w:cs="Arial"/>
          <w:color w:val="000000" w:themeColor="text1"/>
          <w:sz w:val="22"/>
          <w:szCs w:val="22"/>
        </w:rPr>
        <w:t>Lav en indkøbsseddel, der opsummerer hele bogens historie fra start til slut. Hvad ville du putte i indkøbskurven, hvis du skulle genfortælle handlingen med ting fra Rema?</w:t>
      </w:r>
    </w:p>
    <w:p w14:paraId="739AF369" w14:textId="77777777" w:rsidR="002B32B4" w:rsidRDefault="002B32B4" w:rsidP="002B32B4">
      <w:pPr>
        <w:rPr>
          <w:rFonts w:ascii="Arial" w:hAnsi="Arial" w:cs="Arial"/>
          <w:b/>
          <w:bCs/>
          <w:color w:val="7030A0"/>
          <w:sz w:val="22"/>
          <w:szCs w:val="22"/>
        </w:rPr>
      </w:pPr>
    </w:p>
    <w:p w14:paraId="2CE19D58" w14:textId="77777777" w:rsidR="002B32B4" w:rsidRDefault="002B32B4" w:rsidP="002B32B4">
      <w:pPr>
        <w:rPr>
          <w:rFonts w:ascii="Arial" w:hAnsi="Arial" w:cs="Arial"/>
          <w:b/>
          <w:bCs/>
          <w:color w:val="7030A0"/>
          <w:sz w:val="22"/>
          <w:szCs w:val="22"/>
        </w:rPr>
      </w:pPr>
    </w:p>
    <w:p w14:paraId="5E57D18D" w14:textId="580FE801" w:rsidR="002B32B4" w:rsidRDefault="002B32B4" w:rsidP="002B32B4">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Efter læsningen</w:t>
      </w:r>
    </w:p>
    <w:p w14:paraId="3E07EEC8" w14:textId="77777777" w:rsidR="002B32B4" w:rsidRDefault="002B32B4" w:rsidP="002B32B4">
      <w:pPr>
        <w:rPr>
          <w:rFonts w:ascii="Arial" w:hAnsi="Arial" w:cs="Arial"/>
          <w:b/>
          <w:bCs/>
          <w:color w:val="7030A0"/>
          <w:sz w:val="22"/>
          <w:szCs w:val="22"/>
        </w:rPr>
      </w:pPr>
    </w:p>
    <w:p w14:paraId="72207282" w14:textId="77777777"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1 år efter</w:t>
      </w:r>
    </w:p>
    <w:p w14:paraId="61D5D28C"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Vælg en af disse tre personer; Jesper, Natasja eller Mille. Spring et år frem i tiden efter bogens afslutning og skriv hvad der er hændt dem i løbet af dette år.</w:t>
      </w:r>
    </w:p>
    <w:p w14:paraId="56B84E64" w14:textId="77777777" w:rsidR="002B32B4" w:rsidRDefault="002B32B4" w:rsidP="002B32B4">
      <w:pPr>
        <w:rPr>
          <w:rFonts w:ascii="Arial" w:hAnsi="Arial" w:cs="Arial"/>
          <w:b/>
          <w:bCs/>
          <w:color w:val="7030A0"/>
          <w:sz w:val="22"/>
          <w:szCs w:val="22"/>
        </w:rPr>
      </w:pPr>
    </w:p>
    <w:p w14:paraId="62FB1F4C" w14:textId="75444281"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Brochure</w:t>
      </w:r>
    </w:p>
    <w:p w14:paraId="56EC89AA" w14:textId="712534F2"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lastRenderedPageBreak/>
        <w:t>Undersøg omfanget og problematikken omkring sugardating og lav en brochure, der advarer unge piger og drenge om konsekvenserne bag sugardating.</w:t>
      </w:r>
    </w:p>
    <w:p w14:paraId="4B6A1D8B" w14:textId="77777777" w:rsidR="002B32B4" w:rsidRPr="002B32B4" w:rsidRDefault="002B32B4" w:rsidP="002B32B4">
      <w:pPr>
        <w:rPr>
          <w:rFonts w:ascii="Arial" w:hAnsi="Arial" w:cs="Arial"/>
          <w:b/>
          <w:bCs/>
          <w:color w:val="7030A0"/>
          <w:sz w:val="22"/>
          <w:szCs w:val="22"/>
        </w:rPr>
      </w:pPr>
    </w:p>
    <w:p w14:paraId="40FC2EB8" w14:textId="77777777"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Derouten</w:t>
      </w:r>
    </w:p>
    <w:p w14:paraId="25991ECA"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Lav en liste over samtlige begivenheder og livsforhold, der gør, at Natasja ender med at tage beslutningen om at sugardate. Hvad er det for oplevelser og livsvilkår, der presser hende til det?</w:t>
      </w:r>
    </w:p>
    <w:p w14:paraId="6233807A" w14:textId="77777777" w:rsidR="002B32B4" w:rsidRDefault="002B32B4" w:rsidP="002B32B4">
      <w:pPr>
        <w:rPr>
          <w:rFonts w:ascii="Arial" w:hAnsi="Arial" w:cs="Arial"/>
          <w:b/>
          <w:bCs/>
          <w:color w:val="7030A0"/>
          <w:sz w:val="22"/>
          <w:szCs w:val="22"/>
        </w:rPr>
      </w:pPr>
    </w:p>
    <w:p w14:paraId="7E3EEBF8" w14:textId="3B6D110A"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Titlen Sukkerkold</w:t>
      </w:r>
    </w:p>
    <w:p w14:paraId="4EEF78F6"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Overvej hvorfor at forfatteren har valgt netop denne titel. Hvad kan den betyde og symbolisere? Kom med dit eget bud på en titel, som du mener ville passe godt til fortællingen om Mille.</w:t>
      </w:r>
    </w:p>
    <w:p w14:paraId="35D65FA0" w14:textId="77777777" w:rsidR="002B32B4" w:rsidRDefault="002B32B4" w:rsidP="002B32B4">
      <w:pPr>
        <w:rPr>
          <w:rFonts w:ascii="Arial" w:hAnsi="Arial" w:cs="Arial"/>
          <w:b/>
          <w:bCs/>
          <w:color w:val="7030A0"/>
          <w:sz w:val="22"/>
          <w:szCs w:val="22"/>
        </w:rPr>
      </w:pPr>
    </w:p>
    <w:p w14:paraId="58DF58D5" w14:textId="77777777" w:rsidR="002B32B4" w:rsidRDefault="002B32B4" w:rsidP="002B32B4">
      <w:pPr>
        <w:rPr>
          <w:rFonts w:ascii="Arial" w:hAnsi="Arial" w:cs="Arial"/>
          <w:b/>
          <w:bCs/>
          <w:color w:val="7030A0"/>
          <w:sz w:val="22"/>
          <w:szCs w:val="22"/>
        </w:rPr>
      </w:pPr>
    </w:p>
    <w:p w14:paraId="75CABDE8" w14:textId="77777777" w:rsidR="002B32B4" w:rsidRDefault="002B32B4" w:rsidP="002B32B4">
      <w:pPr>
        <w:rPr>
          <w:rFonts w:ascii="Arial" w:hAnsi="Arial" w:cs="Arial"/>
          <w:b/>
          <w:bCs/>
          <w:color w:val="7030A0"/>
          <w:sz w:val="22"/>
          <w:szCs w:val="22"/>
        </w:rPr>
      </w:pPr>
    </w:p>
    <w:p w14:paraId="3C57E1AD" w14:textId="77777777" w:rsidR="002B32B4" w:rsidRDefault="002B32B4" w:rsidP="002B32B4">
      <w:pPr>
        <w:rPr>
          <w:rFonts w:ascii="Arial" w:hAnsi="Arial" w:cs="Arial"/>
          <w:b/>
          <w:bCs/>
          <w:color w:val="7030A0"/>
          <w:sz w:val="22"/>
          <w:szCs w:val="22"/>
        </w:rPr>
      </w:pPr>
    </w:p>
    <w:p w14:paraId="5400568C" w14:textId="7DE459D9"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Hvad skete der med Lortepikken?</w:t>
      </w:r>
    </w:p>
    <w:p w14:paraId="2C052941"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Fortæl historien om da Jespers kone opdagede ordet “Lortepik” på ryggen af ham. Hvordan reagerede hun og hvilke konsekvenser fik det for deres ægteskab?</w:t>
      </w:r>
    </w:p>
    <w:p w14:paraId="5C8F73A8" w14:textId="77777777" w:rsidR="002B32B4" w:rsidRDefault="002B32B4" w:rsidP="002B32B4">
      <w:pPr>
        <w:rPr>
          <w:rFonts w:ascii="Arial" w:hAnsi="Arial" w:cs="Arial"/>
          <w:b/>
          <w:bCs/>
          <w:color w:val="7030A0"/>
          <w:sz w:val="22"/>
          <w:szCs w:val="22"/>
        </w:rPr>
      </w:pPr>
    </w:p>
    <w:p w14:paraId="5D0C67C5" w14:textId="12798FD4"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Mille og mændene</w:t>
      </w:r>
    </w:p>
    <w:p w14:paraId="3FF5E382"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Igennem hele bogen får vi fornemmelsen af, at Mille går fra den ene drenge- og mandebekendtskab til det andet. MajorBob, Jesper, Hugo, Remafyren. Hvad er de mange bekendtskaber et udtryk for? Og på hvilken måde spiller Milles opvækst og forhold til hendes forældre ind?</w:t>
      </w:r>
    </w:p>
    <w:p w14:paraId="01C90EE4" w14:textId="77777777" w:rsidR="002B32B4" w:rsidRDefault="002B32B4" w:rsidP="002B32B4">
      <w:pPr>
        <w:rPr>
          <w:rFonts w:ascii="Arial" w:hAnsi="Arial" w:cs="Arial"/>
          <w:b/>
          <w:bCs/>
          <w:color w:val="7030A0"/>
          <w:sz w:val="22"/>
          <w:szCs w:val="22"/>
        </w:rPr>
      </w:pPr>
    </w:p>
    <w:p w14:paraId="5725BE21" w14:textId="0654E45A"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Sukkerkold og Køn</w:t>
      </w:r>
    </w:p>
    <w:p w14:paraId="5DFBD1E7"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lastRenderedPageBreak/>
        <w:t>Overvej hvilken rolle bogen kan spille i den kønsdebat, der er meget aktuel. Har den nogen relevans i #meetoo-debatten og på hvilken måde kan Charlotte, Milles malermester fungere som forbillede og være med til at sige noget kvinders forhold i et mandsdomineret arbejdsmiljø?</w:t>
      </w:r>
    </w:p>
    <w:p w14:paraId="36E675CA" w14:textId="77777777" w:rsidR="002B32B4" w:rsidRDefault="002B32B4" w:rsidP="002B32B4">
      <w:pPr>
        <w:rPr>
          <w:rFonts w:ascii="Arial" w:hAnsi="Arial" w:cs="Arial"/>
          <w:b/>
          <w:bCs/>
          <w:color w:val="7030A0"/>
          <w:sz w:val="22"/>
          <w:szCs w:val="22"/>
        </w:rPr>
      </w:pPr>
    </w:p>
    <w:p w14:paraId="20B0638F" w14:textId="194CEB2A"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En SMS-samtale</w:t>
      </w:r>
    </w:p>
    <w:p w14:paraId="29E83A38"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Download appén ‘TextingStory og skab en fiktiv sms-samtale mellem Mille og Una. Forestil dig hvordan samtalen ville have udviklet sig, hvis Mille havde skrevet til hende, da hun var i Amsterdam.</w:t>
      </w:r>
    </w:p>
    <w:p w14:paraId="68E930AE" w14:textId="77777777" w:rsidR="002B32B4" w:rsidRDefault="002B32B4" w:rsidP="002B32B4">
      <w:pPr>
        <w:rPr>
          <w:rFonts w:ascii="Arial" w:hAnsi="Arial" w:cs="Arial"/>
          <w:b/>
          <w:bCs/>
          <w:color w:val="7030A0"/>
          <w:sz w:val="22"/>
          <w:szCs w:val="22"/>
        </w:rPr>
      </w:pPr>
    </w:p>
    <w:p w14:paraId="4D0E44F1" w14:textId="42419475"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100 likes</w:t>
      </w:r>
    </w:p>
    <w:p w14:paraId="3777C025"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Lav et fiktivt opslag på et social medie, der omhandler de temaer, som ‘Sukkerkold’ tager fat i. Præsenter dem for hinanden på klassen - og lav bagefter en hurtig afstemning. Hvilket opslag får flest likes?</w:t>
      </w:r>
    </w:p>
    <w:p w14:paraId="1BCFB4E2" w14:textId="77777777" w:rsidR="002B32B4" w:rsidRDefault="002B32B4" w:rsidP="002B32B4">
      <w:pPr>
        <w:rPr>
          <w:rFonts w:ascii="Arial" w:hAnsi="Arial" w:cs="Arial"/>
          <w:b/>
          <w:bCs/>
          <w:color w:val="7030A0"/>
          <w:sz w:val="22"/>
          <w:szCs w:val="22"/>
        </w:rPr>
      </w:pPr>
    </w:p>
    <w:p w14:paraId="0813292E" w14:textId="54FD7DCB" w:rsidR="002B32B4" w:rsidRPr="002B32B4" w:rsidRDefault="002B32B4" w:rsidP="002B32B4">
      <w:pPr>
        <w:rPr>
          <w:rFonts w:ascii="Arial" w:hAnsi="Arial" w:cs="Arial"/>
          <w:b/>
          <w:bCs/>
          <w:color w:val="7030A0"/>
          <w:sz w:val="22"/>
          <w:szCs w:val="22"/>
        </w:rPr>
      </w:pPr>
      <w:r w:rsidRPr="002B32B4">
        <w:rPr>
          <w:rFonts w:ascii="Arial" w:hAnsi="Arial" w:cs="Arial"/>
          <w:b/>
          <w:bCs/>
          <w:color w:val="7030A0"/>
          <w:sz w:val="22"/>
          <w:szCs w:val="22"/>
        </w:rPr>
        <w:t>BookBento</w:t>
      </w:r>
    </w:p>
    <w:p w14:paraId="3985808D" w14:textId="77777777" w:rsidR="002B32B4" w:rsidRPr="002B32B4" w:rsidRDefault="002B32B4" w:rsidP="002B32B4">
      <w:pPr>
        <w:rPr>
          <w:rFonts w:ascii="Arial" w:hAnsi="Arial" w:cs="Arial"/>
          <w:color w:val="000000" w:themeColor="text1"/>
          <w:sz w:val="22"/>
          <w:szCs w:val="22"/>
        </w:rPr>
      </w:pPr>
      <w:r w:rsidRPr="002B32B4">
        <w:rPr>
          <w:rFonts w:ascii="Arial" w:hAnsi="Arial" w:cs="Arial"/>
          <w:color w:val="000000" w:themeColor="text1"/>
          <w:sz w:val="22"/>
          <w:szCs w:val="22"/>
        </w:rPr>
        <w:t>Lav en BookBento. Det gør du ved at udvælge en række genstande, der har relevans og betydning i bogens handling og temaer. Placér genstandende rundt om bogens forside og tag et billede. Overvej også at bruge en baggrund, der giver mening i forhold til bogens fortælling.</w:t>
      </w:r>
    </w:p>
    <w:p w14:paraId="3A2BEFCC" w14:textId="77777777" w:rsidR="002B32B4" w:rsidRDefault="002B32B4" w:rsidP="002B32B4">
      <w:pPr>
        <w:rPr>
          <w:rFonts w:ascii="Arial" w:hAnsi="Arial" w:cs="Arial"/>
          <w:b/>
          <w:bCs/>
          <w:color w:val="7030A0"/>
          <w:sz w:val="22"/>
          <w:szCs w:val="22"/>
        </w:rPr>
      </w:pPr>
    </w:p>
    <w:p w14:paraId="66877E9D" w14:textId="0A5AF74E" w:rsidR="004A747F" w:rsidRDefault="004A747F" w:rsidP="008735CB">
      <w:pPr>
        <w:rPr>
          <w:rFonts w:ascii="Arial" w:hAnsi="Arial" w:cs="Arial"/>
          <w:b/>
          <w:bCs/>
          <w:color w:val="7030A0"/>
          <w:sz w:val="22"/>
          <w:szCs w:val="22"/>
        </w:rPr>
      </w:pPr>
    </w:p>
    <w:p w14:paraId="5ECE1D76" w14:textId="77777777" w:rsidR="002B32B4" w:rsidRDefault="002B32B4" w:rsidP="008735CB">
      <w:pPr>
        <w:rPr>
          <w:rFonts w:asciiTheme="majorHAnsi" w:hAnsiTheme="majorHAnsi" w:cs="Arial"/>
          <w:b/>
          <w:bCs/>
          <w:color w:val="7030A0"/>
          <w:u w:val="single"/>
        </w:rPr>
      </w:pPr>
    </w:p>
    <w:p w14:paraId="7E983B1D" w14:textId="6F1A7F03"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6DEF749A" w14:textId="389D271B" w:rsidR="002B32B4" w:rsidRPr="002B32B4" w:rsidRDefault="002B32B4" w:rsidP="002B32B4">
      <w:r w:rsidRPr="002B32B4">
        <w:rPr>
          <w:rFonts w:ascii="Arial" w:hAnsi="Arial" w:cs="Arial"/>
          <w:b/>
          <w:bCs/>
          <w:color w:val="7030A0"/>
          <w:sz w:val="22"/>
          <w:szCs w:val="22"/>
        </w:rPr>
        <w:t xml:space="preserve">Generation Sugardating; </w:t>
      </w:r>
      <w:hyperlink r:id="rId7" w:history="1">
        <w:r w:rsidRPr="002B32B4">
          <w:rPr>
            <w:rFonts w:ascii="Arial" w:hAnsi="Arial" w:cs="Arial"/>
            <w:b/>
            <w:bCs/>
            <w:color w:val="1155CC"/>
            <w:sz w:val="22"/>
            <w:szCs w:val="22"/>
            <w:u w:val="single"/>
          </w:rPr>
          <w:t>https://via.mitcfu.dk/TV0000125641</w:t>
        </w:r>
      </w:hyperlink>
      <w:r w:rsidRPr="002B32B4">
        <w:rPr>
          <w:rFonts w:ascii="Arial" w:hAnsi="Arial" w:cs="Arial"/>
          <w:b/>
          <w:bCs/>
          <w:color w:val="000000"/>
          <w:sz w:val="22"/>
          <w:szCs w:val="22"/>
        </w:rPr>
        <w:t> </w:t>
      </w:r>
    </w:p>
    <w:p w14:paraId="16592DE3" w14:textId="77777777" w:rsidR="002B32B4" w:rsidRPr="002B32B4" w:rsidRDefault="002B32B4" w:rsidP="002B32B4">
      <w:r w:rsidRPr="002B32B4">
        <w:rPr>
          <w:rFonts w:ascii="Arial" w:hAnsi="Arial" w:cs="Arial"/>
          <w:color w:val="333333"/>
          <w:sz w:val="21"/>
          <w:szCs w:val="21"/>
          <w:shd w:val="clear" w:color="auto" w:fill="FFFFFF"/>
        </w:rPr>
        <w:lastRenderedPageBreak/>
        <w:t>Dansk dokumentar fra 2021. Radioværten Majbritt Maria Lundgaard mener, at sugardating er det samme som prostitution, men i denne dokumentar udfordrer hun sig selv og prøver at få penge for en date. Samtidig møder hun en række unge sugardatere og hører om deres oplevelser. Både når det går godt, og når det går helt galt.</w:t>
      </w:r>
    </w:p>
    <w:p w14:paraId="76420D57" w14:textId="77777777" w:rsidR="002B32B4" w:rsidRPr="002B32B4" w:rsidRDefault="002B32B4" w:rsidP="002B32B4">
      <w:pPr>
        <w:rPr>
          <w:color w:val="7030A0"/>
        </w:rPr>
      </w:pPr>
    </w:p>
    <w:p w14:paraId="21D0EC7F" w14:textId="0530B505" w:rsidR="002B32B4" w:rsidRPr="002B32B4" w:rsidRDefault="002B32B4" w:rsidP="002B32B4">
      <w:r w:rsidRPr="002B32B4">
        <w:rPr>
          <w:rFonts w:ascii="Arial" w:hAnsi="Arial" w:cs="Arial"/>
          <w:b/>
          <w:bCs/>
          <w:color w:val="7030A0"/>
          <w:sz w:val="22"/>
          <w:szCs w:val="22"/>
          <w:shd w:val="clear" w:color="auto" w:fill="FFFFFF"/>
        </w:rPr>
        <w:t>Gina Jaqueline - en sugardaters fortælling;</w:t>
      </w:r>
      <w:r w:rsidRPr="002B32B4">
        <w:rPr>
          <w:rFonts w:ascii="Arial" w:hAnsi="Arial" w:cs="Arial"/>
          <w:b/>
          <w:bCs/>
          <w:color w:val="7030A0"/>
          <w:sz w:val="22"/>
          <w:szCs w:val="22"/>
        </w:rPr>
        <w:t xml:space="preserve"> </w:t>
      </w:r>
      <w:hyperlink r:id="rId8" w:history="1">
        <w:r w:rsidRPr="002B32B4">
          <w:rPr>
            <w:rFonts w:ascii="Arial" w:hAnsi="Arial" w:cs="Arial"/>
            <w:b/>
            <w:bCs/>
            <w:color w:val="1155CC"/>
            <w:sz w:val="22"/>
            <w:szCs w:val="22"/>
            <w:u w:val="single"/>
          </w:rPr>
          <w:t>https://via.mitcfu.dk/TV0000108246</w:t>
        </w:r>
      </w:hyperlink>
      <w:r w:rsidRPr="002B32B4">
        <w:rPr>
          <w:rFonts w:ascii="Arial" w:hAnsi="Arial" w:cs="Arial"/>
          <w:b/>
          <w:bCs/>
          <w:color w:val="000000"/>
          <w:sz w:val="22"/>
          <w:szCs w:val="22"/>
        </w:rPr>
        <w:t> </w:t>
      </w:r>
    </w:p>
    <w:p w14:paraId="670D8E50" w14:textId="77777777" w:rsidR="002B32B4" w:rsidRPr="002B32B4" w:rsidRDefault="002B32B4" w:rsidP="002B32B4">
      <w:r w:rsidRPr="002B32B4">
        <w:rPr>
          <w:rFonts w:ascii="Arial" w:hAnsi="Arial" w:cs="Arial"/>
          <w:color w:val="333333"/>
          <w:sz w:val="21"/>
          <w:szCs w:val="21"/>
          <w:shd w:val="clear" w:color="auto" w:fill="FFFFFF"/>
        </w:rPr>
        <w:t>Dansk dokumentarserie i fire dele. Gina dater rige mænd, og de sørger for, at hun ikke mangler noget. Hun er 26 år og bor i en lille lejlighed i Københavns Nordvest-kvarter, men når hun ser sin favorit-sugardaddy "Advokaten", skal de ud at spise fint og så på hotel, hvor champagne og en kingsize-seng venter. Sådan er det søde liv for hende. Men hvordan forklarer man, at man dater for at få dyre gaver og blive forkælet med luksus? Ginas veninde undrer sig over hendes livsstil. DR3 har fulgt Gina i ni måneder.</w:t>
      </w:r>
    </w:p>
    <w:p w14:paraId="0E198C86" w14:textId="77777777" w:rsidR="002B32B4" w:rsidRPr="002B32B4" w:rsidRDefault="002B32B4" w:rsidP="002B32B4"/>
    <w:p w14:paraId="69F1185C" w14:textId="77777777" w:rsidR="004A747F" w:rsidRDefault="004A747F" w:rsidP="0099475F">
      <w:pPr>
        <w:pStyle w:val="NormalWeb"/>
        <w:spacing w:before="200" w:beforeAutospacing="0" w:after="200" w:afterAutospacing="0"/>
        <w:rPr>
          <w:rFonts w:asciiTheme="minorHAnsi" w:hAnsiTheme="minorHAnsi" w:cs="Arial"/>
          <w:b/>
          <w:bCs/>
          <w:color w:val="000000"/>
          <w:sz w:val="22"/>
          <w:szCs w:val="22"/>
        </w:rPr>
      </w:pPr>
    </w:p>
    <w:p w14:paraId="7E0DDE98" w14:textId="77777777" w:rsidR="004A747F" w:rsidRDefault="004A747F" w:rsidP="0099475F">
      <w:pPr>
        <w:pStyle w:val="NormalWeb"/>
        <w:spacing w:before="200" w:beforeAutospacing="0" w:after="200" w:afterAutospacing="0"/>
        <w:rPr>
          <w:rFonts w:asciiTheme="minorHAnsi" w:hAnsiTheme="minorHAnsi" w:cs="Arial"/>
          <w:b/>
          <w:bCs/>
          <w:color w:val="000000"/>
          <w:sz w:val="22"/>
          <w:szCs w:val="22"/>
        </w:rPr>
      </w:pPr>
    </w:p>
    <w:p w14:paraId="56EA4A5E" w14:textId="61406274"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b/>
          <w:bCs/>
          <w:color w:val="000000"/>
          <w:sz w:val="22"/>
          <w:szCs w:val="22"/>
        </w:rPr>
        <w:t xml:space="preserve">Overvej disse bøger/tekster/titler i danskforløb med fokus på </w:t>
      </w:r>
      <w:r w:rsidR="00A51797" w:rsidRPr="004A747F">
        <w:rPr>
          <w:rFonts w:asciiTheme="minorHAnsi" w:hAnsiTheme="minorHAnsi" w:cs="Arial"/>
          <w:b/>
          <w:bCs/>
          <w:color w:val="000000"/>
          <w:sz w:val="22"/>
          <w:szCs w:val="22"/>
        </w:rPr>
        <w:t xml:space="preserve">krig: </w:t>
      </w:r>
    </w:p>
    <w:p w14:paraId="615079F7" w14:textId="77777777"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color w:val="000000"/>
          <w:sz w:val="22"/>
          <w:szCs w:val="22"/>
        </w:rPr>
        <w:t>Steder, veje, biler, både af Kim Fupz Aakeson (</w:t>
      </w:r>
      <w:hyperlink r:id="rId9" w:history="1">
        <w:r w:rsidRPr="004A747F">
          <w:rPr>
            <w:rStyle w:val="Hyperlink"/>
            <w:rFonts w:asciiTheme="minorHAnsi" w:hAnsiTheme="minorHAnsi" w:cs="Arial"/>
            <w:color w:val="000000"/>
            <w:sz w:val="22"/>
            <w:szCs w:val="22"/>
          </w:rPr>
          <w:t>https://via.mitcfu.dk/46835425</w:t>
        </w:r>
      </w:hyperlink>
      <w:r w:rsidRPr="004A747F">
        <w:rPr>
          <w:rFonts w:asciiTheme="minorHAnsi" w:hAnsiTheme="minorHAnsi" w:cs="Arial"/>
          <w:color w:val="000000"/>
          <w:sz w:val="22"/>
          <w:szCs w:val="22"/>
        </w:rPr>
        <w:t>)</w:t>
      </w:r>
    </w:p>
    <w:p w14:paraId="6763F33C" w14:textId="77777777"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color w:val="000000"/>
          <w:sz w:val="22"/>
          <w:szCs w:val="22"/>
        </w:rPr>
        <w:t>Den sorte bog om helte af Lise Bidstrup (</w:t>
      </w:r>
      <w:hyperlink r:id="rId10" w:history="1">
        <w:r w:rsidRPr="004A747F">
          <w:rPr>
            <w:rStyle w:val="Hyperlink"/>
            <w:rFonts w:asciiTheme="minorHAnsi" w:hAnsiTheme="minorHAnsi" w:cs="Arial"/>
            <w:color w:val="000000"/>
            <w:sz w:val="22"/>
            <w:szCs w:val="22"/>
          </w:rPr>
          <w:t>https://via.mitcfu.dk/CFUEBOG1101869</w:t>
        </w:r>
      </w:hyperlink>
      <w:r w:rsidRPr="004A747F">
        <w:rPr>
          <w:rFonts w:asciiTheme="minorHAnsi" w:hAnsiTheme="minorHAnsi" w:cs="Arial"/>
          <w:color w:val="000000"/>
          <w:sz w:val="22"/>
          <w:szCs w:val="22"/>
        </w:rPr>
        <w:t>)</w:t>
      </w:r>
    </w:p>
    <w:p w14:paraId="4536596E" w14:textId="77777777" w:rsidR="004A747F" w:rsidRPr="004A747F" w:rsidRDefault="004A747F" w:rsidP="00A7371C">
      <w:pPr>
        <w:rPr>
          <w:rFonts w:asciiTheme="majorHAnsi" w:hAnsiTheme="majorHAnsi"/>
          <w:sz w:val="22"/>
          <w:szCs w:val="22"/>
        </w:rPr>
      </w:pPr>
      <w:r w:rsidRPr="004A747F">
        <w:rPr>
          <w:rFonts w:asciiTheme="majorHAnsi" w:hAnsiTheme="majorHAnsi"/>
          <w:sz w:val="22"/>
          <w:szCs w:val="22"/>
        </w:rPr>
        <w:t>Jagten på nazisternes guld af Hammer &amp; Bidstrup(</w:t>
      </w:r>
      <w:hyperlink r:id="rId11" w:history="1">
        <w:r w:rsidRPr="004A747F">
          <w:rPr>
            <w:rStyle w:val="Hyperlink"/>
            <w:rFonts w:asciiTheme="majorHAnsi" w:hAnsiTheme="majorHAnsi"/>
            <w:sz w:val="22"/>
            <w:szCs w:val="22"/>
          </w:rPr>
          <w:t>https://via.mitcfu.dk/48030599</w:t>
        </w:r>
      </w:hyperlink>
      <w:r w:rsidRPr="004A747F">
        <w:rPr>
          <w:rFonts w:asciiTheme="majorHAnsi" w:hAnsiTheme="majorHAnsi"/>
          <w:sz w:val="22"/>
          <w:szCs w:val="22"/>
        </w:rPr>
        <w:t xml:space="preserve">) </w:t>
      </w:r>
    </w:p>
    <w:p w14:paraId="2E81A442" w14:textId="77777777" w:rsidR="004A747F" w:rsidRPr="004A747F" w:rsidRDefault="004A747F" w:rsidP="00A7371C">
      <w:pPr>
        <w:rPr>
          <w:rFonts w:asciiTheme="majorHAnsi" w:hAnsiTheme="majorHAnsi"/>
          <w:sz w:val="22"/>
          <w:szCs w:val="22"/>
        </w:rPr>
      </w:pPr>
    </w:p>
    <w:p w14:paraId="4E16A506" w14:textId="348F1C5E" w:rsidR="0099475F" w:rsidRPr="004A747F" w:rsidRDefault="004A747F" w:rsidP="00A7371C">
      <w:pPr>
        <w:rPr>
          <w:rFonts w:asciiTheme="majorHAnsi" w:hAnsiTheme="majorHAnsi"/>
          <w:sz w:val="22"/>
          <w:szCs w:val="22"/>
        </w:rPr>
      </w:pPr>
      <w:r w:rsidRPr="004A747F">
        <w:rPr>
          <w:rFonts w:asciiTheme="majorHAnsi" w:hAnsiTheme="majorHAnsi"/>
          <w:sz w:val="22"/>
          <w:szCs w:val="22"/>
        </w:rPr>
        <w:t>Hvis der var krig i Norden af Janne Teller (</w:t>
      </w:r>
      <w:hyperlink r:id="rId12" w:history="1">
        <w:r w:rsidRPr="004A747F">
          <w:rPr>
            <w:rStyle w:val="Hyperlink"/>
            <w:rFonts w:asciiTheme="majorHAnsi" w:hAnsiTheme="majorHAnsi"/>
            <w:sz w:val="22"/>
            <w:szCs w:val="22"/>
          </w:rPr>
          <w:t>https://via.mitcfu.dk/25263472</w:t>
        </w:r>
      </w:hyperlink>
      <w:r w:rsidRPr="004A747F">
        <w:rPr>
          <w:rFonts w:asciiTheme="majorHAnsi" w:hAnsiTheme="majorHAnsi"/>
          <w:sz w:val="22"/>
          <w:szCs w:val="22"/>
        </w:rPr>
        <w:t xml:space="preserve">)  </w:t>
      </w:r>
    </w:p>
    <w:p w14:paraId="71401684" w14:textId="77777777" w:rsidR="004A747F" w:rsidRPr="004A747F" w:rsidRDefault="004A747F">
      <w:pPr>
        <w:rPr>
          <w:rFonts w:asciiTheme="majorHAnsi" w:hAnsiTheme="majorHAnsi"/>
          <w:sz w:val="22"/>
          <w:szCs w:val="22"/>
        </w:rPr>
      </w:pPr>
    </w:p>
    <w:sectPr w:rsidR="004A747F" w:rsidRPr="004A747F">
      <w:headerReference w:type="default" r:id="rId13"/>
      <w:footerReference w:type="even" r:id="rId14"/>
      <w:footerReference w:type="default" r:id="rId15"/>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6BF6B" w14:textId="77777777" w:rsidR="00000D80" w:rsidRDefault="00000D80">
      <w:r>
        <w:separator/>
      </w:r>
    </w:p>
  </w:endnote>
  <w:endnote w:type="continuationSeparator" w:id="0">
    <w:p w14:paraId="28EFE991" w14:textId="77777777" w:rsidR="00000D80" w:rsidRDefault="0000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https://via.mitcfu.dk/4647"/>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0770756"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381653">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5AF17D82" w:rsidR="00ED0B02" w:rsidRPr="00ED0B02" w:rsidRDefault="00C954B9" w:rsidP="00ED0B02">
    <w:r w:rsidRPr="00ED0B02">
      <w:rPr>
        <w:rFonts w:ascii="Geneva" w:hAnsi="Geneva"/>
        <w:sz w:val="18"/>
        <w:szCs w:val="18"/>
      </w:rPr>
      <w:t xml:space="preserve">Jan Frydensbjerg VIA CFU, </w:t>
    </w:r>
    <w:r w:rsidR="00A51797">
      <w:rPr>
        <w:rFonts w:ascii="Geneva" w:hAnsi="Geneva"/>
        <w:sz w:val="18"/>
        <w:szCs w:val="18"/>
      </w:rPr>
      <w:t>maj</w:t>
    </w:r>
    <w:r w:rsidRPr="00ED0B02">
      <w:rPr>
        <w:rFonts w:ascii="Geneva" w:hAnsi="Geneva"/>
        <w:sz w:val="18"/>
        <w:szCs w:val="18"/>
      </w:rPr>
      <w:t xml:space="preserve"> 202</w:t>
    </w:r>
    <w:r w:rsidR="00D865F6">
      <w:rPr>
        <w:rFonts w:ascii="Geneva" w:hAnsi="Geneva"/>
        <w:sz w:val="18"/>
        <w:szCs w:val="18"/>
      </w:rPr>
      <w:t>1</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4741B" w14:textId="77777777" w:rsidR="00000D80" w:rsidRDefault="00000D80">
      <w:r>
        <w:separator/>
      </w:r>
    </w:p>
  </w:footnote>
  <w:footnote w:type="continuationSeparator" w:id="0">
    <w:p w14:paraId="4AE15D84" w14:textId="77777777" w:rsidR="00000D80" w:rsidRDefault="00000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71F26D56" w:rsidR="00FD0403" w:rsidRPr="008E242A" w:rsidRDefault="00286EE3" w:rsidP="00A51797">
    <w:pPr>
      <w:pStyle w:val="Sidehovedsidefod"/>
      <w:tabs>
        <w:tab w:val="clear" w:pos="9020"/>
        <w:tab w:val="center" w:pos="4819"/>
        <w:tab w:val="right" w:pos="9638"/>
      </w:tabs>
      <w:jc w:val="right"/>
      <w:rPr>
        <w:rFonts w:ascii="Geneva" w:hAnsi="Geneva"/>
        <w:sz w:val="18"/>
        <w:szCs w:val="18"/>
      </w:rPr>
    </w:pPr>
    <w:r w:rsidRPr="00286EE3">
      <w:rPr>
        <w:rFonts w:ascii="Geneva" w:eastAsia="Geneva" w:hAnsi="Geneva" w:cs="Geneva"/>
        <w:sz w:val="18"/>
        <w:szCs w:val="18"/>
      </w:rPr>
      <w:t>https://via.mitcfu.dk/48351263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B30B70"/>
    <w:multiLevelType w:val="hybridMultilevel"/>
    <w:tmpl w:val="B1A46A84"/>
    <w:numStyleLink w:val="Punkttegn"/>
  </w:abstractNum>
  <w:abstractNum w:abstractNumId="9"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2"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6"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466E3E"/>
    <w:multiLevelType w:val="hybridMultilevel"/>
    <w:tmpl w:val="B1A46A84"/>
    <w:numStyleLink w:val="Punkttegn"/>
  </w:abstractNum>
  <w:num w:numId="1">
    <w:abstractNumId w:val="11"/>
  </w:num>
  <w:num w:numId="2">
    <w:abstractNumId w:val="27"/>
  </w:num>
  <w:num w:numId="3">
    <w:abstractNumId w:val="15"/>
  </w:num>
  <w:num w:numId="4">
    <w:abstractNumId w:val="13"/>
  </w:num>
  <w:num w:numId="5">
    <w:abstractNumId w:val="7"/>
  </w:num>
  <w:num w:numId="6">
    <w:abstractNumId w:val="8"/>
  </w:num>
  <w:num w:numId="7">
    <w:abstractNumId w:val="17"/>
  </w:num>
  <w:num w:numId="8">
    <w:abstractNumId w:val="16"/>
  </w:num>
  <w:num w:numId="9">
    <w:abstractNumId w:val="9"/>
  </w:num>
  <w:num w:numId="10">
    <w:abstractNumId w:val="4"/>
  </w:num>
  <w:num w:numId="11">
    <w:abstractNumId w:val="1"/>
  </w:num>
  <w:num w:numId="12">
    <w:abstractNumId w:val="21"/>
  </w:num>
  <w:num w:numId="13">
    <w:abstractNumId w:val="22"/>
  </w:num>
  <w:num w:numId="14">
    <w:abstractNumId w:val="14"/>
  </w:num>
  <w:num w:numId="15">
    <w:abstractNumId w:val="12"/>
  </w:num>
  <w:num w:numId="16">
    <w:abstractNumId w:val="20"/>
  </w:num>
  <w:num w:numId="17">
    <w:abstractNumId w:val="3"/>
  </w:num>
  <w:num w:numId="18">
    <w:abstractNumId w:val="6"/>
  </w:num>
  <w:num w:numId="19">
    <w:abstractNumId w:val="5"/>
  </w:num>
  <w:num w:numId="20">
    <w:abstractNumId w:val="25"/>
  </w:num>
  <w:num w:numId="21">
    <w:abstractNumId w:val="0"/>
  </w:num>
  <w:num w:numId="22">
    <w:abstractNumId w:val="19"/>
  </w:num>
  <w:num w:numId="23">
    <w:abstractNumId w:val="26"/>
  </w:num>
  <w:num w:numId="24">
    <w:abstractNumId w:val="24"/>
  </w:num>
  <w:num w:numId="25">
    <w:abstractNumId w:val="18"/>
  </w:num>
  <w:num w:numId="26">
    <w:abstractNumId w:val="10"/>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00D80"/>
    <w:rsid w:val="000532EA"/>
    <w:rsid w:val="00086529"/>
    <w:rsid w:val="000C1C18"/>
    <w:rsid w:val="0015363C"/>
    <w:rsid w:val="001C7754"/>
    <w:rsid w:val="001D0E28"/>
    <w:rsid w:val="001D4D78"/>
    <w:rsid w:val="0023056F"/>
    <w:rsid w:val="00232A1F"/>
    <w:rsid w:val="00235B63"/>
    <w:rsid w:val="00235E8A"/>
    <w:rsid w:val="00284906"/>
    <w:rsid w:val="00286EE3"/>
    <w:rsid w:val="002B32B4"/>
    <w:rsid w:val="002D4909"/>
    <w:rsid w:val="00381653"/>
    <w:rsid w:val="003928A8"/>
    <w:rsid w:val="003B1248"/>
    <w:rsid w:val="003C6B19"/>
    <w:rsid w:val="003D41A8"/>
    <w:rsid w:val="003E6E8B"/>
    <w:rsid w:val="00430212"/>
    <w:rsid w:val="0044759B"/>
    <w:rsid w:val="004964BB"/>
    <w:rsid w:val="004A747F"/>
    <w:rsid w:val="0053024E"/>
    <w:rsid w:val="005324A0"/>
    <w:rsid w:val="005A61A9"/>
    <w:rsid w:val="00643802"/>
    <w:rsid w:val="00646D08"/>
    <w:rsid w:val="00677ED2"/>
    <w:rsid w:val="006B6C95"/>
    <w:rsid w:val="006D4F95"/>
    <w:rsid w:val="00716247"/>
    <w:rsid w:val="0072576A"/>
    <w:rsid w:val="00734217"/>
    <w:rsid w:val="007B0F1E"/>
    <w:rsid w:val="007D2DB8"/>
    <w:rsid w:val="00844A52"/>
    <w:rsid w:val="008735CB"/>
    <w:rsid w:val="008820E6"/>
    <w:rsid w:val="008C438B"/>
    <w:rsid w:val="008E242A"/>
    <w:rsid w:val="0099475F"/>
    <w:rsid w:val="009C633D"/>
    <w:rsid w:val="00A111E8"/>
    <w:rsid w:val="00A4560E"/>
    <w:rsid w:val="00A51797"/>
    <w:rsid w:val="00A7371C"/>
    <w:rsid w:val="00A7382A"/>
    <w:rsid w:val="00AE66D3"/>
    <w:rsid w:val="00B3075D"/>
    <w:rsid w:val="00B35A3C"/>
    <w:rsid w:val="00B75795"/>
    <w:rsid w:val="00C05572"/>
    <w:rsid w:val="00C25C92"/>
    <w:rsid w:val="00C679DD"/>
    <w:rsid w:val="00C75423"/>
    <w:rsid w:val="00C778CE"/>
    <w:rsid w:val="00C954B9"/>
    <w:rsid w:val="00CE09E8"/>
    <w:rsid w:val="00CE48E2"/>
    <w:rsid w:val="00CF509F"/>
    <w:rsid w:val="00D419F5"/>
    <w:rsid w:val="00D865F6"/>
    <w:rsid w:val="00DC64C7"/>
    <w:rsid w:val="00DD26EA"/>
    <w:rsid w:val="00DF3942"/>
    <w:rsid w:val="00E546EA"/>
    <w:rsid w:val="00E9643D"/>
    <w:rsid w:val="00E96D03"/>
    <w:rsid w:val="00EB7AB4"/>
    <w:rsid w:val="00ED0B02"/>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a.mitcfu.dk/TV0000108246"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a.mitcfu.dk/TV0000125641" TargetMode="External"/><Relationship Id="rId12" Type="http://schemas.openxmlformats.org/officeDocument/2006/relationships/hyperlink" Target="https://via.mitcfu.dk/2526347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a.mitcfu.dk/4803059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via.mitcfu.dk/CFUEBOG1101869" TargetMode="External"/><Relationship Id="rId4" Type="http://schemas.openxmlformats.org/officeDocument/2006/relationships/webSettings" Target="webSettings.xml"/><Relationship Id="rId9" Type="http://schemas.openxmlformats.org/officeDocument/2006/relationships/hyperlink" Target="https://via.mitcfu.dk/46835425"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2394</Words>
  <Characters>14607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2021-12-02T09:19:00Z</dcterms:created>
  <dcterms:modified xsi:type="dcterms:W3CDTF">2021-12-02T09:19:00Z</dcterms:modified>
</cp:coreProperties>
</file>