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4081" w:rsidRDefault="00304081" w:rsidP="00DA7F40">
      <w:pPr>
        <w:pStyle w:val="Ingenafstand"/>
        <w:tabs>
          <w:tab w:val="left" w:pos="993"/>
          <w:tab w:val="left" w:pos="1276"/>
        </w:tabs>
      </w:pPr>
      <w:bookmarkStart w:id="0" w:name="_GoBack"/>
      <w:bookmarkEnd w:id="0"/>
    </w:p>
    <w:p w:rsidR="00304081" w:rsidRDefault="00304081" w:rsidP="00FE25BA">
      <w:pPr>
        <w:pStyle w:val="Ingenafstand"/>
      </w:pPr>
    </w:p>
    <w:tbl>
      <w:tblPr>
        <w:tblStyle w:val="Tabel-Gitter"/>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56"/>
        <w:gridCol w:w="5989"/>
        <w:gridCol w:w="3211"/>
      </w:tblGrid>
      <w:tr w:rsidR="00893BC1" w:rsidTr="00B407B2">
        <w:trPr>
          <w:trHeight w:val="209"/>
        </w:trPr>
        <w:tc>
          <w:tcPr>
            <w:tcW w:w="1256" w:type="dxa"/>
          </w:tcPr>
          <w:p w:rsidR="00893BC1" w:rsidRPr="00893BC1" w:rsidRDefault="00893BC1" w:rsidP="00893BC1">
            <w:pPr>
              <w:pStyle w:val="Overskrift1"/>
              <w:spacing w:before="0" w:after="120"/>
              <w:outlineLvl w:val="0"/>
            </w:pPr>
            <w:r w:rsidRPr="000673F8">
              <w:rPr>
                <w:rFonts w:asciiTheme="minorHAnsi" w:hAnsiTheme="minorHAnsi"/>
                <w:color w:val="auto"/>
                <w:sz w:val="32"/>
                <w:szCs w:val="32"/>
              </w:rPr>
              <w:t xml:space="preserve">Titel </w:t>
            </w:r>
          </w:p>
        </w:tc>
        <w:tc>
          <w:tcPr>
            <w:tcW w:w="5989" w:type="dxa"/>
          </w:tcPr>
          <w:p w:rsidR="00893BC1" w:rsidRPr="000673F8" w:rsidRDefault="000673F8" w:rsidP="00FE25BA">
            <w:pPr>
              <w:pStyle w:val="Ingenafstand"/>
              <w:rPr>
                <w:b/>
                <w:sz w:val="32"/>
                <w:szCs w:val="32"/>
              </w:rPr>
            </w:pPr>
            <w:r w:rsidRPr="000673F8">
              <w:rPr>
                <w:b/>
                <w:sz w:val="32"/>
                <w:szCs w:val="32"/>
              </w:rPr>
              <w:t>Red leaves falling</w:t>
            </w:r>
          </w:p>
        </w:tc>
        <w:tc>
          <w:tcPr>
            <w:tcW w:w="3211" w:type="dxa"/>
            <w:vMerge w:val="restart"/>
          </w:tcPr>
          <w:p w:rsidR="00893BC1" w:rsidRDefault="001902AF" w:rsidP="00FE25BA">
            <w:pPr>
              <w:pStyle w:val="Ingenafstand"/>
            </w:pPr>
            <w:r>
              <w:rPr>
                <w:sz w:val="20"/>
                <w:szCs w:val="20"/>
              </w:rPr>
              <w:t xml:space="preserve">    </w:t>
            </w:r>
          </w:p>
          <w:p w:rsidR="00893BC1" w:rsidRDefault="00893BC1" w:rsidP="00FE25BA">
            <w:pPr>
              <w:pStyle w:val="Ingenafstand"/>
            </w:pPr>
          </w:p>
          <w:p w:rsidR="00893BC1" w:rsidRDefault="002C7B5B" w:rsidP="00B407B2">
            <w:pPr>
              <w:pStyle w:val="Ingenafstand"/>
              <w:ind w:left="328" w:firstLine="458"/>
            </w:pPr>
            <w:r>
              <w:rPr>
                <w:noProof/>
                <w:lang w:eastAsia="da-DK"/>
              </w:rPr>
              <w:drawing>
                <wp:inline distT="0" distB="0" distL="0" distR="0" wp14:anchorId="3907F377" wp14:editId="0113DE19">
                  <wp:extent cx="1138923" cy="771525"/>
                  <wp:effectExtent l="0" t="0" r="4445" b="0"/>
                  <wp:docPr id="4" name="Billede 4" descr="http://chart.apis.google.com/chart?chs=310x210&amp;cht=qr&amp;chl=http://mitcfu.dk/5246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rt.apis.google.com/chart?chs=310x210&amp;cht=qr&amp;chl=http://mitcfu.dk/5246447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7178" cy="797439"/>
                          </a:xfrm>
                          <a:prstGeom prst="rect">
                            <a:avLst/>
                          </a:prstGeom>
                          <a:noFill/>
                          <a:ln>
                            <a:noFill/>
                          </a:ln>
                        </pic:spPr>
                      </pic:pic>
                    </a:graphicData>
                  </a:graphic>
                </wp:inline>
              </w:drawing>
            </w:r>
          </w:p>
          <w:p w:rsidR="00893BC1" w:rsidRDefault="00893BC1" w:rsidP="00FE25BA">
            <w:pPr>
              <w:pStyle w:val="Ingenafstand"/>
            </w:pPr>
          </w:p>
          <w:p w:rsidR="00893BC1" w:rsidRDefault="00893BC1" w:rsidP="00FE25BA">
            <w:pPr>
              <w:pStyle w:val="Ingenafstand"/>
            </w:pPr>
          </w:p>
        </w:tc>
      </w:tr>
      <w:tr w:rsidR="00893BC1" w:rsidTr="00B407B2">
        <w:trPr>
          <w:trHeight w:val="206"/>
        </w:trPr>
        <w:tc>
          <w:tcPr>
            <w:tcW w:w="1256" w:type="dxa"/>
          </w:tcPr>
          <w:p w:rsidR="00893BC1" w:rsidRDefault="00893BC1" w:rsidP="00FE25BA">
            <w:pPr>
              <w:pStyle w:val="Ingenafstand"/>
            </w:pPr>
            <w:r w:rsidRPr="00230C2A">
              <w:t>Tema:</w:t>
            </w:r>
          </w:p>
        </w:tc>
        <w:tc>
          <w:tcPr>
            <w:tcW w:w="5989" w:type="dxa"/>
          </w:tcPr>
          <w:p w:rsidR="00893BC1" w:rsidRDefault="000673F8" w:rsidP="00B407B2">
            <w:pPr>
              <w:pStyle w:val="Ingenafstand"/>
              <w:ind w:left="94" w:hanging="94"/>
            </w:pPr>
            <w:r>
              <w:t>Analyse og fortolkning</w:t>
            </w:r>
          </w:p>
        </w:tc>
        <w:tc>
          <w:tcPr>
            <w:tcW w:w="3211" w:type="dxa"/>
            <w:vMerge/>
          </w:tcPr>
          <w:p w:rsidR="00893BC1" w:rsidRDefault="00893BC1" w:rsidP="00FE25BA">
            <w:pPr>
              <w:pStyle w:val="Ingenafstand"/>
            </w:pPr>
          </w:p>
        </w:tc>
      </w:tr>
      <w:tr w:rsidR="00893BC1" w:rsidTr="00B407B2">
        <w:trPr>
          <w:trHeight w:val="206"/>
        </w:trPr>
        <w:tc>
          <w:tcPr>
            <w:tcW w:w="1256" w:type="dxa"/>
          </w:tcPr>
          <w:p w:rsidR="00893BC1" w:rsidRDefault="00893BC1" w:rsidP="00FE25BA">
            <w:pPr>
              <w:pStyle w:val="Ingenafstand"/>
            </w:pPr>
            <w:r>
              <w:t>Fag:</w:t>
            </w:r>
          </w:p>
        </w:tc>
        <w:tc>
          <w:tcPr>
            <w:tcW w:w="5989" w:type="dxa"/>
          </w:tcPr>
          <w:p w:rsidR="00893BC1" w:rsidRDefault="001902AF" w:rsidP="00B407B2">
            <w:pPr>
              <w:pStyle w:val="Ingenafstand"/>
              <w:ind w:left="94" w:hanging="94"/>
            </w:pPr>
            <w:r>
              <w:t>D</w:t>
            </w:r>
            <w:r w:rsidR="00400511">
              <w:t>ansk</w:t>
            </w:r>
          </w:p>
        </w:tc>
        <w:tc>
          <w:tcPr>
            <w:tcW w:w="3211" w:type="dxa"/>
            <w:vMerge/>
          </w:tcPr>
          <w:p w:rsidR="00893BC1" w:rsidRDefault="00893BC1" w:rsidP="00FE25BA">
            <w:pPr>
              <w:pStyle w:val="Ingenafstand"/>
            </w:pPr>
          </w:p>
        </w:tc>
      </w:tr>
      <w:tr w:rsidR="00893BC1" w:rsidTr="00B407B2">
        <w:trPr>
          <w:trHeight w:val="206"/>
        </w:trPr>
        <w:tc>
          <w:tcPr>
            <w:tcW w:w="1256" w:type="dxa"/>
          </w:tcPr>
          <w:p w:rsidR="00893BC1" w:rsidRDefault="00893BC1" w:rsidP="00B407B2">
            <w:pPr>
              <w:pStyle w:val="Ingenafstand"/>
            </w:pPr>
            <w:r>
              <w:t>Målgrupp</w:t>
            </w:r>
            <w:r w:rsidR="00B407B2">
              <w:t>e</w:t>
            </w:r>
            <w:r>
              <w:t>:</w:t>
            </w:r>
          </w:p>
        </w:tc>
        <w:tc>
          <w:tcPr>
            <w:tcW w:w="5989" w:type="dxa"/>
          </w:tcPr>
          <w:p w:rsidR="006225C8" w:rsidRDefault="00400511" w:rsidP="00B407B2">
            <w:pPr>
              <w:pStyle w:val="Ingenafstand"/>
              <w:ind w:left="94" w:hanging="94"/>
            </w:pPr>
            <w:r>
              <w:t>7.-10. klassetrin</w:t>
            </w:r>
          </w:p>
        </w:tc>
        <w:tc>
          <w:tcPr>
            <w:tcW w:w="3211" w:type="dxa"/>
            <w:vMerge/>
          </w:tcPr>
          <w:p w:rsidR="00893BC1" w:rsidRDefault="00893BC1" w:rsidP="00FE25BA">
            <w:pPr>
              <w:pStyle w:val="Ingenafstand"/>
            </w:pPr>
          </w:p>
        </w:tc>
      </w:tr>
      <w:tr w:rsidR="00893BC1" w:rsidTr="00B407B2">
        <w:tc>
          <w:tcPr>
            <w:tcW w:w="1256" w:type="dxa"/>
          </w:tcPr>
          <w:p w:rsidR="00893BC1" w:rsidRDefault="00893BC1" w:rsidP="00FE25BA">
            <w:pPr>
              <w:pStyle w:val="Ingenafstand"/>
            </w:pPr>
          </w:p>
        </w:tc>
        <w:tc>
          <w:tcPr>
            <w:tcW w:w="5989" w:type="dxa"/>
          </w:tcPr>
          <w:p w:rsidR="00C11F64" w:rsidRDefault="00C11F64" w:rsidP="00B407B2">
            <w:pPr>
              <w:pStyle w:val="Ingenafstand"/>
              <w:ind w:left="94" w:hanging="94"/>
            </w:pPr>
          </w:p>
          <w:p w:rsidR="00F009C8" w:rsidRDefault="00F009C8" w:rsidP="00B407B2">
            <w:pPr>
              <w:pStyle w:val="Ingenafstand"/>
              <w:ind w:left="94" w:hanging="94"/>
            </w:pPr>
          </w:p>
          <w:p w:rsidR="00F009C8" w:rsidRDefault="00F009C8" w:rsidP="00B407B2">
            <w:pPr>
              <w:pStyle w:val="Ingenafstand"/>
              <w:ind w:left="94" w:hanging="94"/>
            </w:pPr>
          </w:p>
          <w:p w:rsidR="00F009C8" w:rsidRDefault="00F009C8" w:rsidP="00B407B2">
            <w:pPr>
              <w:pStyle w:val="Ingenafstand"/>
              <w:ind w:left="94" w:hanging="94"/>
            </w:pPr>
          </w:p>
          <w:p w:rsidR="00F009C8" w:rsidRDefault="00F009C8" w:rsidP="00B407B2">
            <w:pPr>
              <w:pStyle w:val="Ingenafstand"/>
              <w:ind w:left="94" w:hanging="94"/>
            </w:pPr>
          </w:p>
        </w:tc>
        <w:tc>
          <w:tcPr>
            <w:tcW w:w="3211" w:type="dxa"/>
            <w:vMerge/>
          </w:tcPr>
          <w:p w:rsidR="00893BC1" w:rsidRDefault="00893BC1" w:rsidP="00FE25BA">
            <w:pPr>
              <w:pStyle w:val="Ingenafstand"/>
            </w:pPr>
          </w:p>
        </w:tc>
      </w:tr>
      <w:tr w:rsidR="0094026C" w:rsidTr="00B407B2">
        <w:trPr>
          <w:trHeight w:val="10050"/>
        </w:trPr>
        <w:tc>
          <w:tcPr>
            <w:tcW w:w="1256" w:type="dxa"/>
          </w:tcPr>
          <w:p w:rsidR="0094026C" w:rsidRDefault="0094026C" w:rsidP="00FE25BA">
            <w:pPr>
              <w:pStyle w:val="Ingenafstand"/>
            </w:pPr>
          </w:p>
          <w:p w:rsidR="0094026C" w:rsidRDefault="0094026C" w:rsidP="00FE25BA">
            <w:pPr>
              <w:pStyle w:val="Ingenafstand"/>
            </w:pPr>
          </w:p>
          <w:p w:rsidR="00751F5A" w:rsidRDefault="00751F5A" w:rsidP="00751F5A">
            <w:pPr>
              <w:pStyle w:val="Ingenafstand"/>
              <w:rPr>
                <w:sz w:val="16"/>
                <w:szCs w:val="16"/>
              </w:rPr>
            </w:pPr>
          </w:p>
          <w:p w:rsidR="00751F5A" w:rsidRPr="00893BC1" w:rsidRDefault="00751F5A" w:rsidP="00FE25BA">
            <w:pPr>
              <w:pStyle w:val="Ingenafstand"/>
              <w:rPr>
                <w:sz w:val="16"/>
                <w:szCs w:val="16"/>
              </w:rPr>
            </w:pPr>
          </w:p>
        </w:tc>
        <w:tc>
          <w:tcPr>
            <w:tcW w:w="9200" w:type="dxa"/>
            <w:gridSpan w:val="2"/>
          </w:tcPr>
          <w:p w:rsidR="004D2464" w:rsidRPr="00D93DD2" w:rsidRDefault="000162D9" w:rsidP="004D2464">
            <w:pPr>
              <w:rPr>
                <w:b/>
                <w:sz w:val="32"/>
                <w:szCs w:val="32"/>
              </w:rPr>
            </w:pPr>
            <w:r>
              <w:rPr>
                <w:b/>
                <w:sz w:val="32"/>
                <w:szCs w:val="32"/>
              </w:rPr>
              <w:t>Data om læremidlet</w:t>
            </w:r>
          </w:p>
          <w:p w:rsidR="004D2464" w:rsidRDefault="004D2464" w:rsidP="004D2464">
            <w:pPr>
              <w:rPr>
                <w:sz w:val="24"/>
                <w:szCs w:val="24"/>
              </w:rPr>
            </w:pPr>
          </w:p>
          <w:p w:rsidR="004D2464" w:rsidRPr="00AE0EDE" w:rsidRDefault="004D2464" w:rsidP="004D2464">
            <w:pPr>
              <w:pStyle w:val="NormalWeb"/>
              <w:spacing w:before="0" w:after="0"/>
            </w:pPr>
            <w:r w:rsidRPr="00AE0EDE">
              <w:rPr>
                <w:rFonts w:ascii="Calibri" w:hAnsi="Calibri" w:cs="Calibri"/>
                <w:i/>
                <w:color w:val="000000"/>
              </w:rPr>
              <w:t>Red Leaves Falling,</w:t>
            </w:r>
            <w:r w:rsidRPr="00AE0EDE">
              <w:rPr>
                <w:rFonts w:ascii="Calibri" w:hAnsi="Calibri" w:cs="Calibri"/>
                <w:color w:val="000000"/>
              </w:rPr>
              <w:t xml:space="preserve"> Stairway Foundation, 2009, 23 min.</w:t>
            </w:r>
          </w:p>
          <w:p w:rsidR="004D2464" w:rsidRDefault="004D2464" w:rsidP="004D2464">
            <w:pPr>
              <w:pStyle w:val="NormalWeb"/>
              <w:spacing w:before="0" w:after="0"/>
              <w:rPr>
                <w:color w:val="FF0000"/>
              </w:rPr>
            </w:pPr>
            <w:r>
              <w:rPr>
                <w:rFonts w:ascii="Calibri" w:hAnsi="Calibri" w:cs="Calibri"/>
                <w:color w:val="000000"/>
              </w:rPr>
              <w:t xml:space="preserve">Filmen kan </w:t>
            </w:r>
            <w:r w:rsidRPr="00D35C5E">
              <w:rPr>
                <w:rFonts w:ascii="Calibri" w:hAnsi="Calibri" w:cs="Calibri"/>
                <w:color w:val="000000"/>
              </w:rPr>
              <w:t>lånes som dvd på dit CFU</w:t>
            </w:r>
            <w:r>
              <w:rPr>
                <w:rFonts w:ascii="Calibri" w:hAnsi="Calibri" w:cs="Calibri"/>
                <w:color w:val="000000"/>
              </w:rPr>
              <w:t xml:space="preserve">, og den kan streames med undertekster via link på </w:t>
            </w:r>
            <w:hyperlink r:id="rId8" w:history="1">
              <w:r>
                <w:rPr>
                  <w:rStyle w:val="Hyperlink"/>
                  <w:rFonts w:ascii="Calibri" w:hAnsi="Calibri" w:cs="Calibri"/>
                  <w:color w:val="1155CC"/>
                </w:rPr>
                <w:t>www.stairway.dk</w:t>
              </w:r>
            </w:hyperlink>
            <w:r>
              <w:rPr>
                <w:color w:val="FF0000"/>
              </w:rPr>
              <w:t>.</w:t>
            </w:r>
          </w:p>
          <w:p w:rsidR="00751F5A" w:rsidRDefault="00751F5A" w:rsidP="00F476DE">
            <w:pPr>
              <w:pStyle w:val="NormalWeb"/>
              <w:spacing w:before="0" w:after="0"/>
              <w:ind w:left="20" w:hanging="20"/>
            </w:pPr>
            <w:r>
              <w:t> </w:t>
            </w:r>
          </w:p>
          <w:p w:rsidR="00751F5A" w:rsidRDefault="00751F5A" w:rsidP="00F476DE">
            <w:pPr>
              <w:pStyle w:val="NormalWeb"/>
              <w:spacing w:before="0" w:after="0"/>
              <w:ind w:left="20" w:hanging="20"/>
            </w:pPr>
            <w:r>
              <w:rPr>
                <w:rFonts w:ascii="Calibri" w:hAnsi="Calibri" w:cs="Calibri"/>
                <w:color w:val="000000"/>
              </w:rPr>
              <w:t>Stairway Danmark er den danske støtteforening for den uafhængige ngo Stairway Foundation, Inc. i Filippinerne. Stairway arbejder for børns rettigheder og mod sexmisbrug af børn i en række lande med udgangspunkt i centret på øen Mindoro syd for Manila.</w:t>
            </w:r>
          </w:p>
          <w:p w:rsidR="00751F5A" w:rsidRDefault="00751F5A" w:rsidP="00F476DE">
            <w:pPr>
              <w:pStyle w:val="NormalWeb"/>
              <w:spacing w:before="0" w:after="0"/>
              <w:ind w:left="20" w:hanging="20"/>
            </w:pPr>
            <w:r>
              <w:t> </w:t>
            </w:r>
          </w:p>
          <w:p w:rsidR="00751F5A" w:rsidRDefault="00751F5A" w:rsidP="00F476DE">
            <w:pPr>
              <w:pStyle w:val="NormalWeb"/>
              <w:spacing w:before="0" w:after="0"/>
              <w:ind w:left="20" w:hanging="20"/>
              <w:rPr>
                <w:rFonts w:ascii="Calibri" w:hAnsi="Calibri" w:cs="Calibri"/>
                <w:color w:val="000000"/>
              </w:rPr>
            </w:pPr>
            <w:r>
              <w:rPr>
                <w:rFonts w:ascii="Calibri" w:hAnsi="Calibri" w:cs="Calibri"/>
                <w:i/>
                <w:iCs/>
                <w:color w:val="000000"/>
              </w:rPr>
              <w:t>Red leaves falling</w:t>
            </w:r>
            <w:r>
              <w:rPr>
                <w:rFonts w:ascii="Calibri" w:hAnsi="Calibri" w:cs="Calibri"/>
                <w:color w:val="000000"/>
              </w:rPr>
              <w:t xml:space="preserve"> er en animationsfilm om trafficking udarbejdet af NGO-organisationen Stairway Foundation som en del af en verdensomspændende kampagne mod trafficking og sexmisbrug af børn. Animationsfilmen er en blandt tre film, som sammen med informationer på foreningens hjemmeside har til hensigt at stoppe sexmisbrug af børn. Foreningen er afhængig af støtte fra privatpersoner, fonde og virksomheder, og det er derfor kampagnens målgruppe.</w:t>
            </w:r>
          </w:p>
          <w:p w:rsidR="00751F5A" w:rsidRDefault="00751F5A" w:rsidP="00F476DE">
            <w:pPr>
              <w:pStyle w:val="NormalWeb"/>
              <w:spacing w:before="0" w:after="0"/>
              <w:ind w:left="20" w:hanging="20"/>
              <w:rPr>
                <w:rFonts w:ascii="Calibri" w:hAnsi="Calibri" w:cs="Calibri"/>
                <w:color w:val="000000"/>
              </w:rPr>
            </w:pPr>
          </w:p>
          <w:p w:rsidR="00751F5A" w:rsidRDefault="00751F5A" w:rsidP="00F476DE">
            <w:pPr>
              <w:pStyle w:val="NormalWeb"/>
              <w:spacing w:before="0" w:after="0"/>
              <w:ind w:left="20" w:hanging="20"/>
            </w:pPr>
            <w:r>
              <w:rPr>
                <w:rFonts w:ascii="Calibri" w:hAnsi="Calibri" w:cs="Calibri"/>
                <w:color w:val="000000"/>
              </w:rPr>
              <w:t>Denne pædagogiske vejledning lægger op til arbejdet med animation som virkemiddel og analyse og fortolkning af graphic novels.</w:t>
            </w:r>
          </w:p>
          <w:p w:rsidR="00751F5A" w:rsidRDefault="00751F5A" w:rsidP="00F476DE">
            <w:pPr>
              <w:pStyle w:val="NormalWeb"/>
              <w:spacing w:before="0" w:after="0"/>
              <w:ind w:left="20" w:hanging="20"/>
            </w:pPr>
          </w:p>
          <w:p w:rsidR="0094026C" w:rsidRDefault="0094026C" w:rsidP="00F476DE">
            <w:pPr>
              <w:ind w:left="20" w:hanging="20"/>
            </w:pPr>
          </w:p>
          <w:p w:rsidR="00751F5A" w:rsidRDefault="00751F5A" w:rsidP="00F476DE">
            <w:pPr>
              <w:pStyle w:val="NormalWeb"/>
              <w:spacing w:before="0" w:after="0"/>
              <w:ind w:left="20" w:hanging="20"/>
              <w:rPr>
                <w:rFonts w:ascii="Calibri" w:hAnsi="Calibri" w:cs="Calibri"/>
                <w:b/>
                <w:bCs/>
                <w:color w:val="000000"/>
                <w:sz w:val="32"/>
                <w:szCs w:val="32"/>
              </w:rPr>
            </w:pPr>
            <w:r>
              <w:rPr>
                <w:rFonts w:ascii="Calibri" w:hAnsi="Calibri" w:cs="Calibri"/>
                <w:b/>
                <w:bCs/>
                <w:color w:val="000000"/>
                <w:sz w:val="32"/>
                <w:szCs w:val="32"/>
              </w:rPr>
              <w:t>Faglig relevans i forhold til kompetenceområder i danskundervisningen</w:t>
            </w:r>
          </w:p>
          <w:p w:rsidR="00751F5A" w:rsidRPr="00751F5A" w:rsidRDefault="00751F5A" w:rsidP="00F476DE">
            <w:pPr>
              <w:pStyle w:val="NormalWeb"/>
              <w:spacing w:before="0" w:after="0"/>
              <w:ind w:left="20" w:hanging="20"/>
              <w:rPr>
                <w:rFonts w:ascii="Calibri" w:hAnsi="Calibri" w:cs="Calibri"/>
                <w:b/>
                <w:bCs/>
                <w:color w:val="000000"/>
                <w:sz w:val="32"/>
                <w:szCs w:val="32"/>
              </w:rPr>
            </w:pPr>
          </w:p>
          <w:p w:rsidR="00751F5A" w:rsidRDefault="00751F5A" w:rsidP="00F476DE">
            <w:pPr>
              <w:pStyle w:val="NormalWeb"/>
              <w:spacing w:before="0" w:after="0"/>
              <w:ind w:left="20" w:hanging="20"/>
              <w:rPr>
                <w:rFonts w:ascii="Calibri" w:hAnsi="Calibri" w:cs="Calibri"/>
                <w:bCs/>
                <w:color w:val="000000"/>
                <w:sz w:val="22"/>
                <w:szCs w:val="22"/>
              </w:rPr>
            </w:pPr>
            <w:r w:rsidRPr="00751F5A">
              <w:rPr>
                <w:rFonts w:ascii="Calibri" w:hAnsi="Calibri" w:cs="Calibri"/>
                <w:bCs/>
                <w:color w:val="000000"/>
                <w:sz w:val="22"/>
                <w:szCs w:val="22"/>
              </w:rPr>
              <w:t>Arbejdet med</w:t>
            </w:r>
            <w:r w:rsidR="00FB03F6">
              <w:rPr>
                <w:rFonts w:ascii="Calibri" w:hAnsi="Calibri" w:cs="Calibri"/>
                <w:bCs/>
                <w:i/>
                <w:color w:val="000000"/>
                <w:sz w:val="22"/>
                <w:szCs w:val="22"/>
              </w:rPr>
              <w:t xml:space="preserve"> Red leaves falling</w:t>
            </w:r>
            <w:r>
              <w:rPr>
                <w:rFonts w:ascii="Calibri" w:hAnsi="Calibri" w:cs="Calibri"/>
                <w:bCs/>
                <w:i/>
                <w:color w:val="000000"/>
                <w:sz w:val="22"/>
                <w:szCs w:val="22"/>
              </w:rPr>
              <w:t xml:space="preserve"> </w:t>
            </w:r>
            <w:r w:rsidR="004D2464">
              <w:rPr>
                <w:rFonts w:ascii="Calibri" w:hAnsi="Calibri" w:cs="Calibri"/>
                <w:bCs/>
                <w:color w:val="000000"/>
                <w:sz w:val="22"/>
                <w:szCs w:val="22"/>
              </w:rPr>
              <w:t>som animations</w:t>
            </w:r>
            <w:r w:rsidRPr="00751F5A">
              <w:rPr>
                <w:rFonts w:ascii="Calibri" w:hAnsi="Calibri" w:cs="Calibri"/>
                <w:bCs/>
                <w:color w:val="000000"/>
                <w:sz w:val="22"/>
                <w:szCs w:val="22"/>
              </w:rPr>
              <w:t>film</w:t>
            </w:r>
            <w:r>
              <w:rPr>
                <w:rFonts w:ascii="Calibri" w:hAnsi="Calibri" w:cs="Calibri"/>
                <w:bCs/>
                <w:color w:val="000000"/>
                <w:sz w:val="22"/>
                <w:szCs w:val="22"/>
              </w:rPr>
              <w:t>, og forståelsen af animation og graphic novels</w:t>
            </w:r>
            <w:r w:rsidR="00C60336">
              <w:rPr>
                <w:rFonts w:ascii="Calibri" w:hAnsi="Calibri" w:cs="Calibri"/>
                <w:bCs/>
                <w:color w:val="000000"/>
                <w:sz w:val="22"/>
                <w:szCs w:val="22"/>
              </w:rPr>
              <w:t>,</w:t>
            </w:r>
            <w:r>
              <w:rPr>
                <w:rFonts w:ascii="Calibri" w:hAnsi="Calibri" w:cs="Calibri"/>
                <w:bCs/>
                <w:color w:val="000000"/>
                <w:sz w:val="22"/>
                <w:szCs w:val="22"/>
              </w:rPr>
              <w:t xml:space="preserve">  </w:t>
            </w:r>
            <w:r w:rsidR="00C60336">
              <w:rPr>
                <w:rFonts w:ascii="Calibri" w:hAnsi="Calibri" w:cs="Calibri"/>
                <w:bCs/>
                <w:color w:val="000000"/>
                <w:sz w:val="22"/>
                <w:szCs w:val="22"/>
              </w:rPr>
              <w:t>retter</w:t>
            </w:r>
            <w:r w:rsidR="005D777D">
              <w:rPr>
                <w:rFonts w:ascii="Calibri" w:hAnsi="Calibri" w:cs="Calibri"/>
                <w:bCs/>
                <w:color w:val="000000"/>
                <w:sz w:val="22"/>
                <w:szCs w:val="22"/>
              </w:rPr>
              <w:t xml:space="preserve"> sig særligt mod de kompetence</w:t>
            </w:r>
            <w:r w:rsidR="00C60336">
              <w:rPr>
                <w:rFonts w:ascii="Calibri" w:hAnsi="Calibri" w:cs="Calibri"/>
                <w:bCs/>
                <w:color w:val="000000"/>
                <w:sz w:val="22"/>
                <w:szCs w:val="22"/>
              </w:rPr>
              <w:t>områder</w:t>
            </w:r>
            <w:r w:rsidR="008C7F78">
              <w:rPr>
                <w:rFonts w:ascii="Calibri" w:hAnsi="Calibri" w:cs="Calibri"/>
                <w:bCs/>
                <w:color w:val="000000"/>
                <w:sz w:val="22"/>
                <w:szCs w:val="22"/>
              </w:rPr>
              <w:t xml:space="preserve">, </w:t>
            </w:r>
            <w:r w:rsidR="00C60336">
              <w:rPr>
                <w:rFonts w:ascii="Calibri" w:hAnsi="Calibri" w:cs="Calibri"/>
                <w:bCs/>
                <w:color w:val="000000"/>
                <w:sz w:val="22"/>
                <w:szCs w:val="22"/>
              </w:rPr>
              <w:t xml:space="preserve">der knytter sig til analyse og fortolkning. </w:t>
            </w:r>
          </w:p>
          <w:p w:rsidR="00014108" w:rsidRDefault="00014108" w:rsidP="00F476DE">
            <w:pPr>
              <w:pStyle w:val="NormalWeb"/>
              <w:spacing w:before="0" w:after="0"/>
              <w:ind w:left="20" w:hanging="20"/>
              <w:rPr>
                <w:rFonts w:ascii="Calibri" w:hAnsi="Calibri" w:cs="Calibri"/>
                <w:bCs/>
                <w:color w:val="000000"/>
                <w:sz w:val="22"/>
                <w:szCs w:val="22"/>
              </w:rPr>
            </w:pPr>
          </w:p>
          <w:p w:rsidR="00014108" w:rsidRDefault="00014108" w:rsidP="00F476DE">
            <w:pPr>
              <w:pStyle w:val="NormalWeb"/>
              <w:spacing w:before="0" w:after="0"/>
              <w:ind w:left="20" w:hanging="20"/>
              <w:rPr>
                <w:rFonts w:ascii="Calibri" w:hAnsi="Calibri" w:cs="Calibri"/>
                <w:color w:val="000000"/>
              </w:rPr>
            </w:pPr>
            <w:r>
              <w:rPr>
                <w:rFonts w:ascii="Calibri" w:hAnsi="Calibri" w:cs="Calibri"/>
                <w:color w:val="000000"/>
              </w:rPr>
              <w:t xml:space="preserve">Opgaven med at analysere og fortolke animation og graphic novels </w:t>
            </w:r>
            <w:r w:rsidR="005D777D">
              <w:rPr>
                <w:rFonts w:ascii="Calibri" w:hAnsi="Calibri" w:cs="Calibri"/>
                <w:color w:val="000000"/>
              </w:rPr>
              <w:t xml:space="preserve">retter sig derfor særligt </w:t>
            </w:r>
            <w:r>
              <w:rPr>
                <w:rFonts w:ascii="Calibri" w:hAnsi="Calibri" w:cs="Calibri"/>
                <w:color w:val="000000"/>
              </w:rPr>
              <w:t>ind i de mål blandt Fælles Mål i dansk, som handler om kommunikation og fortolkning.</w:t>
            </w:r>
          </w:p>
          <w:p w:rsidR="00014108" w:rsidRDefault="00014108" w:rsidP="00F476DE">
            <w:pPr>
              <w:pStyle w:val="NormalWeb"/>
              <w:spacing w:before="0" w:after="0"/>
              <w:ind w:left="20" w:hanging="20"/>
            </w:pPr>
          </w:p>
          <w:p w:rsidR="00014108" w:rsidRDefault="00014108" w:rsidP="00F476DE">
            <w:pPr>
              <w:pStyle w:val="NormalWeb"/>
              <w:spacing w:before="0" w:after="0"/>
              <w:ind w:left="20" w:hanging="20"/>
            </w:pPr>
            <w:r>
              <w:rPr>
                <w:rFonts w:ascii="Calibri" w:hAnsi="Calibri" w:cs="Calibri"/>
                <w:color w:val="000000"/>
              </w:rPr>
              <w:t>Her er udvalgt tre færdigheds- og vidensmål, men afhængigt af hvordan der i klassen tidligere har været arbejdet med kompetenceområderne og analyse og fortolkning, og hvordan man ønsker</w:t>
            </w:r>
            <w:r w:rsidR="005D777D">
              <w:rPr>
                <w:rFonts w:ascii="Calibri" w:hAnsi="Calibri" w:cs="Calibri"/>
                <w:color w:val="000000"/>
              </w:rPr>
              <w:t xml:space="preserve"> </w:t>
            </w:r>
            <w:r>
              <w:rPr>
                <w:rFonts w:ascii="Calibri" w:hAnsi="Calibri" w:cs="Calibri"/>
                <w:color w:val="000000"/>
              </w:rPr>
              <w:t>at tone sin undervisning</w:t>
            </w:r>
            <w:r w:rsidR="00E74961">
              <w:rPr>
                <w:rFonts w:ascii="Calibri" w:hAnsi="Calibri" w:cs="Calibri"/>
                <w:color w:val="000000"/>
              </w:rPr>
              <w:t>,</w:t>
            </w:r>
            <w:r>
              <w:rPr>
                <w:rFonts w:ascii="Calibri" w:hAnsi="Calibri" w:cs="Calibri"/>
                <w:color w:val="000000"/>
              </w:rPr>
              <w:t xml:space="preserve"> kan andre videns</w:t>
            </w:r>
            <w:r w:rsidR="005D777D">
              <w:rPr>
                <w:rFonts w:ascii="Calibri" w:hAnsi="Calibri" w:cs="Calibri"/>
                <w:color w:val="000000"/>
              </w:rPr>
              <w:t>-</w:t>
            </w:r>
            <w:r>
              <w:rPr>
                <w:rFonts w:ascii="Calibri" w:hAnsi="Calibri" w:cs="Calibri"/>
                <w:color w:val="000000"/>
              </w:rPr>
              <w:t xml:space="preserve"> og færdighedsmål være relevante. </w:t>
            </w:r>
          </w:p>
          <w:p w:rsidR="00014108" w:rsidRDefault="00014108" w:rsidP="00F476DE">
            <w:pPr>
              <w:ind w:left="20" w:hanging="20"/>
              <w:rPr>
                <w:rFonts w:ascii="Arial" w:eastAsia="Times New Roman" w:hAnsi="Arial" w:cs="Arial"/>
                <w:b/>
                <w:bCs/>
                <w:color w:val="000000"/>
                <w:sz w:val="20"/>
                <w:szCs w:val="20"/>
                <w:lang w:eastAsia="da-DK"/>
              </w:rPr>
            </w:pPr>
          </w:p>
          <w:p w:rsidR="00B407B2" w:rsidRDefault="00B407B2" w:rsidP="00F476DE">
            <w:pPr>
              <w:ind w:left="20" w:hanging="20"/>
              <w:rPr>
                <w:rFonts w:ascii="Arial" w:eastAsia="Times New Roman" w:hAnsi="Arial" w:cs="Arial"/>
                <w:b/>
                <w:bCs/>
                <w:color w:val="000000"/>
                <w:sz w:val="20"/>
                <w:szCs w:val="20"/>
                <w:u w:val="single"/>
                <w:lang w:eastAsia="da-DK"/>
              </w:rPr>
            </w:pPr>
          </w:p>
          <w:p w:rsidR="00F009C8" w:rsidRDefault="00F009C8" w:rsidP="00F476DE">
            <w:pPr>
              <w:ind w:left="20" w:hanging="20"/>
              <w:rPr>
                <w:rFonts w:ascii="Arial" w:eastAsia="Times New Roman" w:hAnsi="Arial" w:cs="Arial"/>
                <w:b/>
                <w:bCs/>
                <w:color w:val="000000"/>
                <w:sz w:val="20"/>
                <w:szCs w:val="20"/>
                <w:u w:val="single"/>
                <w:lang w:eastAsia="da-DK"/>
              </w:rPr>
            </w:pPr>
          </w:p>
          <w:p w:rsidR="00F009C8" w:rsidRDefault="00F009C8" w:rsidP="00F476DE">
            <w:pPr>
              <w:ind w:left="20" w:hanging="20"/>
              <w:rPr>
                <w:rFonts w:ascii="Arial" w:eastAsia="Times New Roman" w:hAnsi="Arial" w:cs="Arial"/>
                <w:b/>
                <w:bCs/>
                <w:color w:val="000000"/>
                <w:sz w:val="20"/>
                <w:szCs w:val="20"/>
                <w:u w:val="single"/>
                <w:lang w:eastAsia="da-DK"/>
              </w:rPr>
            </w:pPr>
          </w:p>
          <w:p w:rsidR="00F009C8" w:rsidRDefault="00F009C8" w:rsidP="00F476DE">
            <w:pPr>
              <w:ind w:left="20" w:hanging="20"/>
              <w:rPr>
                <w:rFonts w:ascii="Arial" w:eastAsia="Times New Roman" w:hAnsi="Arial" w:cs="Arial"/>
                <w:b/>
                <w:bCs/>
                <w:color w:val="000000"/>
                <w:sz w:val="20"/>
                <w:szCs w:val="20"/>
                <w:u w:val="single"/>
                <w:lang w:eastAsia="da-DK"/>
              </w:rPr>
            </w:pPr>
          </w:p>
          <w:p w:rsidR="00B407B2" w:rsidRDefault="00B407B2" w:rsidP="00F476DE">
            <w:pPr>
              <w:ind w:left="20" w:hanging="20"/>
              <w:rPr>
                <w:rFonts w:ascii="Arial" w:eastAsia="Times New Roman" w:hAnsi="Arial" w:cs="Arial"/>
                <w:b/>
                <w:bCs/>
                <w:color w:val="000000"/>
                <w:sz w:val="20"/>
                <w:szCs w:val="20"/>
                <w:u w:val="single"/>
                <w:lang w:eastAsia="da-DK"/>
              </w:rPr>
            </w:pPr>
          </w:p>
          <w:p w:rsidR="00B407B2" w:rsidRDefault="00B407B2" w:rsidP="00F476DE">
            <w:pPr>
              <w:ind w:left="20" w:hanging="20"/>
              <w:rPr>
                <w:rFonts w:ascii="Arial" w:eastAsia="Times New Roman" w:hAnsi="Arial" w:cs="Arial"/>
                <w:b/>
                <w:bCs/>
                <w:color w:val="000000"/>
                <w:sz w:val="20"/>
                <w:szCs w:val="20"/>
                <w:u w:val="single"/>
                <w:lang w:eastAsia="da-DK"/>
              </w:rPr>
            </w:pPr>
          </w:p>
          <w:p w:rsidR="00014108" w:rsidRPr="00014108" w:rsidRDefault="00014108" w:rsidP="00F476DE">
            <w:pPr>
              <w:ind w:left="20" w:hanging="20"/>
              <w:rPr>
                <w:rFonts w:ascii="Arial" w:eastAsia="Times New Roman" w:hAnsi="Arial" w:cs="Arial"/>
                <w:b/>
                <w:bCs/>
                <w:color w:val="000000"/>
                <w:sz w:val="20"/>
                <w:szCs w:val="20"/>
                <w:u w:val="single"/>
                <w:lang w:eastAsia="da-DK"/>
              </w:rPr>
            </w:pPr>
            <w:r w:rsidRPr="00014108">
              <w:rPr>
                <w:rFonts w:ascii="Arial" w:eastAsia="Times New Roman" w:hAnsi="Arial" w:cs="Arial"/>
                <w:b/>
                <w:bCs/>
                <w:color w:val="000000"/>
                <w:sz w:val="20"/>
                <w:szCs w:val="20"/>
                <w:u w:val="single"/>
                <w:lang w:eastAsia="da-DK"/>
              </w:rPr>
              <w:t>Fortolkning: Undersøgelse</w:t>
            </w:r>
          </w:p>
          <w:p w:rsidR="00014108" w:rsidRDefault="00014108" w:rsidP="00F476DE">
            <w:pPr>
              <w:ind w:left="20" w:hanging="20"/>
              <w:rPr>
                <w:rFonts w:ascii="Arial" w:eastAsia="Times New Roman" w:hAnsi="Arial" w:cs="Arial"/>
                <w:b/>
                <w:bCs/>
                <w:color w:val="000000"/>
                <w:sz w:val="20"/>
                <w:szCs w:val="20"/>
                <w:lang w:eastAsia="da-DK"/>
              </w:rPr>
            </w:pPr>
          </w:p>
          <w:p w:rsidR="00014108" w:rsidRPr="00014108" w:rsidRDefault="00014108" w:rsidP="00F476DE">
            <w:pPr>
              <w:ind w:left="20" w:hanging="20"/>
              <w:rPr>
                <w:rFonts w:ascii="Arial" w:eastAsia="Times New Roman" w:hAnsi="Arial" w:cs="Arial"/>
                <w:b/>
                <w:bCs/>
                <w:color w:val="000000"/>
                <w:sz w:val="20"/>
                <w:szCs w:val="20"/>
                <w:lang w:eastAsia="da-DK"/>
              </w:rPr>
            </w:pPr>
            <w:r w:rsidRPr="00014108">
              <w:rPr>
                <w:rFonts w:ascii="Arial" w:eastAsia="Times New Roman" w:hAnsi="Arial" w:cs="Arial"/>
                <w:b/>
                <w:bCs/>
                <w:color w:val="000000"/>
                <w:sz w:val="20"/>
                <w:szCs w:val="20"/>
                <w:lang w:eastAsia="da-DK"/>
              </w:rPr>
              <w:t>Færdighedsmål</w:t>
            </w:r>
          </w:p>
          <w:p w:rsidR="00014108" w:rsidRPr="00014108" w:rsidRDefault="00014108" w:rsidP="00F476DE">
            <w:pPr>
              <w:spacing w:after="120"/>
              <w:ind w:left="20" w:hanging="20"/>
              <w:rPr>
                <w:rFonts w:ascii="Arial" w:eastAsia="Times New Roman" w:hAnsi="Arial" w:cs="Arial"/>
                <w:color w:val="000000"/>
                <w:sz w:val="20"/>
                <w:szCs w:val="20"/>
                <w:lang w:eastAsia="da-DK"/>
              </w:rPr>
            </w:pPr>
            <w:r w:rsidRPr="00014108">
              <w:rPr>
                <w:rFonts w:ascii="Arial" w:eastAsia="Times New Roman" w:hAnsi="Arial" w:cs="Arial"/>
                <w:color w:val="000000"/>
                <w:sz w:val="20"/>
                <w:szCs w:val="20"/>
                <w:lang w:eastAsia="da-DK"/>
              </w:rPr>
              <w:t>Eleven kan undersøge samspillet mellem genre, sprog, indhold og virkelighed</w:t>
            </w:r>
          </w:p>
          <w:p w:rsidR="00014108" w:rsidRPr="00014108" w:rsidRDefault="00014108" w:rsidP="00F476DE">
            <w:pPr>
              <w:ind w:left="20" w:hanging="20"/>
              <w:rPr>
                <w:rFonts w:ascii="Arial" w:eastAsia="Times New Roman" w:hAnsi="Arial" w:cs="Arial"/>
                <w:b/>
                <w:bCs/>
                <w:color w:val="000000"/>
                <w:sz w:val="20"/>
                <w:szCs w:val="20"/>
                <w:lang w:eastAsia="da-DK"/>
              </w:rPr>
            </w:pPr>
            <w:r w:rsidRPr="00014108">
              <w:rPr>
                <w:rFonts w:ascii="Arial" w:eastAsia="Times New Roman" w:hAnsi="Arial" w:cs="Arial"/>
                <w:b/>
                <w:bCs/>
                <w:color w:val="000000"/>
                <w:sz w:val="20"/>
                <w:szCs w:val="20"/>
                <w:lang w:eastAsia="da-DK"/>
              </w:rPr>
              <w:t>Vidensmål</w:t>
            </w:r>
          </w:p>
          <w:p w:rsidR="00014108" w:rsidRPr="00014108" w:rsidRDefault="00014108" w:rsidP="00F476DE">
            <w:pPr>
              <w:spacing w:after="120"/>
              <w:ind w:left="20" w:hanging="20"/>
              <w:rPr>
                <w:rFonts w:ascii="Arial" w:eastAsia="Times New Roman" w:hAnsi="Arial" w:cs="Arial"/>
                <w:color w:val="000000"/>
                <w:sz w:val="20"/>
                <w:szCs w:val="20"/>
                <w:lang w:eastAsia="da-DK"/>
              </w:rPr>
            </w:pPr>
            <w:r w:rsidRPr="00014108">
              <w:rPr>
                <w:rFonts w:ascii="Arial" w:eastAsia="Times New Roman" w:hAnsi="Arial" w:cs="Arial"/>
                <w:color w:val="000000"/>
                <w:sz w:val="20"/>
                <w:szCs w:val="20"/>
                <w:lang w:eastAsia="da-DK"/>
              </w:rPr>
              <w:t>Eleven har viden om genre, sprog, symbolik, forfatter, værk og fortæller</w:t>
            </w:r>
          </w:p>
          <w:p w:rsidR="00014108" w:rsidRDefault="00014108" w:rsidP="00F476DE">
            <w:pPr>
              <w:pStyle w:val="NormalWeb"/>
              <w:spacing w:before="0" w:after="0"/>
              <w:ind w:left="20" w:hanging="20"/>
              <w:rPr>
                <w:rFonts w:ascii="Calibri" w:hAnsi="Calibri" w:cs="Calibri"/>
                <w:bCs/>
                <w:color w:val="000000"/>
                <w:sz w:val="22"/>
                <w:szCs w:val="22"/>
              </w:rPr>
            </w:pPr>
          </w:p>
          <w:p w:rsidR="00014108" w:rsidRPr="00014108" w:rsidRDefault="00FB03F6" w:rsidP="00F476DE">
            <w:pPr>
              <w:ind w:left="20" w:hanging="20"/>
              <w:rPr>
                <w:rFonts w:ascii="Arial" w:eastAsia="Times New Roman" w:hAnsi="Arial" w:cs="Arial"/>
                <w:b/>
                <w:bCs/>
                <w:color w:val="000000"/>
                <w:sz w:val="20"/>
                <w:szCs w:val="20"/>
                <w:u w:val="single"/>
                <w:lang w:eastAsia="da-DK"/>
              </w:rPr>
            </w:pPr>
            <w:r>
              <w:rPr>
                <w:rFonts w:ascii="Arial" w:eastAsia="Times New Roman" w:hAnsi="Arial" w:cs="Arial"/>
                <w:b/>
                <w:bCs/>
                <w:color w:val="000000"/>
                <w:sz w:val="20"/>
                <w:szCs w:val="20"/>
                <w:u w:val="single"/>
                <w:lang w:eastAsia="da-DK"/>
              </w:rPr>
              <w:t>Fortolkning</w:t>
            </w:r>
            <w:r w:rsidR="00014108" w:rsidRPr="00014108">
              <w:rPr>
                <w:rFonts w:ascii="Arial" w:eastAsia="Times New Roman" w:hAnsi="Arial" w:cs="Arial"/>
                <w:b/>
                <w:bCs/>
                <w:color w:val="000000"/>
                <w:sz w:val="20"/>
                <w:szCs w:val="20"/>
                <w:u w:val="single"/>
                <w:lang w:eastAsia="da-DK"/>
              </w:rPr>
              <w:t xml:space="preserve">: Vurdering </w:t>
            </w:r>
          </w:p>
          <w:p w:rsidR="00014108" w:rsidRDefault="00014108" w:rsidP="00F476DE">
            <w:pPr>
              <w:ind w:left="20" w:hanging="20"/>
              <w:rPr>
                <w:rFonts w:ascii="Arial" w:eastAsia="Times New Roman" w:hAnsi="Arial" w:cs="Arial"/>
                <w:b/>
                <w:bCs/>
                <w:color w:val="000000"/>
                <w:sz w:val="20"/>
                <w:szCs w:val="20"/>
                <w:lang w:eastAsia="da-DK"/>
              </w:rPr>
            </w:pPr>
          </w:p>
          <w:p w:rsidR="00014108" w:rsidRPr="00014108" w:rsidRDefault="00014108" w:rsidP="00F476DE">
            <w:pPr>
              <w:ind w:left="20" w:hanging="20"/>
              <w:rPr>
                <w:rFonts w:ascii="Arial" w:eastAsia="Times New Roman" w:hAnsi="Arial" w:cs="Arial"/>
                <w:b/>
                <w:bCs/>
                <w:color w:val="000000"/>
                <w:sz w:val="20"/>
                <w:szCs w:val="20"/>
                <w:lang w:eastAsia="da-DK"/>
              </w:rPr>
            </w:pPr>
            <w:r w:rsidRPr="00014108">
              <w:rPr>
                <w:rFonts w:ascii="Arial" w:eastAsia="Times New Roman" w:hAnsi="Arial" w:cs="Arial"/>
                <w:b/>
                <w:bCs/>
                <w:color w:val="000000"/>
                <w:sz w:val="20"/>
                <w:szCs w:val="20"/>
                <w:lang w:eastAsia="da-DK"/>
              </w:rPr>
              <w:t>Færdighedsmål</w:t>
            </w:r>
          </w:p>
          <w:p w:rsidR="00014108" w:rsidRPr="00014108" w:rsidRDefault="00014108" w:rsidP="00F476DE">
            <w:pPr>
              <w:spacing w:after="120"/>
              <w:ind w:left="20" w:hanging="20"/>
              <w:rPr>
                <w:rFonts w:ascii="Arial" w:eastAsia="Times New Roman" w:hAnsi="Arial" w:cs="Arial"/>
                <w:color w:val="000000"/>
                <w:sz w:val="20"/>
                <w:szCs w:val="20"/>
                <w:lang w:eastAsia="da-DK"/>
              </w:rPr>
            </w:pPr>
            <w:r w:rsidRPr="00014108">
              <w:rPr>
                <w:rFonts w:ascii="Arial" w:eastAsia="Times New Roman" w:hAnsi="Arial" w:cs="Arial"/>
                <w:color w:val="000000"/>
                <w:sz w:val="20"/>
                <w:szCs w:val="20"/>
                <w:lang w:eastAsia="da-DK"/>
              </w:rPr>
              <w:t>Eleven kan vurdere teksters form</w:t>
            </w:r>
          </w:p>
          <w:p w:rsidR="00014108" w:rsidRPr="00014108" w:rsidRDefault="00014108" w:rsidP="00F476DE">
            <w:pPr>
              <w:ind w:left="20" w:hanging="20"/>
              <w:rPr>
                <w:rFonts w:ascii="Arial" w:eastAsia="Times New Roman" w:hAnsi="Arial" w:cs="Arial"/>
                <w:b/>
                <w:bCs/>
                <w:color w:val="000000"/>
                <w:sz w:val="20"/>
                <w:szCs w:val="20"/>
                <w:lang w:eastAsia="da-DK"/>
              </w:rPr>
            </w:pPr>
            <w:r w:rsidRPr="00014108">
              <w:rPr>
                <w:rFonts w:ascii="Arial" w:eastAsia="Times New Roman" w:hAnsi="Arial" w:cs="Arial"/>
                <w:b/>
                <w:bCs/>
                <w:color w:val="000000"/>
                <w:sz w:val="20"/>
                <w:szCs w:val="20"/>
                <w:lang w:eastAsia="da-DK"/>
              </w:rPr>
              <w:t>Vidensmål</w:t>
            </w:r>
          </w:p>
          <w:p w:rsidR="00014108" w:rsidRDefault="00014108" w:rsidP="00F476DE">
            <w:pPr>
              <w:spacing w:after="120"/>
              <w:ind w:left="20" w:hanging="20"/>
              <w:rPr>
                <w:rFonts w:ascii="Arial" w:eastAsia="Times New Roman" w:hAnsi="Arial" w:cs="Arial"/>
                <w:color w:val="000000"/>
                <w:sz w:val="20"/>
                <w:szCs w:val="20"/>
                <w:lang w:eastAsia="da-DK"/>
              </w:rPr>
            </w:pPr>
            <w:r w:rsidRPr="00014108">
              <w:rPr>
                <w:rFonts w:ascii="Arial" w:eastAsia="Times New Roman" w:hAnsi="Arial" w:cs="Arial"/>
                <w:color w:val="000000"/>
                <w:sz w:val="20"/>
                <w:szCs w:val="20"/>
                <w:lang w:eastAsia="da-DK"/>
              </w:rPr>
              <w:t>Eleven har viden om vurderingskriterier vedrørende form</w:t>
            </w:r>
          </w:p>
          <w:p w:rsidR="00014108" w:rsidRDefault="00014108" w:rsidP="00F476DE">
            <w:pPr>
              <w:spacing w:after="120"/>
              <w:ind w:left="20" w:hanging="20"/>
              <w:rPr>
                <w:rFonts w:ascii="Arial" w:eastAsia="Times New Roman" w:hAnsi="Arial" w:cs="Arial"/>
                <w:color w:val="000000"/>
                <w:sz w:val="20"/>
                <w:szCs w:val="20"/>
                <w:lang w:eastAsia="da-DK"/>
              </w:rPr>
            </w:pPr>
          </w:p>
          <w:p w:rsidR="00014108" w:rsidRDefault="00014108" w:rsidP="00F476DE">
            <w:pPr>
              <w:spacing w:after="120"/>
              <w:ind w:left="20" w:hanging="20"/>
              <w:rPr>
                <w:rFonts w:ascii="Arial" w:eastAsia="Times New Roman" w:hAnsi="Arial" w:cs="Arial"/>
                <w:b/>
                <w:color w:val="000000"/>
                <w:sz w:val="20"/>
                <w:szCs w:val="20"/>
                <w:u w:val="single"/>
                <w:lang w:eastAsia="da-DK"/>
              </w:rPr>
            </w:pPr>
            <w:r>
              <w:rPr>
                <w:rFonts w:ascii="Arial" w:eastAsia="Times New Roman" w:hAnsi="Arial" w:cs="Arial"/>
                <w:b/>
                <w:color w:val="000000"/>
                <w:sz w:val="20"/>
                <w:szCs w:val="20"/>
                <w:u w:val="single"/>
                <w:lang w:eastAsia="da-DK"/>
              </w:rPr>
              <w:t>Fremstilling</w:t>
            </w:r>
          </w:p>
          <w:p w:rsidR="00014108" w:rsidRPr="00014108" w:rsidRDefault="00014108" w:rsidP="00F476DE">
            <w:pPr>
              <w:ind w:left="20" w:hanging="20"/>
              <w:rPr>
                <w:rFonts w:ascii="Arial" w:eastAsia="Times New Roman" w:hAnsi="Arial" w:cs="Arial"/>
                <w:b/>
                <w:bCs/>
                <w:color w:val="000000"/>
                <w:sz w:val="20"/>
                <w:szCs w:val="20"/>
                <w:lang w:eastAsia="da-DK"/>
              </w:rPr>
            </w:pPr>
            <w:r w:rsidRPr="00014108">
              <w:rPr>
                <w:rFonts w:ascii="Arial" w:eastAsia="Times New Roman" w:hAnsi="Arial" w:cs="Arial"/>
                <w:b/>
                <w:bCs/>
                <w:color w:val="000000"/>
                <w:sz w:val="20"/>
                <w:szCs w:val="20"/>
                <w:lang w:eastAsia="da-DK"/>
              </w:rPr>
              <w:t>Færdighedsmål</w:t>
            </w:r>
          </w:p>
          <w:p w:rsidR="00014108" w:rsidRPr="00014108" w:rsidRDefault="00014108" w:rsidP="00F476DE">
            <w:pPr>
              <w:spacing w:after="120"/>
              <w:ind w:left="20" w:hanging="20"/>
              <w:rPr>
                <w:rFonts w:ascii="Arial" w:eastAsia="Times New Roman" w:hAnsi="Arial" w:cs="Arial"/>
                <w:color w:val="000000"/>
                <w:sz w:val="20"/>
                <w:szCs w:val="20"/>
                <w:lang w:eastAsia="da-DK"/>
              </w:rPr>
            </w:pPr>
            <w:r w:rsidRPr="00014108">
              <w:rPr>
                <w:rFonts w:ascii="Arial" w:eastAsia="Times New Roman" w:hAnsi="Arial" w:cs="Arial"/>
                <w:color w:val="000000"/>
                <w:sz w:val="20"/>
                <w:szCs w:val="20"/>
                <w:lang w:eastAsia="da-DK"/>
              </w:rPr>
              <w:t>Eleven kan fremstille større multimodale produktioner</w:t>
            </w:r>
          </w:p>
          <w:p w:rsidR="00014108" w:rsidRPr="00014108" w:rsidRDefault="00014108" w:rsidP="00F476DE">
            <w:pPr>
              <w:ind w:left="20" w:hanging="20"/>
              <w:rPr>
                <w:rFonts w:ascii="Arial" w:eastAsia="Times New Roman" w:hAnsi="Arial" w:cs="Arial"/>
                <w:b/>
                <w:bCs/>
                <w:color w:val="000000"/>
                <w:sz w:val="20"/>
                <w:szCs w:val="20"/>
                <w:lang w:eastAsia="da-DK"/>
              </w:rPr>
            </w:pPr>
            <w:r w:rsidRPr="00014108">
              <w:rPr>
                <w:rFonts w:ascii="Arial" w:eastAsia="Times New Roman" w:hAnsi="Arial" w:cs="Arial"/>
                <w:b/>
                <w:bCs/>
                <w:color w:val="000000"/>
                <w:sz w:val="20"/>
                <w:szCs w:val="20"/>
                <w:lang w:eastAsia="da-DK"/>
              </w:rPr>
              <w:t>Vidensmål</w:t>
            </w:r>
          </w:p>
          <w:p w:rsidR="00014108" w:rsidRPr="00014108" w:rsidRDefault="00014108" w:rsidP="00F476DE">
            <w:pPr>
              <w:spacing w:after="120"/>
              <w:ind w:left="20" w:hanging="20"/>
              <w:rPr>
                <w:rFonts w:ascii="Arial" w:eastAsia="Times New Roman" w:hAnsi="Arial" w:cs="Arial"/>
                <w:color w:val="000000"/>
                <w:sz w:val="20"/>
                <w:szCs w:val="20"/>
                <w:lang w:eastAsia="da-DK"/>
              </w:rPr>
            </w:pPr>
            <w:r w:rsidRPr="00014108">
              <w:rPr>
                <w:rFonts w:ascii="Arial" w:eastAsia="Times New Roman" w:hAnsi="Arial" w:cs="Arial"/>
                <w:color w:val="000000"/>
                <w:sz w:val="20"/>
                <w:szCs w:val="20"/>
                <w:lang w:eastAsia="da-DK"/>
              </w:rPr>
              <w:t>Eleven har viden om virkemidler, grafisk design og efterproduktion</w:t>
            </w:r>
          </w:p>
          <w:p w:rsidR="00014108" w:rsidRPr="00014108" w:rsidRDefault="00014108" w:rsidP="00F476DE">
            <w:pPr>
              <w:spacing w:after="120"/>
              <w:ind w:left="20" w:hanging="20"/>
              <w:rPr>
                <w:rFonts w:ascii="Arial" w:eastAsia="Times New Roman" w:hAnsi="Arial" w:cs="Arial"/>
                <w:b/>
                <w:color w:val="000000"/>
                <w:sz w:val="20"/>
                <w:szCs w:val="20"/>
                <w:u w:val="single"/>
                <w:lang w:eastAsia="da-DK"/>
              </w:rPr>
            </w:pPr>
          </w:p>
          <w:p w:rsidR="0094026C" w:rsidRPr="00F009C8" w:rsidRDefault="0094026C" w:rsidP="00F476DE">
            <w:pPr>
              <w:spacing w:before="240"/>
              <w:ind w:left="20" w:hanging="20"/>
              <w:rPr>
                <w:rStyle w:val="Overskrift1Tegn"/>
                <w:rFonts w:asciiTheme="minorHAnsi" w:hAnsiTheme="minorHAnsi"/>
                <w:color w:val="auto"/>
                <w:sz w:val="32"/>
                <w:szCs w:val="32"/>
              </w:rPr>
            </w:pPr>
            <w:r w:rsidRPr="00F009C8">
              <w:rPr>
                <w:rStyle w:val="Overskrift1Tegn"/>
                <w:rFonts w:asciiTheme="minorHAnsi" w:hAnsiTheme="minorHAnsi"/>
                <w:color w:val="auto"/>
                <w:sz w:val="32"/>
                <w:szCs w:val="32"/>
              </w:rPr>
              <w:t>Ideer til undervisningen</w:t>
            </w:r>
          </w:p>
          <w:p w:rsidR="00067E2C" w:rsidRDefault="00067E2C" w:rsidP="00F476DE">
            <w:pPr>
              <w:pStyle w:val="NormalWeb"/>
              <w:spacing w:before="240" w:after="0"/>
              <w:ind w:left="20" w:hanging="20"/>
              <w:rPr>
                <w:rFonts w:ascii="Calibri" w:hAnsi="Calibri" w:cs="Calibri"/>
                <w:color w:val="000000"/>
              </w:rPr>
            </w:pPr>
            <w:r w:rsidRPr="00825196">
              <w:rPr>
                <w:rFonts w:ascii="Calibri" w:hAnsi="Calibri" w:cs="Calibri"/>
                <w:b/>
                <w:color w:val="000000"/>
              </w:rPr>
              <w:t>Før I ser filmen</w:t>
            </w:r>
            <w:r>
              <w:rPr>
                <w:rFonts w:ascii="Calibri" w:hAnsi="Calibri" w:cs="Calibri"/>
                <w:color w:val="000000"/>
              </w:rPr>
              <w:br/>
              <w:t>Aktiver elevernes læringsforudsætninger. Etabler en samtale i klassen</w:t>
            </w:r>
            <w:r w:rsidR="00704554">
              <w:rPr>
                <w:rFonts w:ascii="Calibri" w:hAnsi="Calibri" w:cs="Calibri"/>
                <w:color w:val="000000"/>
              </w:rPr>
              <w:t xml:space="preserve"> </w:t>
            </w:r>
            <w:r>
              <w:rPr>
                <w:rFonts w:ascii="Calibri" w:hAnsi="Calibri" w:cs="Calibri"/>
                <w:color w:val="000000"/>
              </w:rPr>
              <w:t>- enten i grupper eller</w:t>
            </w:r>
            <w:r w:rsidR="00C377F0">
              <w:rPr>
                <w:rFonts w:ascii="Calibri" w:hAnsi="Calibri" w:cs="Calibri"/>
                <w:color w:val="000000"/>
              </w:rPr>
              <w:t xml:space="preserve"> i makkerpar: Hvilke animations</w:t>
            </w:r>
            <w:r>
              <w:rPr>
                <w:rFonts w:ascii="Calibri" w:hAnsi="Calibri" w:cs="Calibri"/>
                <w:color w:val="000000"/>
              </w:rPr>
              <w:t xml:space="preserve">film kender de?  Hvad har </w:t>
            </w:r>
            <w:r w:rsidR="00FB03F6">
              <w:rPr>
                <w:rFonts w:ascii="Calibri" w:hAnsi="Calibri" w:cs="Calibri"/>
                <w:color w:val="000000"/>
              </w:rPr>
              <w:t xml:space="preserve">de ellers set af  kampagnefilm? </w:t>
            </w:r>
            <w:r>
              <w:rPr>
                <w:rFonts w:ascii="Calibri" w:hAnsi="Calibri" w:cs="Calibri"/>
                <w:color w:val="000000"/>
              </w:rPr>
              <w:t>H</w:t>
            </w:r>
            <w:r w:rsidR="00F009C8">
              <w:rPr>
                <w:rFonts w:ascii="Calibri" w:hAnsi="Calibri" w:cs="Calibri"/>
                <w:color w:val="000000"/>
              </w:rPr>
              <w:t>vad kendetegner en kampagnefilm</w:t>
            </w:r>
            <w:r>
              <w:rPr>
                <w:rFonts w:ascii="Calibri" w:hAnsi="Calibri" w:cs="Calibri"/>
                <w:color w:val="000000"/>
              </w:rPr>
              <w:t>?</w:t>
            </w:r>
          </w:p>
          <w:p w:rsidR="00067E2C" w:rsidRDefault="00067E2C" w:rsidP="00F476DE">
            <w:pPr>
              <w:pStyle w:val="NormalWeb"/>
              <w:spacing w:before="240" w:after="0"/>
              <w:ind w:left="20" w:hanging="20"/>
              <w:rPr>
                <w:rFonts w:ascii="Calibri" w:hAnsi="Calibri" w:cs="Calibri"/>
                <w:color w:val="000000"/>
              </w:rPr>
            </w:pPr>
            <w:r>
              <w:rPr>
                <w:rFonts w:ascii="Calibri" w:hAnsi="Calibri" w:cs="Calibri"/>
                <w:color w:val="000000"/>
              </w:rPr>
              <w:t xml:space="preserve">Vis evt. eksempler på animerede kampagnefilm: </w:t>
            </w:r>
          </w:p>
          <w:p w:rsidR="00067E2C" w:rsidRDefault="00067E2C" w:rsidP="00F476DE">
            <w:pPr>
              <w:pStyle w:val="NormalWeb"/>
              <w:spacing w:before="240" w:after="0"/>
              <w:ind w:left="20" w:hanging="20"/>
              <w:rPr>
                <w:rFonts w:ascii="Calibri" w:hAnsi="Calibri" w:cs="Calibri"/>
                <w:color w:val="000000"/>
              </w:rPr>
            </w:pPr>
            <w:r>
              <w:rPr>
                <w:rFonts w:ascii="Calibri" w:hAnsi="Calibri" w:cs="Calibri"/>
                <w:color w:val="000000"/>
              </w:rPr>
              <w:t>Helt aktuel om plastic og verdensha</w:t>
            </w:r>
            <w:r w:rsidR="00704554">
              <w:rPr>
                <w:rFonts w:ascii="Calibri" w:hAnsi="Calibri" w:cs="Calibri"/>
                <w:color w:val="000000"/>
              </w:rPr>
              <w:t>vene – produceret af studerende</w:t>
            </w:r>
            <w:r>
              <w:rPr>
                <w:rFonts w:ascii="Calibri" w:hAnsi="Calibri" w:cs="Calibri"/>
                <w:color w:val="000000"/>
              </w:rPr>
              <w:t xml:space="preserve">: </w:t>
            </w:r>
            <w:hyperlink r:id="rId9" w:history="1">
              <w:r w:rsidRPr="003C740E">
                <w:rPr>
                  <w:rStyle w:val="Hyperlink"/>
                  <w:rFonts w:ascii="Calibri" w:hAnsi="Calibri" w:cs="Calibri"/>
                </w:rPr>
                <w:t>https://www.youtube.com/watch?v=1ZvoiEtO3Go</w:t>
              </w:r>
            </w:hyperlink>
            <w:r>
              <w:rPr>
                <w:rFonts w:ascii="Calibri" w:hAnsi="Calibri" w:cs="Calibri"/>
                <w:color w:val="000000"/>
              </w:rPr>
              <w:t xml:space="preserve"> </w:t>
            </w:r>
          </w:p>
          <w:p w:rsidR="00067E2C" w:rsidRDefault="00067E2C" w:rsidP="00F476DE">
            <w:pPr>
              <w:pStyle w:val="NormalWeb"/>
              <w:spacing w:before="240" w:after="0"/>
              <w:ind w:left="20" w:hanging="20"/>
              <w:rPr>
                <w:rFonts w:ascii="Calibri" w:hAnsi="Calibri" w:cs="Calibri"/>
                <w:color w:val="000000"/>
              </w:rPr>
            </w:pPr>
            <w:r>
              <w:rPr>
                <w:rFonts w:ascii="Calibri" w:hAnsi="Calibri" w:cs="Calibri"/>
                <w:color w:val="000000"/>
              </w:rPr>
              <w:t xml:space="preserve">Og bevæggrundene bag kampagnen: </w:t>
            </w:r>
          </w:p>
          <w:p w:rsidR="00067E2C" w:rsidRDefault="0014798E" w:rsidP="00F476DE">
            <w:pPr>
              <w:pStyle w:val="NormalWeb"/>
              <w:spacing w:before="240" w:after="0"/>
              <w:ind w:left="20" w:hanging="20"/>
              <w:rPr>
                <w:rFonts w:ascii="Calibri" w:hAnsi="Calibri" w:cs="Calibri"/>
                <w:color w:val="000000"/>
              </w:rPr>
            </w:pPr>
            <w:hyperlink r:id="rId10" w:anchor="!/00:16" w:history="1">
              <w:r w:rsidR="00067E2C" w:rsidRPr="003C740E">
                <w:rPr>
                  <w:rStyle w:val="Hyperlink"/>
                  <w:rFonts w:ascii="Calibri" w:hAnsi="Calibri" w:cs="Calibri"/>
                </w:rPr>
                <w:t>http://www.dr.dk/nyheder/regionale/midtvest/danske-studerendes-video-hitter-skoleopgave-vist-over-20-millioner-gange#!/00:16</w:t>
              </w:r>
            </w:hyperlink>
            <w:r w:rsidR="00067E2C">
              <w:rPr>
                <w:rFonts w:ascii="Calibri" w:hAnsi="Calibri" w:cs="Calibri"/>
                <w:color w:val="000000"/>
              </w:rPr>
              <w:t xml:space="preserve"> </w:t>
            </w:r>
          </w:p>
          <w:p w:rsidR="00067E2C" w:rsidRDefault="00067E2C" w:rsidP="00F476DE">
            <w:pPr>
              <w:pStyle w:val="NormalWeb"/>
              <w:spacing w:before="240" w:after="0"/>
              <w:ind w:left="20" w:hanging="20"/>
              <w:rPr>
                <w:rFonts w:ascii="Calibri" w:hAnsi="Calibri" w:cs="Calibri"/>
                <w:b/>
                <w:bCs/>
                <w:color w:val="000000"/>
              </w:rPr>
            </w:pPr>
            <w:r>
              <w:rPr>
                <w:rFonts w:ascii="Calibri" w:hAnsi="Calibri" w:cs="Calibri"/>
                <w:b/>
                <w:bCs/>
                <w:color w:val="000000"/>
              </w:rPr>
              <w:t>Introduktion til genren</w:t>
            </w:r>
          </w:p>
          <w:p w:rsidR="003F1B97" w:rsidRDefault="00067E2C" w:rsidP="00F476DE">
            <w:pPr>
              <w:pStyle w:val="NormalWeb"/>
              <w:spacing w:before="240" w:after="0"/>
              <w:ind w:left="20" w:hanging="20"/>
              <w:rPr>
                <w:rFonts w:ascii="Calibri" w:hAnsi="Calibri" w:cs="Calibri"/>
                <w:color w:val="000000"/>
              </w:rPr>
            </w:pPr>
            <w:r>
              <w:rPr>
                <w:rFonts w:ascii="Calibri" w:hAnsi="Calibri" w:cs="Calibri"/>
                <w:color w:val="000000"/>
              </w:rPr>
              <w:t>Opstil derefter sammen med eleverne kriterier/kendetegn for</w:t>
            </w:r>
            <w:r w:rsidR="001556CA">
              <w:rPr>
                <w:rFonts w:ascii="Calibri" w:hAnsi="Calibri" w:cs="Calibri"/>
                <w:color w:val="000000"/>
              </w:rPr>
              <w:t>,</w:t>
            </w:r>
            <w:r>
              <w:rPr>
                <w:rFonts w:ascii="Calibri" w:hAnsi="Calibri" w:cs="Calibri"/>
                <w:color w:val="000000"/>
              </w:rPr>
              <w:t xml:space="preserve"> hvad der kendetegner hhv. en kampagnefilm og</w:t>
            </w:r>
            <w:r w:rsidR="009D6AAB">
              <w:rPr>
                <w:rFonts w:ascii="Calibri" w:hAnsi="Calibri" w:cs="Calibri"/>
                <w:color w:val="000000"/>
              </w:rPr>
              <w:t xml:space="preserve"> en</w:t>
            </w:r>
            <w:r>
              <w:rPr>
                <w:rFonts w:ascii="Calibri" w:hAnsi="Calibri" w:cs="Calibri"/>
                <w:color w:val="000000"/>
              </w:rPr>
              <w:t xml:space="preserve"> animationsfilm. Hvilke filmiske virkemidler anvender animationsfilmen? </w:t>
            </w:r>
            <w:r w:rsidR="003F1B97">
              <w:rPr>
                <w:rFonts w:ascii="Calibri" w:hAnsi="Calibri" w:cs="Calibri"/>
                <w:color w:val="000000"/>
              </w:rPr>
              <w:t>Hvilke virkemidler anvender kampagnefilmen? Hvad betyder det for filmen</w:t>
            </w:r>
            <w:r w:rsidR="001556CA">
              <w:rPr>
                <w:rFonts w:ascii="Calibri" w:hAnsi="Calibri" w:cs="Calibri"/>
                <w:color w:val="000000"/>
              </w:rPr>
              <w:t>,</w:t>
            </w:r>
            <w:r w:rsidR="00080346">
              <w:rPr>
                <w:rFonts w:ascii="Calibri" w:hAnsi="Calibri" w:cs="Calibri"/>
                <w:color w:val="000000"/>
              </w:rPr>
              <w:t xml:space="preserve"> at det er en animationsfilm</w:t>
            </w:r>
            <w:r w:rsidR="003F1B97">
              <w:rPr>
                <w:rFonts w:ascii="Calibri" w:hAnsi="Calibri" w:cs="Calibri"/>
                <w:color w:val="000000"/>
              </w:rPr>
              <w:t>?</w:t>
            </w:r>
          </w:p>
          <w:p w:rsidR="00704554" w:rsidRDefault="00704554" w:rsidP="00F476DE">
            <w:pPr>
              <w:pStyle w:val="NormalWeb"/>
              <w:spacing w:before="240" w:after="0"/>
              <w:ind w:left="20" w:hanging="20"/>
              <w:rPr>
                <w:rFonts w:ascii="Calibri" w:hAnsi="Calibri" w:cs="Calibri"/>
                <w:color w:val="000000"/>
              </w:rPr>
            </w:pPr>
          </w:p>
          <w:p w:rsidR="003F1B97" w:rsidRDefault="003F1B97" w:rsidP="00F476DE">
            <w:pPr>
              <w:pStyle w:val="NormalWeb"/>
              <w:spacing w:before="240" w:after="0"/>
              <w:ind w:left="20" w:hanging="20"/>
              <w:rPr>
                <w:rFonts w:ascii="Calibri" w:hAnsi="Calibri" w:cs="Calibri"/>
                <w:b/>
                <w:bCs/>
                <w:color w:val="000000"/>
              </w:rPr>
            </w:pPr>
            <w:r>
              <w:rPr>
                <w:rFonts w:ascii="Calibri" w:hAnsi="Calibri" w:cs="Calibri"/>
                <w:b/>
                <w:bCs/>
                <w:color w:val="000000"/>
              </w:rPr>
              <w:lastRenderedPageBreak/>
              <w:t>Når I ser filmen</w:t>
            </w:r>
          </w:p>
          <w:p w:rsidR="003F1B97" w:rsidRDefault="003F1B97" w:rsidP="00F476DE">
            <w:pPr>
              <w:pStyle w:val="NormalWeb"/>
              <w:spacing w:before="240" w:after="0"/>
              <w:ind w:left="20" w:hanging="20"/>
            </w:pPr>
            <w:r>
              <w:rPr>
                <w:rFonts w:ascii="Calibri" w:hAnsi="Calibri" w:cs="Calibri"/>
                <w:b/>
                <w:bCs/>
                <w:color w:val="000000"/>
              </w:rPr>
              <w:t>Introduktion af Stairway Danmark</w:t>
            </w:r>
          </w:p>
          <w:p w:rsidR="003F1B97" w:rsidRDefault="003F1B97" w:rsidP="00F476DE">
            <w:pPr>
              <w:pStyle w:val="NormalWeb"/>
              <w:spacing w:before="240" w:after="0"/>
              <w:ind w:left="20" w:hanging="20"/>
            </w:pPr>
            <w:r>
              <w:rPr>
                <w:rFonts w:ascii="Calibri" w:hAnsi="Calibri" w:cs="Calibri"/>
                <w:color w:val="000000"/>
              </w:rPr>
              <w:t>Som det næste introducerer du s</w:t>
            </w:r>
            <w:r w:rsidR="009D6AAB">
              <w:rPr>
                <w:rFonts w:ascii="Calibri" w:hAnsi="Calibri" w:cs="Calibri"/>
                <w:color w:val="000000"/>
              </w:rPr>
              <w:t>om lærer Stairway F</w:t>
            </w:r>
            <w:r w:rsidR="00704554">
              <w:rPr>
                <w:rFonts w:ascii="Calibri" w:hAnsi="Calibri" w:cs="Calibri"/>
                <w:color w:val="000000"/>
              </w:rPr>
              <w:t xml:space="preserve">oundations danske hjemmeside: </w:t>
            </w:r>
            <w:hyperlink r:id="rId11" w:history="1">
              <w:r>
                <w:rPr>
                  <w:rStyle w:val="Hyperlink"/>
                  <w:rFonts w:ascii="Calibri" w:hAnsi="Calibri" w:cs="Calibri"/>
                  <w:color w:val="1155CC"/>
                </w:rPr>
                <w:t>http://www.stairway.dk/</w:t>
              </w:r>
            </w:hyperlink>
          </w:p>
          <w:p w:rsidR="003F1B97" w:rsidRDefault="003F1B97" w:rsidP="00F476DE">
            <w:pPr>
              <w:pStyle w:val="NormalWeb"/>
              <w:spacing w:before="240" w:after="0"/>
              <w:ind w:left="20" w:hanging="20"/>
            </w:pPr>
            <w:r>
              <w:rPr>
                <w:rFonts w:ascii="Calibri" w:hAnsi="Calibri" w:cs="Calibri"/>
                <w:noProof/>
                <w:color w:val="000000"/>
              </w:rPr>
              <w:drawing>
                <wp:inline distT="0" distB="0" distL="0" distR="0" wp14:anchorId="519F3DF8" wp14:editId="65194462">
                  <wp:extent cx="4602480" cy="2369820"/>
                  <wp:effectExtent l="0" t="0" r="7620" b="0"/>
                  <wp:docPr id="9" name="Billede 9" descr="https://lh5.googleusercontent.com/Vz78IZ0AMW-XlSBbYcC28phD_sMCTFp8QmjqOGj9hwgUg3IsPVpcB881xtB6pvGcb72pg53glbIbU4mkpGYoizBFtUe4MM5ZaWwB2XBQ80Bi028xxJPfIc5g4lSdIjr-o56hL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Vz78IZ0AMW-XlSBbYcC28phD_sMCTFp8QmjqOGj9hwgUg3IsPVpcB881xtB6pvGcb72pg53glbIbU4mkpGYoizBFtUe4MM5ZaWwB2XBQ80Bi028xxJPfIc5g4lSdIjr-o56hLc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02480" cy="2369820"/>
                          </a:xfrm>
                          <a:prstGeom prst="rect">
                            <a:avLst/>
                          </a:prstGeom>
                          <a:noFill/>
                          <a:ln>
                            <a:noFill/>
                          </a:ln>
                        </pic:spPr>
                      </pic:pic>
                    </a:graphicData>
                  </a:graphic>
                </wp:inline>
              </w:drawing>
            </w:r>
          </w:p>
          <w:p w:rsidR="00E54556" w:rsidRDefault="00E54556" w:rsidP="00E54556">
            <w:pPr>
              <w:pStyle w:val="Opstilling-punkttegn"/>
              <w:numPr>
                <w:ilvl w:val="0"/>
                <w:numId w:val="0"/>
              </w:numPr>
              <w:ind w:left="360"/>
              <w:rPr>
                <w:rFonts w:ascii="Calibri" w:eastAsia="Times New Roman" w:hAnsi="Calibri" w:cs="Calibri"/>
                <w:color w:val="000000"/>
                <w:sz w:val="24"/>
                <w:szCs w:val="24"/>
                <w:lang w:eastAsia="da-DK"/>
              </w:rPr>
            </w:pPr>
          </w:p>
          <w:p w:rsidR="003F1B97" w:rsidRPr="00E54556" w:rsidRDefault="003F1B97" w:rsidP="00E54556">
            <w:pPr>
              <w:pStyle w:val="Opstilling-punkttegn"/>
              <w:rPr>
                <w:rFonts w:ascii="Calibri" w:eastAsia="Times New Roman" w:hAnsi="Calibri" w:cs="Calibri"/>
                <w:color w:val="000000"/>
                <w:sz w:val="24"/>
                <w:szCs w:val="24"/>
                <w:lang w:eastAsia="da-DK"/>
              </w:rPr>
            </w:pPr>
            <w:r w:rsidRPr="00E54556">
              <w:rPr>
                <w:rFonts w:ascii="Calibri" w:eastAsia="Times New Roman" w:hAnsi="Calibri" w:cs="Calibri"/>
                <w:color w:val="000000"/>
                <w:sz w:val="24"/>
                <w:szCs w:val="24"/>
                <w:lang w:eastAsia="da-DK"/>
              </w:rPr>
              <w:t>Fortæl om foreningens arbejde.</w:t>
            </w:r>
          </w:p>
          <w:p w:rsidR="003F1B97" w:rsidRPr="00E54556" w:rsidRDefault="003F1B97" w:rsidP="00E54556">
            <w:pPr>
              <w:pStyle w:val="Opstilling-punkttegn"/>
              <w:rPr>
                <w:rFonts w:ascii="Calibri" w:eastAsia="Times New Roman" w:hAnsi="Calibri" w:cs="Calibri"/>
                <w:color w:val="000000"/>
                <w:sz w:val="24"/>
                <w:szCs w:val="24"/>
                <w:lang w:eastAsia="da-DK"/>
              </w:rPr>
            </w:pPr>
            <w:r w:rsidRPr="00E54556">
              <w:rPr>
                <w:rFonts w:ascii="Calibri" w:eastAsia="Times New Roman" w:hAnsi="Calibri" w:cs="Calibri"/>
                <w:color w:val="000000"/>
                <w:sz w:val="24"/>
                <w:szCs w:val="24"/>
                <w:lang w:eastAsia="da-DK"/>
              </w:rPr>
              <w:t>Fortæl om, hvad trafficking går ud på.</w:t>
            </w:r>
          </w:p>
          <w:p w:rsidR="003F1B97" w:rsidRPr="00E54556" w:rsidRDefault="003F1B97" w:rsidP="00E54556">
            <w:pPr>
              <w:pStyle w:val="Opstilling-punkttegn"/>
              <w:rPr>
                <w:rFonts w:ascii="Calibri" w:eastAsia="Times New Roman" w:hAnsi="Calibri" w:cs="Calibri"/>
                <w:color w:val="000000"/>
                <w:sz w:val="24"/>
                <w:szCs w:val="24"/>
                <w:lang w:eastAsia="da-DK"/>
              </w:rPr>
            </w:pPr>
            <w:r w:rsidRPr="00E54556">
              <w:rPr>
                <w:rFonts w:ascii="Calibri" w:eastAsia="Times New Roman" w:hAnsi="Calibri" w:cs="Calibri"/>
                <w:color w:val="000000"/>
                <w:sz w:val="24"/>
                <w:szCs w:val="24"/>
                <w:lang w:eastAsia="da-DK"/>
              </w:rPr>
              <w:t xml:space="preserve">Se Red leaves falling sammen med klassen. </w:t>
            </w:r>
          </w:p>
          <w:p w:rsidR="003F1B97" w:rsidRPr="00E54556" w:rsidRDefault="003F1B97" w:rsidP="00E54556">
            <w:pPr>
              <w:pStyle w:val="Opstilling-punkttegn"/>
              <w:rPr>
                <w:rFonts w:ascii="Calibri" w:eastAsia="Times New Roman" w:hAnsi="Calibri" w:cs="Calibri"/>
                <w:color w:val="000000"/>
                <w:sz w:val="24"/>
                <w:szCs w:val="24"/>
                <w:lang w:eastAsia="da-DK"/>
              </w:rPr>
            </w:pPr>
            <w:r w:rsidRPr="00E54556">
              <w:rPr>
                <w:rFonts w:ascii="Calibri" w:eastAsia="Times New Roman" w:hAnsi="Calibri" w:cs="Calibri"/>
                <w:color w:val="000000"/>
                <w:sz w:val="24"/>
                <w:szCs w:val="24"/>
                <w:lang w:eastAsia="da-DK"/>
              </w:rPr>
              <w:t>Ret særligt elevernes opmærksomhed mod den hvide mand ved skærmen og den</w:t>
            </w:r>
            <w:r w:rsidR="00E54556" w:rsidRPr="00E54556">
              <w:rPr>
                <w:rFonts w:ascii="Calibri" w:eastAsia="Times New Roman" w:hAnsi="Calibri" w:cs="Calibri"/>
                <w:color w:val="000000"/>
                <w:sz w:val="24"/>
                <w:szCs w:val="24"/>
                <w:lang w:eastAsia="da-DK"/>
              </w:rPr>
              <w:t xml:space="preserve"> </w:t>
            </w:r>
            <w:r w:rsidRPr="00E54556">
              <w:rPr>
                <w:rFonts w:ascii="Calibri" w:eastAsia="Times New Roman" w:hAnsi="Calibri" w:cs="Calibri"/>
                <w:color w:val="000000"/>
                <w:sz w:val="24"/>
                <w:szCs w:val="24"/>
                <w:lang w:eastAsia="da-DK"/>
              </w:rPr>
              <w:t xml:space="preserve">hjælpende kvinde på gaden. </w:t>
            </w:r>
          </w:p>
          <w:p w:rsidR="003F1B97" w:rsidRPr="00E54556" w:rsidRDefault="003F1B97" w:rsidP="00E54556">
            <w:pPr>
              <w:pStyle w:val="Opstilling-punkttegn"/>
              <w:rPr>
                <w:rFonts w:ascii="Calibri" w:eastAsia="Times New Roman" w:hAnsi="Calibri" w:cs="Calibri"/>
                <w:color w:val="000000"/>
                <w:sz w:val="24"/>
                <w:szCs w:val="24"/>
                <w:lang w:eastAsia="da-DK"/>
              </w:rPr>
            </w:pPr>
            <w:r w:rsidRPr="00E54556">
              <w:rPr>
                <w:rFonts w:ascii="Calibri" w:eastAsia="Times New Roman" w:hAnsi="Calibri" w:cs="Calibri"/>
                <w:color w:val="000000"/>
                <w:sz w:val="24"/>
                <w:szCs w:val="24"/>
                <w:lang w:eastAsia="da-DK"/>
              </w:rPr>
              <w:t>Diskuter, hvorfor de to roller er vigtige for kampagnen og historien</w:t>
            </w:r>
            <w:r w:rsidR="00FD1ED0">
              <w:rPr>
                <w:rFonts w:ascii="Calibri" w:eastAsia="Times New Roman" w:hAnsi="Calibri" w:cs="Calibri"/>
                <w:color w:val="000000"/>
                <w:sz w:val="24"/>
                <w:szCs w:val="24"/>
                <w:lang w:eastAsia="da-DK"/>
              </w:rPr>
              <w:t>.</w:t>
            </w:r>
          </w:p>
          <w:p w:rsidR="003F1B97" w:rsidRDefault="003F1B97" w:rsidP="00F476DE">
            <w:pPr>
              <w:pStyle w:val="NormalWeb"/>
              <w:autoSpaceDN/>
              <w:spacing w:before="0" w:after="0"/>
              <w:ind w:left="20" w:hanging="20"/>
              <w:textAlignment w:val="baseline"/>
              <w:rPr>
                <w:rFonts w:ascii="Calibri" w:hAnsi="Calibri" w:cs="Calibri"/>
                <w:color w:val="000000"/>
              </w:rPr>
            </w:pPr>
          </w:p>
          <w:p w:rsidR="003F1B97" w:rsidRDefault="003F1B97" w:rsidP="00F476DE">
            <w:pPr>
              <w:pStyle w:val="NormalWeb"/>
              <w:autoSpaceDN/>
              <w:spacing w:before="0" w:after="0"/>
              <w:ind w:left="20" w:hanging="20"/>
              <w:textAlignment w:val="baseline"/>
              <w:rPr>
                <w:rFonts w:ascii="Calibri" w:hAnsi="Calibri" w:cs="Calibri"/>
                <w:color w:val="000000"/>
              </w:rPr>
            </w:pPr>
            <w:r>
              <w:rPr>
                <w:rFonts w:ascii="Calibri" w:hAnsi="Calibri" w:cs="Calibri"/>
                <w:color w:val="000000"/>
              </w:rPr>
              <w:t>Læ</w:t>
            </w:r>
            <w:r w:rsidR="00F655CA">
              <w:rPr>
                <w:rFonts w:ascii="Calibri" w:hAnsi="Calibri" w:cs="Calibri"/>
                <w:color w:val="000000"/>
              </w:rPr>
              <w:t xml:space="preserve">g op til at Red leaves falling </w:t>
            </w:r>
            <w:r>
              <w:rPr>
                <w:rFonts w:ascii="Calibri" w:hAnsi="Calibri" w:cs="Calibri"/>
                <w:color w:val="000000"/>
              </w:rPr>
              <w:t>skal analyseres, så klassediskussionen har den hensigt at alle har forstået kampagnens budskab og de virkemidler</w:t>
            </w:r>
            <w:r w:rsidR="00A406DC">
              <w:rPr>
                <w:rFonts w:ascii="Calibri" w:hAnsi="Calibri" w:cs="Calibri"/>
                <w:color w:val="000000"/>
              </w:rPr>
              <w:t xml:space="preserve">, </w:t>
            </w:r>
            <w:r>
              <w:rPr>
                <w:rFonts w:ascii="Calibri" w:hAnsi="Calibri" w:cs="Calibri"/>
                <w:color w:val="000000"/>
              </w:rPr>
              <w:t>som filmen har</w:t>
            </w:r>
            <w:r w:rsidR="00197543">
              <w:rPr>
                <w:rFonts w:ascii="Calibri" w:hAnsi="Calibri" w:cs="Calibri"/>
                <w:color w:val="000000"/>
              </w:rPr>
              <w:t xml:space="preserve"> </w:t>
            </w:r>
            <w:r>
              <w:rPr>
                <w:rFonts w:ascii="Calibri" w:hAnsi="Calibri" w:cs="Calibri"/>
                <w:color w:val="000000"/>
              </w:rPr>
              <w:t xml:space="preserve">- både som kampagnefilm og som animationsfilm. </w:t>
            </w:r>
          </w:p>
          <w:p w:rsidR="003F1332" w:rsidRDefault="003F1332" w:rsidP="00F476DE">
            <w:pPr>
              <w:pStyle w:val="NormalWeb"/>
              <w:autoSpaceDN/>
              <w:spacing w:before="0" w:after="0"/>
              <w:ind w:left="20" w:hanging="20"/>
              <w:textAlignment w:val="baseline"/>
              <w:rPr>
                <w:rFonts w:ascii="Calibri" w:hAnsi="Calibri" w:cs="Calibri"/>
                <w:color w:val="000000"/>
              </w:rPr>
            </w:pPr>
          </w:p>
          <w:p w:rsidR="003F1332" w:rsidRDefault="003F1332" w:rsidP="00F476DE">
            <w:pPr>
              <w:pStyle w:val="NormalWeb"/>
              <w:autoSpaceDN/>
              <w:spacing w:before="0" w:after="0"/>
              <w:ind w:left="20" w:hanging="20"/>
              <w:textAlignment w:val="baseline"/>
              <w:rPr>
                <w:rFonts w:ascii="Calibri" w:hAnsi="Calibri" w:cs="Calibri"/>
                <w:color w:val="000000"/>
              </w:rPr>
            </w:pPr>
            <w:r>
              <w:rPr>
                <w:rFonts w:ascii="Calibri" w:hAnsi="Calibri" w:cs="Calibri"/>
                <w:color w:val="000000"/>
              </w:rPr>
              <w:t>Læs evt. denne artikel fra Ekko der kort ridser op</w:t>
            </w:r>
            <w:r w:rsidR="00547A2A">
              <w:rPr>
                <w:rFonts w:ascii="Calibri" w:hAnsi="Calibri" w:cs="Calibri"/>
                <w:color w:val="000000"/>
              </w:rPr>
              <w:t>,</w:t>
            </w:r>
            <w:r>
              <w:rPr>
                <w:rFonts w:ascii="Calibri" w:hAnsi="Calibri" w:cs="Calibri"/>
                <w:color w:val="000000"/>
              </w:rPr>
              <w:t xml:space="preserve"> hvad der er særligt ved animationsfilm. </w:t>
            </w:r>
            <w:hyperlink r:id="rId13" w:history="1">
              <w:r w:rsidRPr="003C740E">
                <w:rPr>
                  <w:rStyle w:val="Hyperlink"/>
                  <w:rFonts w:ascii="Calibri" w:hAnsi="Calibri" w:cs="Calibri"/>
                </w:rPr>
                <w:t>http://www.ekkofilm.dk/artikler/sa-er-der-tegnefilm/</w:t>
              </w:r>
            </w:hyperlink>
            <w:r>
              <w:rPr>
                <w:rFonts w:ascii="Calibri" w:hAnsi="Calibri" w:cs="Calibri"/>
                <w:color w:val="000000"/>
              </w:rPr>
              <w:t xml:space="preserve"> </w:t>
            </w:r>
          </w:p>
          <w:p w:rsidR="003F1B97" w:rsidRDefault="003F1B97" w:rsidP="00F476DE">
            <w:pPr>
              <w:pStyle w:val="NormalWeb"/>
              <w:autoSpaceDN/>
              <w:spacing w:before="0" w:after="0"/>
              <w:ind w:left="20" w:hanging="20"/>
              <w:textAlignment w:val="baseline"/>
              <w:rPr>
                <w:rFonts w:ascii="Calibri" w:hAnsi="Calibri" w:cs="Calibri"/>
                <w:color w:val="000000"/>
              </w:rPr>
            </w:pPr>
          </w:p>
          <w:p w:rsidR="003F1B97" w:rsidRDefault="003F1B97" w:rsidP="00F476DE">
            <w:pPr>
              <w:pStyle w:val="NormalWeb"/>
              <w:spacing w:before="240" w:after="0"/>
              <w:ind w:left="20" w:hanging="20"/>
              <w:rPr>
                <w:rFonts w:ascii="Calibri" w:hAnsi="Calibri" w:cs="Calibri"/>
                <w:b/>
                <w:color w:val="000000"/>
              </w:rPr>
            </w:pPr>
            <w:r w:rsidRPr="00825196">
              <w:rPr>
                <w:rFonts w:ascii="Calibri" w:hAnsi="Calibri" w:cs="Calibri"/>
                <w:b/>
                <w:color w:val="000000"/>
              </w:rPr>
              <w:t>Efter I har set filmen</w:t>
            </w:r>
          </w:p>
          <w:p w:rsidR="003F1332" w:rsidRDefault="003F1332" w:rsidP="00F476DE">
            <w:pPr>
              <w:pStyle w:val="NormalWeb"/>
              <w:spacing w:before="240" w:after="0"/>
              <w:ind w:left="20" w:hanging="20"/>
              <w:rPr>
                <w:rFonts w:ascii="Calibri" w:hAnsi="Calibri" w:cs="Calibri"/>
                <w:color w:val="000000"/>
              </w:rPr>
            </w:pPr>
            <w:r>
              <w:rPr>
                <w:rFonts w:ascii="Calibri" w:hAnsi="Calibri" w:cs="Calibri"/>
                <w:color w:val="000000"/>
              </w:rPr>
              <w:t xml:space="preserve">Sådan kan du arbejde med filmen i klassen – 2 forslag. </w:t>
            </w:r>
          </w:p>
          <w:p w:rsidR="00A9169B" w:rsidRDefault="003F1332" w:rsidP="00A9169B">
            <w:pPr>
              <w:pStyle w:val="NormalWeb"/>
              <w:spacing w:before="240" w:after="0"/>
              <w:ind w:left="20" w:hanging="20"/>
              <w:rPr>
                <w:rFonts w:ascii="Calibri" w:hAnsi="Calibri" w:cs="Calibri"/>
                <w:b/>
                <w:color w:val="000000"/>
              </w:rPr>
            </w:pPr>
            <w:r w:rsidRPr="003F1332">
              <w:rPr>
                <w:rFonts w:ascii="Calibri" w:hAnsi="Calibri" w:cs="Calibri"/>
                <w:b/>
                <w:color w:val="000000"/>
              </w:rPr>
              <w:t xml:space="preserve">Forslag 1. </w:t>
            </w:r>
            <w:r>
              <w:rPr>
                <w:rFonts w:ascii="Calibri" w:hAnsi="Calibri" w:cs="Calibri"/>
                <w:b/>
                <w:color w:val="000000"/>
              </w:rPr>
              <w:t>( shot-to-shot og producer selv)</w:t>
            </w:r>
          </w:p>
          <w:p w:rsidR="003F1332" w:rsidRDefault="003F1332" w:rsidP="00E54556">
            <w:pPr>
              <w:pStyle w:val="Opstilling-punkttegn"/>
            </w:pPr>
            <w:r>
              <w:t xml:space="preserve">Del filmen op i sekvenser af 3-5 minutter. </w:t>
            </w:r>
          </w:p>
          <w:p w:rsidR="003F1332" w:rsidRDefault="003F1332" w:rsidP="00937DA1">
            <w:pPr>
              <w:pStyle w:val="Opstilling-punkttegn"/>
            </w:pPr>
            <w:r>
              <w:t>Sæt derefter denne opgave i gang i grupper:</w:t>
            </w:r>
          </w:p>
          <w:p w:rsidR="003F1332" w:rsidRDefault="003F1332" w:rsidP="00937DA1">
            <w:pPr>
              <w:pStyle w:val="Opstilling-punkttegn"/>
              <w:ind w:left="720"/>
            </w:pPr>
            <w:r>
              <w:t>Analyser klippet. Hvilke virkemidler er der brugt, læg mærke til klipning, lys, stemmeføri</w:t>
            </w:r>
            <w:r w:rsidR="001E33AC">
              <w:t>ng, farver, tykkelse på streger</w:t>
            </w:r>
            <w:r>
              <w:t xml:space="preserve">, dialoger, </w:t>
            </w:r>
            <w:r w:rsidR="000B203F">
              <w:t xml:space="preserve">handling osv. </w:t>
            </w:r>
          </w:p>
          <w:p w:rsidR="000B203F" w:rsidRPr="00937DA1" w:rsidRDefault="000B203F" w:rsidP="00937DA1">
            <w:pPr>
              <w:pStyle w:val="Opstilling-punkttegn"/>
              <w:ind w:left="720"/>
            </w:pPr>
            <w:r>
              <w:t xml:space="preserve">Tag stilling til hvilke af virkemidlerne der understreger budskabet i </w:t>
            </w:r>
            <w:r>
              <w:rPr>
                <w:i/>
              </w:rPr>
              <w:t>R</w:t>
            </w:r>
            <w:r w:rsidRPr="000B203F">
              <w:rPr>
                <w:i/>
              </w:rPr>
              <w:t>ed leaves falling</w:t>
            </w:r>
          </w:p>
          <w:p w:rsidR="00937DA1" w:rsidRDefault="00937DA1" w:rsidP="00937DA1">
            <w:pPr>
              <w:pStyle w:val="Opstilling-punkttegn"/>
              <w:numPr>
                <w:ilvl w:val="0"/>
                <w:numId w:val="0"/>
              </w:numPr>
              <w:ind w:left="360" w:hanging="360"/>
              <w:rPr>
                <w:i/>
              </w:rPr>
            </w:pPr>
          </w:p>
          <w:p w:rsidR="00937DA1" w:rsidRDefault="00937DA1" w:rsidP="00937DA1">
            <w:pPr>
              <w:pStyle w:val="Opstilling-punkttegn"/>
              <w:numPr>
                <w:ilvl w:val="0"/>
                <w:numId w:val="0"/>
              </w:numPr>
              <w:ind w:left="360" w:hanging="360"/>
              <w:rPr>
                <w:i/>
              </w:rPr>
            </w:pPr>
          </w:p>
          <w:p w:rsidR="00937DA1" w:rsidRDefault="00937DA1" w:rsidP="00937DA1">
            <w:pPr>
              <w:pStyle w:val="Opstilling-punkttegn"/>
              <w:numPr>
                <w:ilvl w:val="0"/>
                <w:numId w:val="0"/>
              </w:numPr>
              <w:ind w:left="360" w:hanging="360"/>
              <w:rPr>
                <w:i/>
              </w:rPr>
            </w:pPr>
          </w:p>
          <w:p w:rsidR="00937DA1" w:rsidRDefault="00937DA1" w:rsidP="00937DA1">
            <w:pPr>
              <w:pStyle w:val="Opstilling-punkttegn"/>
              <w:numPr>
                <w:ilvl w:val="0"/>
                <w:numId w:val="0"/>
              </w:numPr>
              <w:ind w:left="360" w:hanging="360"/>
            </w:pPr>
          </w:p>
          <w:p w:rsidR="000B203F" w:rsidRDefault="000B203F" w:rsidP="00E54556">
            <w:pPr>
              <w:pStyle w:val="Opstilling-punkttegn"/>
            </w:pPr>
            <w:r>
              <w:t xml:space="preserve">Grupperne kommer med  et løsningsforslag på problematikken omkring trafficking  ved enten at producere : </w:t>
            </w:r>
          </w:p>
          <w:p w:rsidR="000B203F" w:rsidRDefault="000B203F" w:rsidP="00937DA1">
            <w:pPr>
              <w:pStyle w:val="Opstilling-punkttegn"/>
              <w:ind w:left="720"/>
            </w:pPr>
            <w:r>
              <w:t xml:space="preserve">a, en plakat eller  b,en kortfilm/trailer på max 30 sek eller c. </w:t>
            </w:r>
            <w:r w:rsidR="00551C63">
              <w:t>digital bog ( comic strip)</w:t>
            </w:r>
            <w:r>
              <w:t xml:space="preserve">  </w:t>
            </w:r>
          </w:p>
          <w:p w:rsidR="00551C63" w:rsidRDefault="000B203F" w:rsidP="00937DA1">
            <w:pPr>
              <w:pStyle w:val="Opstilling-punkttegn"/>
              <w:ind w:left="720"/>
            </w:pPr>
            <w:r>
              <w:t xml:space="preserve">Husk at minde eleverne om at blive i genren . </w:t>
            </w:r>
            <w:r w:rsidR="00551C63">
              <w:t xml:space="preserve">Stil kriterier op for opgaven , f.eks: </w:t>
            </w:r>
          </w:p>
          <w:p w:rsidR="00551C63" w:rsidRDefault="00551C63" w:rsidP="00937DA1">
            <w:pPr>
              <w:pStyle w:val="Opstilling-punkttegn"/>
              <w:ind w:left="720"/>
            </w:pPr>
            <w:r>
              <w:t>Skal svare på spørgsmålet ” hvordan forhindrer vi trafficking”</w:t>
            </w:r>
          </w:p>
          <w:p w:rsidR="00551C63" w:rsidRPr="00551C63" w:rsidRDefault="00551C63" w:rsidP="00937DA1">
            <w:pPr>
              <w:pStyle w:val="Opstilling-punkttegn"/>
              <w:ind w:left="720"/>
            </w:pPr>
            <w:r>
              <w:t xml:space="preserve">Skal have tydelige genrekendetegn. Opstil disse. </w:t>
            </w:r>
          </w:p>
          <w:p w:rsidR="000B203F" w:rsidRPr="003F1332" w:rsidRDefault="000B203F" w:rsidP="00937DA1">
            <w:pPr>
              <w:pStyle w:val="Opstilling-punkttegn"/>
              <w:ind w:left="720"/>
              <w:rPr>
                <w:color w:val="000000"/>
              </w:rPr>
            </w:pPr>
            <w:r>
              <w:rPr>
                <w:color w:val="000000"/>
              </w:rPr>
              <w:t xml:space="preserve">Du finder ressourcer til produktion her : </w:t>
            </w:r>
            <w:hyperlink r:id="rId14" w:history="1">
              <w:r w:rsidRPr="003C740E">
                <w:rPr>
                  <w:rStyle w:val="Hyperlink"/>
                  <w:rFonts w:ascii="Calibri" w:hAnsi="Calibri" w:cs="Calibri"/>
                </w:rPr>
                <w:t>http://www.appstilopgaven.dk/</w:t>
              </w:r>
            </w:hyperlink>
            <w:r>
              <w:rPr>
                <w:color w:val="000000"/>
              </w:rPr>
              <w:t xml:space="preserve"> </w:t>
            </w:r>
          </w:p>
          <w:p w:rsidR="003F1332" w:rsidRDefault="009D6AAB" w:rsidP="00937DA1">
            <w:pPr>
              <w:pStyle w:val="Opstilling-punkttegn"/>
              <w:ind w:left="720"/>
            </w:pPr>
            <w:r>
              <w:t>F</w:t>
            </w:r>
            <w:r w:rsidR="00551C63">
              <w:t>remlæggelse med vægt på kriterier. Du kan f.eks:</w:t>
            </w:r>
          </w:p>
          <w:p w:rsidR="00551C63" w:rsidRDefault="00551C63" w:rsidP="00937DA1">
            <w:pPr>
              <w:pStyle w:val="Opstilling-punkttegn"/>
              <w:ind w:left="720"/>
            </w:pPr>
            <w:r w:rsidRPr="00551C63">
              <w:t>Lade eleverne fremlægge for hinanden og lave feedbackgrupper der giver feedback på baggrund af kriterierne</w:t>
            </w:r>
          </w:p>
          <w:p w:rsidR="00551C63" w:rsidRDefault="00551C63" w:rsidP="00937DA1">
            <w:pPr>
              <w:pStyle w:val="Opstilling-punkttegn"/>
              <w:ind w:left="720"/>
            </w:pPr>
            <w:r>
              <w:t>Lave en udstilling hvor alle produktionerne er præsenteret og hvor eleverne selv har peget på hvordan de har opfyldt kriterierne</w:t>
            </w:r>
          </w:p>
          <w:p w:rsidR="00551C63" w:rsidRDefault="00551C63" w:rsidP="00937DA1">
            <w:pPr>
              <w:pStyle w:val="Opstilling-punkttegn"/>
              <w:ind w:left="720"/>
            </w:pPr>
            <w:r>
              <w:t xml:space="preserve">Lave en padlet ( du finder link og pædagogisk vejledning til brugen af padlet her </w:t>
            </w:r>
            <w:hyperlink r:id="rId15" w:history="1">
              <w:r w:rsidRPr="003C740E">
                <w:rPr>
                  <w:rStyle w:val="Hyperlink"/>
                  <w:rFonts w:ascii="Calibri" w:hAnsi="Calibri" w:cs="Calibri"/>
                </w:rPr>
                <w:t>http://www.emu.dk/modul/padlet-i-den-faglige-undervisning</w:t>
              </w:r>
            </w:hyperlink>
            <w:r>
              <w:t xml:space="preserve"> ) hvor eleverne får samlet deres fælles produktioner. </w:t>
            </w:r>
          </w:p>
          <w:p w:rsidR="00551C63" w:rsidRDefault="00776D13" w:rsidP="00F476DE">
            <w:pPr>
              <w:pStyle w:val="NormalWeb"/>
              <w:spacing w:before="240" w:after="0"/>
              <w:ind w:left="20" w:hanging="20"/>
              <w:rPr>
                <w:rFonts w:ascii="Calibri" w:hAnsi="Calibri" w:cs="Calibri"/>
                <w:b/>
                <w:color w:val="000000"/>
              </w:rPr>
            </w:pPr>
            <w:r w:rsidRPr="00776D13">
              <w:rPr>
                <w:rFonts w:ascii="Calibri" w:hAnsi="Calibri" w:cs="Calibri"/>
                <w:b/>
                <w:color w:val="000000"/>
              </w:rPr>
              <w:t>FORSLAG 2 til arbejdet med filmen</w:t>
            </w:r>
          </w:p>
          <w:p w:rsidR="00776D13" w:rsidRPr="007B37CC" w:rsidRDefault="009D6AAB" w:rsidP="00937DA1">
            <w:pPr>
              <w:pStyle w:val="NormalWeb"/>
              <w:numPr>
                <w:ilvl w:val="0"/>
                <w:numId w:val="9"/>
              </w:numPr>
              <w:spacing w:before="240" w:after="0"/>
              <w:rPr>
                <w:rFonts w:asciiTheme="minorHAnsi" w:hAnsiTheme="minorHAnsi" w:cstheme="minorHAnsi"/>
                <w:color w:val="000000"/>
                <w:sz w:val="22"/>
                <w:szCs w:val="22"/>
              </w:rPr>
            </w:pPr>
            <w:r w:rsidRPr="007B37CC">
              <w:rPr>
                <w:rFonts w:asciiTheme="minorHAnsi" w:hAnsiTheme="minorHAnsi" w:cstheme="minorHAnsi"/>
                <w:color w:val="000000"/>
                <w:sz w:val="22"/>
                <w:szCs w:val="22"/>
              </w:rPr>
              <w:t>Lad</w:t>
            </w:r>
            <w:r w:rsidR="00776D13" w:rsidRPr="007B37CC">
              <w:rPr>
                <w:rFonts w:asciiTheme="minorHAnsi" w:hAnsiTheme="minorHAnsi" w:cstheme="minorHAnsi"/>
                <w:color w:val="000000"/>
                <w:sz w:val="22"/>
                <w:szCs w:val="22"/>
              </w:rPr>
              <w:t xml:space="preserve"> eleverne lave en skriftlig analyse af filmen . Brug analysemodellen fra Filminstituttet eller fra link længere oppe. </w:t>
            </w:r>
          </w:p>
          <w:p w:rsidR="00336B5C" w:rsidRPr="007B37CC" w:rsidRDefault="00336B5C" w:rsidP="00937DA1">
            <w:pPr>
              <w:pStyle w:val="NormalWeb"/>
              <w:numPr>
                <w:ilvl w:val="0"/>
                <w:numId w:val="10"/>
              </w:numPr>
              <w:spacing w:before="240" w:after="0"/>
              <w:rPr>
                <w:rFonts w:asciiTheme="minorHAnsi" w:hAnsiTheme="minorHAnsi" w:cstheme="minorHAnsi"/>
                <w:color w:val="000000"/>
                <w:sz w:val="22"/>
                <w:szCs w:val="22"/>
              </w:rPr>
            </w:pPr>
            <w:r w:rsidRPr="007B37CC">
              <w:rPr>
                <w:rFonts w:asciiTheme="minorHAnsi" w:hAnsiTheme="minorHAnsi" w:cstheme="minorHAnsi"/>
                <w:color w:val="000000"/>
                <w:sz w:val="22"/>
                <w:szCs w:val="22"/>
              </w:rPr>
              <w:t>Lav en klassediskusion om filmens budskab, virkemidler og afsender-modtager</w:t>
            </w:r>
          </w:p>
          <w:p w:rsidR="00336B5C" w:rsidRPr="007B37CC" w:rsidRDefault="001556CA" w:rsidP="00937DA1">
            <w:pPr>
              <w:pStyle w:val="NormalWeb"/>
              <w:numPr>
                <w:ilvl w:val="0"/>
                <w:numId w:val="10"/>
              </w:numPr>
              <w:spacing w:before="240" w:after="0"/>
              <w:rPr>
                <w:rFonts w:asciiTheme="minorHAnsi" w:hAnsiTheme="minorHAnsi" w:cstheme="minorHAnsi"/>
                <w:color w:val="000000"/>
                <w:sz w:val="22"/>
                <w:szCs w:val="22"/>
              </w:rPr>
            </w:pPr>
            <w:r w:rsidRPr="007B37CC">
              <w:rPr>
                <w:rFonts w:asciiTheme="minorHAnsi" w:hAnsiTheme="minorHAnsi" w:cstheme="minorHAnsi"/>
                <w:color w:val="000000"/>
                <w:sz w:val="22"/>
                <w:szCs w:val="22"/>
              </w:rPr>
              <w:t>L</w:t>
            </w:r>
            <w:r w:rsidR="00776D13" w:rsidRPr="007B37CC">
              <w:rPr>
                <w:rFonts w:asciiTheme="minorHAnsi" w:hAnsiTheme="minorHAnsi" w:cstheme="minorHAnsi"/>
                <w:color w:val="000000"/>
                <w:sz w:val="22"/>
                <w:szCs w:val="22"/>
              </w:rPr>
              <w:t>ad eleverne lytte til en valgfri podcast om animationsfilm</w:t>
            </w:r>
            <w:r w:rsidR="00776D13" w:rsidRPr="007B37CC">
              <w:rPr>
                <w:rFonts w:asciiTheme="minorHAnsi" w:hAnsiTheme="minorHAnsi" w:cstheme="minorHAnsi"/>
                <w:sz w:val="22"/>
                <w:szCs w:val="22"/>
              </w:rPr>
              <w:t xml:space="preserve"> </w:t>
            </w:r>
            <w:hyperlink r:id="rId16" w:history="1">
              <w:r w:rsidR="00776D13" w:rsidRPr="007B37CC">
                <w:rPr>
                  <w:rStyle w:val="Hyperlink"/>
                  <w:rFonts w:asciiTheme="minorHAnsi" w:hAnsiTheme="minorHAnsi" w:cstheme="minorHAnsi"/>
                  <w:sz w:val="22"/>
                  <w:szCs w:val="22"/>
                </w:rPr>
                <w:t>https://itunes.apple.com/dk/podcast/tegnefilmpodcasten/id439998671?l=da&amp;mt=2</w:t>
              </w:r>
            </w:hyperlink>
            <w:r w:rsidR="00776D13" w:rsidRPr="007B37CC">
              <w:rPr>
                <w:rFonts w:asciiTheme="minorHAnsi" w:hAnsiTheme="minorHAnsi" w:cstheme="minorHAnsi"/>
                <w:color w:val="000000"/>
                <w:sz w:val="22"/>
                <w:szCs w:val="22"/>
              </w:rPr>
              <w:t xml:space="preserve"> </w:t>
            </w:r>
          </w:p>
          <w:p w:rsidR="00336B5C" w:rsidRPr="007B37CC" w:rsidRDefault="00776D13" w:rsidP="00937DA1">
            <w:pPr>
              <w:pStyle w:val="NormalWeb"/>
              <w:numPr>
                <w:ilvl w:val="0"/>
                <w:numId w:val="11"/>
              </w:numPr>
              <w:spacing w:before="240" w:after="0"/>
              <w:rPr>
                <w:rFonts w:asciiTheme="minorHAnsi" w:hAnsiTheme="minorHAnsi" w:cstheme="minorHAnsi"/>
                <w:color w:val="000000"/>
                <w:sz w:val="22"/>
                <w:szCs w:val="22"/>
              </w:rPr>
            </w:pPr>
            <w:r w:rsidRPr="007B37CC">
              <w:rPr>
                <w:rFonts w:asciiTheme="minorHAnsi" w:hAnsiTheme="minorHAnsi" w:cstheme="minorHAnsi"/>
                <w:color w:val="000000"/>
                <w:sz w:val="22"/>
                <w:szCs w:val="22"/>
              </w:rPr>
              <w:t>Eleverne skal nu lave en ”anmeldelse” af den tegnefilm</w:t>
            </w:r>
            <w:r w:rsidR="00937DA1" w:rsidRPr="007B37CC">
              <w:rPr>
                <w:rFonts w:asciiTheme="minorHAnsi" w:hAnsiTheme="minorHAnsi" w:cstheme="minorHAnsi"/>
                <w:color w:val="000000"/>
                <w:sz w:val="22"/>
                <w:szCs w:val="22"/>
              </w:rPr>
              <w:t>,</w:t>
            </w:r>
            <w:r w:rsidRPr="007B37CC">
              <w:rPr>
                <w:rFonts w:asciiTheme="minorHAnsi" w:hAnsiTheme="minorHAnsi" w:cstheme="minorHAnsi"/>
                <w:color w:val="000000"/>
                <w:sz w:val="22"/>
                <w:szCs w:val="22"/>
              </w:rPr>
              <w:t xml:space="preserve"> de har hørt om ved a</w:t>
            </w:r>
            <w:r w:rsidR="009D6AAB" w:rsidRPr="007B37CC">
              <w:rPr>
                <w:rFonts w:asciiTheme="minorHAnsi" w:hAnsiTheme="minorHAnsi" w:cstheme="minorHAnsi"/>
                <w:color w:val="000000"/>
                <w:sz w:val="22"/>
                <w:szCs w:val="22"/>
              </w:rPr>
              <w:t>t beskrive tegnefilmen udfra: G</w:t>
            </w:r>
            <w:r w:rsidRPr="007B37CC">
              <w:rPr>
                <w:rFonts w:asciiTheme="minorHAnsi" w:hAnsiTheme="minorHAnsi" w:cstheme="minorHAnsi"/>
                <w:color w:val="000000"/>
                <w:sz w:val="22"/>
                <w:szCs w:val="22"/>
              </w:rPr>
              <w:t>enretræk, tid, sted, miljø, personer, budskab</w:t>
            </w:r>
            <w:r w:rsidR="00336B5C" w:rsidRPr="007B37CC">
              <w:rPr>
                <w:rFonts w:asciiTheme="minorHAnsi" w:hAnsiTheme="minorHAnsi" w:cstheme="minorHAnsi"/>
                <w:color w:val="000000"/>
                <w:sz w:val="22"/>
                <w:szCs w:val="22"/>
              </w:rPr>
              <w:t>.</w:t>
            </w:r>
          </w:p>
          <w:p w:rsidR="00336B5C" w:rsidRPr="00336B5C" w:rsidRDefault="00336B5C" w:rsidP="00F476DE">
            <w:pPr>
              <w:pStyle w:val="NormalWeb"/>
              <w:spacing w:before="240" w:after="0"/>
              <w:ind w:left="20" w:hanging="20"/>
              <w:rPr>
                <w:rFonts w:ascii="Calibri" w:hAnsi="Calibri" w:cs="Calibri"/>
                <w:color w:val="000000"/>
              </w:rPr>
            </w:pPr>
            <w:r w:rsidRPr="00336B5C">
              <w:rPr>
                <w:rFonts w:ascii="Calibri" w:hAnsi="Calibri" w:cs="Calibri"/>
                <w:b/>
                <w:color w:val="000000"/>
              </w:rPr>
              <w:t>Tillægsopgave for de hurtige</w:t>
            </w:r>
            <w:r w:rsidRPr="00336B5C">
              <w:rPr>
                <w:rFonts w:ascii="Calibri" w:hAnsi="Calibri" w:cs="Calibri"/>
                <w:color w:val="000000"/>
              </w:rPr>
              <w:t>:</w:t>
            </w:r>
          </w:p>
          <w:p w:rsidR="00336B5C" w:rsidRDefault="001556CA" w:rsidP="00937DA1">
            <w:pPr>
              <w:pStyle w:val="NormalWeb"/>
              <w:numPr>
                <w:ilvl w:val="0"/>
                <w:numId w:val="12"/>
              </w:numPr>
              <w:spacing w:before="240" w:after="0"/>
              <w:rPr>
                <w:rFonts w:ascii="Calibri" w:hAnsi="Calibri" w:cs="Calibri"/>
                <w:color w:val="000000"/>
              </w:rPr>
            </w:pPr>
            <w:r>
              <w:rPr>
                <w:rFonts w:ascii="Calibri" w:hAnsi="Calibri" w:cs="Calibri"/>
                <w:color w:val="000000"/>
              </w:rPr>
              <w:t>L</w:t>
            </w:r>
            <w:r w:rsidR="00336B5C">
              <w:rPr>
                <w:rFonts w:ascii="Calibri" w:hAnsi="Calibri" w:cs="Calibri"/>
                <w:color w:val="000000"/>
              </w:rPr>
              <w:t xml:space="preserve">av en </w:t>
            </w:r>
            <w:r w:rsidR="007B37CC">
              <w:rPr>
                <w:rFonts w:ascii="Calibri" w:hAnsi="Calibri" w:cs="Calibri"/>
                <w:color w:val="000000"/>
              </w:rPr>
              <w:t>f</w:t>
            </w:r>
            <w:r w:rsidR="00336B5C">
              <w:rPr>
                <w:rFonts w:ascii="Calibri" w:hAnsi="Calibri" w:cs="Calibri"/>
                <w:color w:val="000000"/>
              </w:rPr>
              <w:t xml:space="preserve">ilmplakat ( f.eks i </w:t>
            </w:r>
            <w:hyperlink r:id="rId17" w:history="1">
              <w:r w:rsidR="00336B5C" w:rsidRPr="003C740E">
                <w:rPr>
                  <w:rStyle w:val="Hyperlink"/>
                  <w:rFonts w:ascii="Calibri" w:hAnsi="Calibri" w:cs="Calibri"/>
                </w:rPr>
                <w:t>https://www.canva.com/</w:t>
              </w:r>
            </w:hyperlink>
            <w:r w:rsidR="00336B5C">
              <w:rPr>
                <w:rFonts w:ascii="Calibri" w:hAnsi="Calibri" w:cs="Calibri"/>
                <w:color w:val="000000"/>
              </w:rPr>
              <w:t xml:space="preserve">) kun ud fra det du har hørt i podcasten. </w:t>
            </w:r>
          </w:p>
          <w:p w:rsidR="00336B5C" w:rsidRDefault="00336B5C" w:rsidP="00937DA1">
            <w:pPr>
              <w:pStyle w:val="NormalWeb"/>
              <w:numPr>
                <w:ilvl w:val="0"/>
                <w:numId w:val="12"/>
              </w:numPr>
              <w:spacing w:before="240" w:after="0"/>
              <w:rPr>
                <w:rFonts w:ascii="Calibri" w:hAnsi="Calibri" w:cs="Calibri"/>
                <w:color w:val="000000"/>
              </w:rPr>
            </w:pPr>
            <w:r>
              <w:rPr>
                <w:rFonts w:ascii="Calibri" w:hAnsi="Calibri" w:cs="Calibri"/>
                <w:color w:val="000000"/>
              </w:rPr>
              <w:t xml:space="preserve">Tjek bagefter om du har ramt genren rigtig ved at google tegnefilmen og filmplakaten. </w:t>
            </w:r>
          </w:p>
          <w:p w:rsidR="00776D13" w:rsidRPr="00776D13" w:rsidRDefault="00776D13" w:rsidP="00F476DE">
            <w:pPr>
              <w:pStyle w:val="NormalWeb"/>
              <w:spacing w:before="240" w:after="0"/>
              <w:ind w:left="20" w:hanging="20"/>
              <w:rPr>
                <w:rFonts w:ascii="Calibri" w:hAnsi="Calibri" w:cs="Calibri"/>
                <w:color w:val="000000"/>
              </w:rPr>
            </w:pPr>
          </w:p>
          <w:p w:rsidR="003F1332" w:rsidRPr="00336B5C" w:rsidRDefault="003F1332" w:rsidP="00F476DE">
            <w:pPr>
              <w:pStyle w:val="NormalWeb"/>
              <w:autoSpaceDN/>
              <w:spacing w:before="0" w:after="0"/>
              <w:ind w:left="20" w:hanging="20"/>
              <w:textAlignment w:val="baseline"/>
              <w:rPr>
                <w:rFonts w:ascii="Calibri" w:hAnsi="Calibri" w:cs="Calibri"/>
                <w:color w:val="000000"/>
              </w:rPr>
            </w:pPr>
            <w:r>
              <w:t xml:space="preserve">Eleverne kan hente hjælp på denne hjemmeside om filmiske virkemidler </w:t>
            </w:r>
            <w:hyperlink r:id="rId18" w:history="1">
              <w:r w:rsidRPr="003C740E">
                <w:rPr>
                  <w:rStyle w:val="Hyperlink"/>
                </w:rPr>
                <w:t>http://filmcentralen.dk/grundskolen/filmsprog/filmiske-virkemidler</w:t>
              </w:r>
            </w:hyperlink>
            <w:r>
              <w:t xml:space="preserve"> </w:t>
            </w:r>
          </w:p>
          <w:p w:rsidR="00067E2C" w:rsidRDefault="00067E2C" w:rsidP="00F476DE">
            <w:pPr>
              <w:ind w:left="20" w:hanging="20"/>
            </w:pPr>
          </w:p>
          <w:p w:rsidR="00336B5C" w:rsidRDefault="00336B5C" w:rsidP="00F476DE">
            <w:pPr>
              <w:ind w:left="20" w:hanging="20"/>
            </w:pPr>
          </w:p>
          <w:p w:rsidR="00336B5C" w:rsidRDefault="00336B5C" w:rsidP="00F476DE">
            <w:pPr>
              <w:pStyle w:val="NormalWeb"/>
              <w:autoSpaceDN/>
              <w:spacing w:before="0" w:after="0"/>
              <w:ind w:left="20" w:hanging="20"/>
              <w:textAlignment w:val="baseline"/>
              <w:rPr>
                <w:rFonts w:ascii="Calibri" w:hAnsi="Calibri" w:cs="Calibri"/>
                <w:b/>
                <w:color w:val="000000"/>
              </w:rPr>
            </w:pPr>
            <w:r w:rsidRPr="00825196">
              <w:rPr>
                <w:rFonts w:ascii="Calibri" w:hAnsi="Calibri" w:cs="Calibri"/>
                <w:b/>
                <w:color w:val="000000"/>
              </w:rPr>
              <w:t>Tegn på læring</w:t>
            </w:r>
          </w:p>
          <w:p w:rsidR="00336B5C" w:rsidRDefault="00336B5C" w:rsidP="00F476DE">
            <w:pPr>
              <w:pStyle w:val="NormalWeb"/>
              <w:autoSpaceDN/>
              <w:spacing w:before="0" w:after="0"/>
              <w:ind w:left="20" w:hanging="20"/>
              <w:textAlignment w:val="baseline"/>
              <w:rPr>
                <w:rFonts w:ascii="Calibri" w:hAnsi="Calibri" w:cs="Calibri"/>
                <w:b/>
                <w:color w:val="000000"/>
              </w:rPr>
            </w:pPr>
          </w:p>
          <w:p w:rsidR="00336B5C" w:rsidRPr="007B37CC" w:rsidRDefault="00336B5C" w:rsidP="00F476DE">
            <w:pPr>
              <w:pStyle w:val="NormalWeb"/>
              <w:autoSpaceDN/>
              <w:spacing w:before="0" w:after="0"/>
              <w:ind w:left="20" w:hanging="20"/>
              <w:textAlignment w:val="baseline"/>
              <w:rPr>
                <w:rFonts w:ascii="Calibri" w:hAnsi="Calibri" w:cs="Calibri"/>
                <w:color w:val="000000"/>
                <w:sz w:val="22"/>
                <w:szCs w:val="22"/>
              </w:rPr>
            </w:pPr>
            <w:r w:rsidRPr="007B37CC">
              <w:rPr>
                <w:rFonts w:ascii="Calibri" w:hAnsi="Calibri" w:cs="Calibri"/>
                <w:color w:val="000000"/>
                <w:sz w:val="22"/>
                <w:szCs w:val="22"/>
              </w:rPr>
              <w:t>Eleverne kan beskrive filmens budskab</w:t>
            </w:r>
          </w:p>
          <w:p w:rsidR="00336B5C" w:rsidRPr="007B37CC" w:rsidRDefault="00336B5C" w:rsidP="00F476DE">
            <w:pPr>
              <w:pStyle w:val="NormalWeb"/>
              <w:autoSpaceDN/>
              <w:spacing w:before="0" w:after="0"/>
              <w:ind w:left="20" w:hanging="20"/>
              <w:textAlignment w:val="baseline"/>
              <w:rPr>
                <w:rFonts w:ascii="Calibri" w:hAnsi="Calibri" w:cs="Calibri"/>
                <w:color w:val="000000"/>
                <w:sz w:val="22"/>
                <w:szCs w:val="22"/>
              </w:rPr>
            </w:pPr>
            <w:r w:rsidRPr="007B37CC">
              <w:rPr>
                <w:rFonts w:ascii="Calibri" w:hAnsi="Calibri" w:cs="Calibri"/>
                <w:color w:val="000000"/>
                <w:sz w:val="22"/>
                <w:szCs w:val="22"/>
              </w:rPr>
              <w:t>Eleverne kender animationsfilmens genretræk</w:t>
            </w:r>
          </w:p>
          <w:p w:rsidR="00336B5C" w:rsidRPr="007B37CC" w:rsidRDefault="00336B5C" w:rsidP="00F476DE">
            <w:pPr>
              <w:pStyle w:val="NormalWeb"/>
              <w:autoSpaceDN/>
              <w:spacing w:before="0" w:after="0"/>
              <w:ind w:left="20" w:hanging="20"/>
              <w:textAlignment w:val="baseline"/>
              <w:rPr>
                <w:rFonts w:ascii="Calibri" w:hAnsi="Calibri" w:cs="Calibri"/>
                <w:color w:val="000000"/>
                <w:sz w:val="22"/>
                <w:szCs w:val="22"/>
              </w:rPr>
            </w:pPr>
            <w:r w:rsidRPr="007B37CC">
              <w:rPr>
                <w:rFonts w:ascii="Calibri" w:hAnsi="Calibri" w:cs="Calibri"/>
                <w:color w:val="000000"/>
                <w:sz w:val="22"/>
                <w:szCs w:val="22"/>
              </w:rPr>
              <w:t>Eleverne kan identificere forskellige virkemidler i kampagnefilmen</w:t>
            </w:r>
          </w:p>
          <w:p w:rsidR="00336B5C" w:rsidRPr="007B37CC" w:rsidRDefault="00336B5C" w:rsidP="00F476DE">
            <w:pPr>
              <w:pStyle w:val="NormalWeb"/>
              <w:autoSpaceDN/>
              <w:spacing w:before="0" w:after="0"/>
              <w:ind w:left="20" w:hanging="20"/>
              <w:textAlignment w:val="baseline"/>
              <w:rPr>
                <w:rFonts w:ascii="Calibri" w:hAnsi="Calibri" w:cs="Calibri"/>
                <w:color w:val="000000"/>
                <w:sz w:val="22"/>
                <w:szCs w:val="22"/>
              </w:rPr>
            </w:pPr>
            <w:r w:rsidRPr="007B37CC">
              <w:rPr>
                <w:rFonts w:ascii="Calibri" w:hAnsi="Calibri" w:cs="Calibri"/>
                <w:color w:val="000000"/>
                <w:sz w:val="22"/>
                <w:szCs w:val="22"/>
              </w:rPr>
              <w:t>Eleverne kan diskutere virkemilders betydning</w:t>
            </w:r>
          </w:p>
          <w:p w:rsidR="00336B5C" w:rsidRDefault="00336B5C" w:rsidP="00F476DE">
            <w:pPr>
              <w:ind w:left="20" w:hanging="20"/>
            </w:pPr>
            <w:r>
              <w:t>Eleverne kan omsætte viden til egenproduktion</w:t>
            </w:r>
          </w:p>
          <w:p w:rsidR="00336B5C" w:rsidRDefault="00336B5C" w:rsidP="00F476DE">
            <w:pPr>
              <w:ind w:left="20" w:hanging="20"/>
            </w:pPr>
            <w:r>
              <w:t xml:space="preserve">Eleverne kan give konstruktiv feedback baseret på kriterier for opgaven. </w:t>
            </w:r>
          </w:p>
          <w:p w:rsidR="00336B5C" w:rsidRDefault="00336B5C" w:rsidP="00F476DE">
            <w:pPr>
              <w:ind w:left="20" w:hanging="20"/>
            </w:pPr>
          </w:p>
          <w:p w:rsidR="0094026C" w:rsidRDefault="0094026C" w:rsidP="00F476DE">
            <w:pPr>
              <w:pStyle w:val="Overskrift1"/>
              <w:spacing w:before="240"/>
              <w:ind w:left="20" w:hanging="20"/>
              <w:outlineLvl w:val="0"/>
              <w:rPr>
                <w:rFonts w:asciiTheme="minorHAnsi" w:hAnsiTheme="minorHAnsi"/>
                <w:color w:val="auto"/>
                <w:sz w:val="32"/>
                <w:szCs w:val="32"/>
              </w:rPr>
            </w:pPr>
            <w:r w:rsidRPr="003830A2">
              <w:rPr>
                <w:rFonts w:asciiTheme="minorHAnsi" w:hAnsiTheme="minorHAnsi"/>
                <w:color w:val="auto"/>
                <w:sz w:val="32"/>
                <w:szCs w:val="32"/>
              </w:rPr>
              <w:t>Supplerende materialer</w:t>
            </w:r>
          </w:p>
          <w:p w:rsidR="003830A2" w:rsidRPr="003830A2" w:rsidRDefault="003830A2" w:rsidP="003830A2"/>
          <w:p w:rsidR="00336B5C" w:rsidRDefault="008E60A2" w:rsidP="00F476DE">
            <w:pPr>
              <w:ind w:left="20" w:hanging="20"/>
            </w:pPr>
            <w:r w:rsidRPr="000956E3">
              <w:t>Følgende er forslag til supplerende materialer, der evt. kan lånes på dit lokale CFU.</w:t>
            </w:r>
          </w:p>
          <w:p w:rsidR="00336B5C" w:rsidRDefault="00336B5C" w:rsidP="00F476DE">
            <w:pPr>
              <w:ind w:left="20" w:hanging="20"/>
            </w:pPr>
            <w:r>
              <w:t>Hvis du i klassen ønsker at arbejde videre med animation, men som graphic novel findes der på CFU en graphic novel der hedder ” Elin under havet”</w:t>
            </w:r>
          </w:p>
          <w:p w:rsidR="00336B5C" w:rsidRDefault="00336B5C" w:rsidP="00F476DE">
            <w:pPr>
              <w:ind w:left="20" w:hanging="20"/>
            </w:pPr>
          </w:p>
          <w:p w:rsidR="00336B5C" w:rsidRDefault="009D6AAB" w:rsidP="00F476DE">
            <w:pPr>
              <w:ind w:left="20" w:hanging="20"/>
            </w:pPr>
            <w:r>
              <w:t>”</w:t>
            </w:r>
            <w:r w:rsidR="00336B5C">
              <w:t>Elin under havet</w:t>
            </w:r>
            <w:r>
              <w:t xml:space="preserve">” </w:t>
            </w:r>
            <w:r w:rsidR="00DD3E80">
              <w:t xml:space="preserve"> handler om en pige som bliver udsat for et seksuelt overgreb. </w:t>
            </w:r>
            <w:r>
              <w:t xml:space="preserve">Der kan arbejdes </w:t>
            </w:r>
            <w:r w:rsidR="002D4C36">
              <w:t xml:space="preserve">tematisk med </w:t>
            </w:r>
            <w:r w:rsidR="008E60A2">
              <w:t>grafiske virkemidler og gra</w:t>
            </w:r>
            <w:r>
              <w:t>fisk novelle, og med emnerne : O</w:t>
            </w:r>
            <w:r w:rsidR="008E60A2">
              <w:t>vergreb, ensomhed, identitet og relation, samfund.</w:t>
            </w:r>
          </w:p>
          <w:p w:rsidR="005F3F1E" w:rsidRDefault="005F3F1E" w:rsidP="00F476DE">
            <w:pPr>
              <w:ind w:left="20" w:hanging="20"/>
            </w:pPr>
          </w:p>
          <w:p w:rsidR="005F3F1E" w:rsidRDefault="005F3F1E" w:rsidP="00F476DE">
            <w:pPr>
              <w:ind w:left="20" w:hanging="20"/>
            </w:pPr>
          </w:p>
          <w:p w:rsidR="00DD3E80" w:rsidRPr="00336B5C" w:rsidRDefault="005F3F1E" w:rsidP="00F476DE">
            <w:pPr>
              <w:ind w:left="20" w:hanging="20"/>
            </w:pPr>
            <w:r>
              <w:rPr>
                <w:noProof/>
                <w:lang w:eastAsia="da-DK"/>
              </w:rPr>
              <w:drawing>
                <wp:inline distT="0" distB="0" distL="0" distR="0" wp14:anchorId="15615605" wp14:editId="522DBF4E">
                  <wp:extent cx="6332220" cy="3362960"/>
                  <wp:effectExtent l="0" t="0" r="0" b="889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332220" cy="3362960"/>
                          </a:xfrm>
                          <a:prstGeom prst="rect">
                            <a:avLst/>
                          </a:prstGeom>
                        </pic:spPr>
                      </pic:pic>
                    </a:graphicData>
                  </a:graphic>
                </wp:inline>
              </w:drawing>
            </w:r>
          </w:p>
          <w:p w:rsidR="0094026C" w:rsidRDefault="0094026C" w:rsidP="00F476DE">
            <w:pPr>
              <w:ind w:left="20" w:hanging="20"/>
            </w:pPr>
          </w:p>
          <w:p w:rsidR="0094026C" w:rsidRDefault="008E60A2" w:rsidP="003830A2">
            <w:pPr>
              <w:ind w:left="20" w:hanging="20"/>
            </w:pPr>
            <w:r>
              <w:t xml:space="preserve">Ønsker du at arbejde mere med grafiske noveller </w:t>
            </w:r>
            <w:r w:rsidR="003830A2">
              <w:t xml:space="preserve">, </w:t>
            </w:r>
            <w:r>
              <w:t>anb</w:t>
            </w:r>
            <w:r w:rsidR="003830A2">
              <w:t>efales Patrick Ness ” Monster”</w:t>
            </w:r>
            <w:r>
              <w:t xml:space="preserve">, der også er filmatiseret og en del af </w:t>
            </w:r>
            <w:r w:rsidR="003830A2">
              <w:t>”M</w:t>
            </w:r>
            <w:r>
              <w:t>ed</w:t>
            </w:r>
            <w:r w:rsidR="003830A2">
              <w:t xml:space="preserve"> s</w:t>
            </w:r>
            <w:r>
              <w:t>kolen i biografens</w:t>
            </w:r>
            <w:r w:rsidR="003830A2">
              <w:t>”</w:t>
            </w:r>
            <w:r>
              <w:t xml:space="preserve"> program 2017/18 </w:t>
            </w:r>
            <w:r w:rsidR="003830A2">
              <w:t xml:space="preserve"> og har titlen ”7 minutter over midnat”. </w:t>
            </w:r>
          </w:p>
        </w:tc>
      </w:tr>
    </w:tbl>
    <w:p w:rsidR="00E96604" w:rsidRPr="000E457C" w:rsidRDefault="00E96604" w:rsidP="006F2517"/>
    <w:sectPr w:rsidR="00E96604" w:rsidRPr="000E457C" w:rsidSect="00B407B2">
      <w:headerReference w:type="default" r:id="rId20"/>
      <w:footerReference w:type="default" r:id="rId21"/>
      <w:pgSz w:w="11906" w:h="16838" w:code="9"/>
      <w:pgMar w:top="720" w:right="1134" w:bottom="720" w:left="720" w:header="709" w:footer="21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98E" w:rsidRDefault="0014798E" w:rsidP="00187667">
      <w:pPr>
        <w:spacing w:after="0"/>
      </w:pPr>
      <w:r>
        <w:separator/>
      </w:r>
    </w:p>
  </w:endnote>
  <w:endnote w:type="continuationSeparator" w:id="0">
    <w:p w:rsidR="0014798E" w:rsidRDefault="0014798E" w:rsidP="0018766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7667" w:rsidRDefault="008013DB" w:rsidP="00187667">
    <w:pPr>
      <w:pStyle w:val="Sidefod"/>
    </w:pPr>
    <w:r>
      <w:rPr>
        <w:noProof/>
        <w:lang w:eastAsia="da-DK"/>
      </w:rPr>
      <mc:AlternateContent>
        <mc:Choice Requires="wpg">
          <w:drawing>
            <wp:anchor distT="0" distB="0" distL="114300" distR="114300" simplePos="0" relativeHeight="251663360" behindDoc="0" locked="0" layoutInCell="1" allowOverlap="1" wp14:anchorId="4E3B3F47" wp14:editId="51F75D1C">
              <wp:simplePos x="0" y="0"/>
              <wp:positionH relativeFrom="column">
                <wp:posOffset>5582488</wp:posOffset>
              </wp:positionH>
              <wp:positionV relativeFrom="paragraph">
                <wp:posOffset>160655</wp:posOffset>
              </wp:positionV>
              <wp:extent cx="583565" cy="270406"/>
              <wp:effectExtent l="0" t="0" r="6985" b="0"/>
              <wp:wrapNone/>
              <wp:docPr id="3" name="Gruppe 3"/>
              <wp:cNvGraphicFramePr/>
              <a:graphic xmlns:a="http://schemas.openxmlformats.org/drawingml/2006/main">
                <a:graphicData uri="http://schemas.microsoft.com/office/word/2010/wordprocessingGroup">
                  <wpg:wgp>
                    <wpg:cNvGrpSpPr/>
                    <wpg:grpSpPr>
                      <a:xfrm>
                        <a:off x="0" y="0"/>
                        <a:ext cx="583565" cy="270406"/>
                        <a:chOff x="0" y="0"/>
                        <a:chExt cx="583565" cy="270406"/>
                      </a:xfrm>
                    </wpg:grpSpPr>
                    <wps:wsp>
                      <wps:cNvPr id="2" name="Text Box 2"/>
                      <wps:cNvSpPr txBox="1">
                        <a:spLocks noChangeArrowheads="1"/>
                      </wps:cNvSpPr>
                      <wps:spPr bwMode="auto">
                        <a:xfrm>
                          <a:off x="0" y="0"/>
                          <a:ext cx="583565" cy="175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
                              <a:solidFill>
                                <a:schemeClr val="tx1">
                                  <a:lumMod val="100000"/>
                                  <a:lumOff val="0"/>
                                </a:schemeClr>
                              </a:solidFill>
                              <a:miter lim="800000"/>
                              <a:headEnd/>
                              <a:tailEnd/>
                            </a14:hiddenLine>
                          </a:ext>
                        </a:extLst>
                      </wps:spPr>
                      <wps:txbx>
                        <w:txbxContent>
                          <w:p w:rsidR="007A6D3E" w:rsidRPr="007A6D3E" w:rsidRDefault="007A6D3E" w:rsidP="007A6D3E">
                            <w:pPr>
                              <w:pStyle w:val="Sidefod"/>
                              <w:rPr>
                                <w:sz w:val="20"/>
                                <w:szCs w:val="20"/>
                              </w:rPr>
                            </w:pPr>
                            <w:bookmarkStart w:id="1" w:name="bmkOvsPage"/>
                            <w:r w:rsidRPr="007A6D3E">
                              <w:rPr>
                                <w:sz w:val="20"/>
                                <w:szCs w:val="20"/>
                              </w:rPr>
                              <w:t>Side</w:t>
                            </w:r>
                            <w:bookmarkEnd w:id="1"/>
                            <w:r w:rsidRPr="007A6D3E">
                              <w:rPr>
                                <w:sz w:val="20"/>
                                <w:szCs w:val="20"/>
                              </w:rPr>
                              <w:t xml:space="preserve"> </w:t>
                            </w:r>
                            <w:sdt>
                              <w:sdtPr>
                                <w:rPr>
                                  <w:sz w:val="20"/>
                                  <w:szCs w:val="20"/>
                                </w:rPr>
                                <w:id w:val="-323901188"/>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0A5125">
                                  <w:rPr>
                                    <w:noProof/>
                                    <w:sz w:val="20"/>
                                    <w:szCs w:val="20"/>
                                  </w:rPr>
                                  <w:t>1</w:t>
                                </w:r>
                                <w:r w:rsidRPr="007A6D3E">
                                  <w:rPr>
                                    <w:noProof/>
                                    <w:sz w:val="20"/>
                                    <w:szCs w:val="20"/>
                                  </w:rPr>
                                  <w:fldChar w:fldCharType="end"/>
                                </w:r>
                                <w:r w:rsidRPr="007A6D3E">
                                  <w:rPr>
                                    <w:sz w:val="20"/>
                                    <w:szCs w:val="20"/>
                                  </w:rPr>
                                  <w:t xml:space="preserve"> </w:t>
                                </w:r>
                                <w:bookmarkStart w:id="2" w:name="bmkOvsOf"/>
                                <w:r w:rsidRPr="007A6D3E">
                                  <w:rPr>
                                    <w:sz w:val="20"/>
                                    <w:szCs w:val="20"/>
                                  </w:rPr>
                                  <w:t>af</w:t>
                                </w:r>
                                <w:bookmarkEnd w:id="2"/>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0A5125">
                                  <w:rPr>
                                    <w:noProof/>
                                    <w:sz w:val="20"/>
                                    <w:szCs w:val="20"/>
                                  </w:rPr>
                                  <w:t>5</w:t>
                                </w:r>
                                <w:r w:rsidRPr="007A6D3E">
                                  <w:rPr>
                                    <w:noProof/>
                                    <w:sz w:val="20"/>
                                    <w:szCs w:val="20"/>
                                  </w:rPr>
                                  <w:fldChar w:fldCharType="end"/>
                                </w:r>
                              </w:sdtContent>
                            </w:sdt>
                          </w:p>
                        </w:txbxContent>
                      </wps:txbx>
                      <wps:bodyPr rot="0" vert="horz" wrap="square" lIns="0" tIns="0" rIns="0" bIns="0" anchor="t" anchorCtr="0" upright="1">
                        <a:noAutofit/>
                      </wps:bodyPr>
                    </wps:wsp>
                    <pic:pic xmlns:pic="http://schemas.openxmlformats.org/drawingml/2006/picture">
                      <pic:nvPicPr>
                        <pic:cNvPr id="15" name="Billede 1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558" y="163667"/>
                          <a:ext cx="530138" cy="106739"/>
                        </a:xfrm>
                        <a:prstGeom prst="rect">
                          <a:avLst/>
                        </a:prstGeom>
                        <a:noFill/>
                        <a:ln>
                          <a:noFill/>
                        </a:ln>
                      </pic:spPr>
                    </pic:pic>
                  </wpg:wgp>
                </a:graphicData>
              </a:graphic>
            </wp:anchor>
          </w:drawing>
        </mc:Choice>
        <mc:Fallback>
          <w:pict>
            <v:group w14:anchorId="4E3B3F47" id="Gruppe 3" o:spid="_x0000_s1026" style="position:absolute;margin-left:439.55pt;margin-top:12.65pt;width:45.95pt;height:21.3pt;z-index:251663360" coordsize="5835,2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">
              <v:shapetype id="_x0000_t202" coordsize="21600,21600" o:spt="202" path="m,l,21600r21600,l21600,xe">
                <v:stroke joinstyle="miter"/>
                <v:path gradientshapeok="t" o:connecttype="rect"/>
              </v:shapetype>
              <v:shape id="Text Box 2" o:spid="_x0000_s1027" type="#_x0000_t202" style="position:absolute;width:5835;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" filled="f" stroked="f" strokecolor="black [3213]" strokeweight=".01pt">
                <v:textbox inset="0,0,0,0">
                  <w:txbxContent>
                    <w:p w:rsidR="007A6D3E" w:rsidRPr="007A6D3E" w:rsidRDefault="007A6D3E" w:rsidP="007A6D3E">
                      <w:pPr>
                        <w:pStyle w:val="Sidefod"/>
                        <w:rPr>
                          <w:sz w:val="20"/>
                          <w:szCs w:val="20"/>
                        </w:rPr>
                      </w:pPr>
                      <w:bookmarkStart w:id="3" w:name="bmkOvsPage"/>
                      <w:r w:rsidRPr="007A6D3E">
                        <w:rPr>
                          <w:sz w:val="20"/>
                          <w:szCs w:val="20"/>
                        </w:rPr>
                        <w:t>Side</w:t>
                      </w:r>
                      <w:bookmarkEnd w:id="3"/>
                      <w:r w:rsidRPr="007A6D3E">
                        <w:rPr>
                          <w:sz w:val="20"/>
                          <w:szCs w:val="20"/>
                        </w:rPr>
                        <w:t xml:space="preserve"> </w:t>
                      </w:r>
                      <w:sdt>
                        <w:sdtPr>
                          <w:rPr>
                            <w:sz w:val="20"/>
                            <w:szCs w:val="20"/>
                          </w:rPr>
                          <w:id w:val="-323901188"/>
                          <w:docPartObj>
                            <w:docPartGallery w:val="Page Numbers (Top of Page)"/>
                            <w:docPartUnique/>
                          </w:docPartObj>
                        </w:sdtPr>
                        <w:sdtEndPr/>
                        <w:sdtContent>
                          <w:r w:rsidRPr="007A6D3E">
                            <w:rPr>
                              <w:sz w:val="20"/>
                              <w:szCs w:val="20"/>
                            </w:rPr>
                            <w:fldChar w:fldCharType="begin"/>
                          </w:r>
                          <w:r w:rsidRPr="007A6D3E">
                            <w:rPr>
                              <w:sz w:val="20"/>
                              <w:szCs w:val="20"/>
                            </w:rPr>
                            <w:instrText xml:space="preserve"> PAGE </w:instrText>
                          </w:r>
                          <w:r w:rsidRPr="007A6D3E">
                            <w:rPr>
                              <w:sz w:val="20"/>
                              <w:szCs w:val="20"/>
                            </w:rPr>
                            <w:fldChar w:fldCharType="separate"/>
                          </w:r>
                          <w:r w:rsidR="000A5125">
                            <w:rPr>
                              <w:noProof/>
                              <w:sz w:val="20"/>
                              <w:szCs w:val="20"/>
                            </w:rPr>
                            <w:t>1</w:t>
                          </w:r>
                          <w:r w:rsidRPr="007A6D3E">
                            <w:rPr>
                              <w:noProof/>
                              <w:sz w:val="20"/>
                              <w:szCs w:val="20"/>
                            </w:rPr>
                            <w:fldChar w:fldCharType="end"/>
                          </w:r>
                          <w:r w:rsidRPr="007A6D3E">
                            <w:rPr>
                              <w:sz w:val="20"/>
                              <w:szCs w:val="20"/>
                            </w:rPr>
                            <w:t xml:space="preserve"> </w:t>
                          </w:r>
                          <w:bookmarkStart w:id="4" w:name="bmkOvsOf"/>
                          <w:r w:rsidRPr="007A6D3E">
                            <w:rPr>
                              <w:sz w:val="20"/>
                              <w:szCs w:val="20"/>
                            </w:rPr>
                            <w:t>af</w:t>
                          </w:r>
                          <w:bookmarkEnd w:id="4"/>
                          <w:r w:rsidRPr="007A6D3E">
                            <w:rPr>
                              <w:sz w:val="20"/>
                              <w:szCs w:val="20"/>
                            </w:rPr>
                            <w:t xml:space="preserve"> </w:t>
                          </w:r>
                          <w:r w:rsidRPr="007A6D3E">
                            <w:rPr>
                              <w:sz w:val="20"/>
                              <w:szCs w:val="20"/>
                            </w:rPr>
                            <w:fldChar w:fldCharType="begin"/>
                          </w:r>
                          <w:r w:rsidRPr="007A6D3E">
                            <w:rPr>
                              <w:sz w:val="20"/>
                              <w:szCs w:val="20"/>
                            </w:rPr>
                            <w:instrText xml:space="preserve"> SECTIONPAGES </w:instrText>
                          </w:r>
                          <w:r w:rsidRPr="007A6D3E">
                            <w:rPr>
                              <w:sz w:val="20"/>
                              <w:szCs w:val="20"/>
                            </w:rPr>
                            <w:fldChar w:fldCharType="separate"/>
                          </w:r>
                          <w:r w:rsidR="000A5125">
                            <w:rPr>
                              <w:noProof/>
                              <w:sz w:val="20"/>
                              <w:szCs w:val="20"/>
                            </w:rPr>
                            <w:t>5</w:t>
                          </w:r>
                          <w:r w:rsidRPr="007A6D3E">
                            <w:rPr>
                              <w:noProof/>
                              <w:sz w:val="20"/>
                              <w:szCs w:val="20"/>
                            </w:rPr>
                            <w:fldChar w:fldCharType="end"/>
                          </w:r>
                        </w:sdtContent>
                      </w:sdt>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15" o:spid="_x0000_s1028" type="#_x0000_t75" style="position:absolute;left:35;top:1636;width:5301;height:1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">
                <v:imagedata r:id="rId2" o:title=""/>
                <v:path arrowok="t"/>
              </v:shape>
            </v:group>
          </w:pict>
        </mc:Fallback>
      </mc:AlternateContent>
    </w:r>
  </w:p>
  <w:p w:rsidR="00187667" w:rsidRDefault="007A6D3E" w:rsidP="00187667">
    <w:pPr>
      <w:pStyle w:val="Sidefod"/>
      <w:rPr>
        <w:sz w:val="20"/>
        <w:szCs w:val="20"/>
      </w:rPr>
    </w:pPr>
    <w:r w:rsidRPr="007A6D3E">
      <w:rPr>
        <w:sz w:val="20"/>
        <w:szCs w:val="20"/>
      </w:rPr>
      <w:t xml:space="preserve">Udarbejdet af </w:t>
    </w:r>
    <w:r w:rsidR="008E60A2">
      <w:rPr>
        <w:sz w:val="20"/>
        <w:szCs w:val="20"/>
      </w:rPr>
      <w:t>Anette Vest</w:t>
    </w:r>
    <w:r w:rsidR="006F6468">
      <w:rPr>
        <w:sz w:val="20"/>
        <w:szCs w:val="20"/>
      </w:rPr>
      <w:t xml:space="preserve">ergaard Søberg og Celine Ferot, </w:t>
    </w:r>
    <w:r w:rsidRPr="007A6D3E">
      <w:rPr>
        <w:sz w:val="20"/>
        <w:szCs w:val="20"/>
      </w:rPr>
      <w:t>CFU</w:t>
    </w:r>
    <w:r w:rsidR="008E60A2">
      <w:rPr>
        <w:sz w:val="20"/>
        <w:szCs w:val="20"/>
      </w:rPr>
      <w:t>-</w:t>
    </w:r>
    <w:r w:rsidRPr="007A6D3E">
      <w:rPr>
        <w:sz w:val="20"/>
        <w:szCs w:val="20"/>
      </w:rPr>
      <w:t xml:space="preserve"> UC</w:t>
    </w:r>
    <w:r w:rsidR="00F26A2E">
      <w:rPr>
        <w:sz w:val="20"/>
        <w:szCs w:val="20"/>
      </w:rPr>
      <w:t xml:space="preserve">L, </w:t>
    </w:r>
    <w:r w:rsidR="008E60A2">
      <w:rPr>
        <w:sz w:val="20"/>
        <w:szCs w:val="20"/>
      </w:rPr>
      <w:t>juli 2017</w:t>
    </w:r>
    <w:r w:rsidRPr="007A6D3E">
      <w:rPr>
        <w:sz w:val="20"/>
        <w:szCs w:val="20"/>
      </w:rPr>
      <w:tab/>
    </w:r>
  </w:p>
  <w:p w:rsidR="007A6D3E" w:rsidRPr="007A6D3E" w:rsidRDefault="008E60A2" w:rsidP="00187667">
    <w:pPr>
      <w:pStyle w:val="Sidefod"/>
      <w:rPr>
        <w:sz w:val="20"/>
        <w:szCs w:val="20"/>
      </w:rPr>
    </w:pPr>
    <w:r>
      <w:rPr>
        <w:sz w:val="20"/>
        <w:szCs w:val="20"/>
      </w:rPr>
      <w:t xml:space="preserve">Red </w:t>
    </w:r>
    <w:r w:rsidR="005A10FE">
      <w:rPr>
        <w:sz w:val="20"/>
        <w:szCs w:val="20"/>
      </w:rPr>
      <w:t xml:space="preserve"> </w:t>
    </w:r>
    <w:r w:rsidR="00F848E7">
      <w:rPr>
        <w:sz w:val="20"/>
        <w:szCs w:val="20"/>
      </w:rPr>
      <w:t>l</w:t>
    </w:r>
    <w:r>
      <w:rPr>
        <w:sz w:val="20"/>
        <w:szCs w:val="20"/>
      </w:rPr>
      <w:t xml:space="preserve">eaves falling </w:t>
    </w:r>
  </w:p>
  <w:p w:rsidR="00187667" w:rsidRDefault="0018766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98E" w:rsidRDefault="0014798E" w:rsidP="00187667">
      <w:pPr>
        <w:spacing w:after="0"/>
      </w:pPr>
      <w:r>
        <w:separator/>
      </w:r>
    </w:p>
  </w:footnote>
  <w:footnote w:type="continuationSeparator" w:id="0">
    <w:p w:rsidR="0014798E" w:rsidRDefault="0014798E" w:rsidP="0018766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464" w:rsidRDefault="004424C4" w:rsidP="006F2517">
    <w:pPr>
      <w:pStyle w:val="Sidehoved"/>
      <w:tabs>
        <w:tab w:val="clear" w:pos="4819"/>
        <w:tab w:val="center" w:pos="0"/>
        <w:tab w:val="left" w:pos="4253"/>
      </w:tabs>
      <w:jc w:val="right"/>
    </w:pPr>
    <w:r w:rsidRPr="0048361D">
      <w:rPr>
        <w:noProof/>
        <w:lang w:eastAsia="da-DK"/>
      </w:rPr>
      <w:drawing>
        <wp:anchor distT="0" distB="0" distL="114300" distR="114300" simplePos="0" relativeHeight="251665408" behindDoc="0" locked="0" layoutInCell="1" allowOverlap="1" wp14:anchorId="6B4D03A1" wp14:editId="04911E12">
          <wp:simplePos x="0" y="0"/>
          <wp:positionH relativeFrom="margin">
            <wp:posOffset>13335</wp:posOffset>
          </wp:positionH>
          <wp:positionV relativeFrom="paragraph">
            <wp:posOffset>9525</wp:posOffset>
          </wp:positionV>
          <wp:extent cx="2362200" cy="354965"/>
          <wp:effectExtent l="0" t="0" r="0" b="6985"/>
          <wp:wrapSquare wrapText="bothSides"/>
          <wp:docPr id="1" name="Billede 1" descr="N:\Adm\CFU\Kommunikation\CFU Danmark\Logoer\Logo - CFU\Logo - tekst høj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dm\CFU\Kommunikation\CFU Danmark\Logoer\Logo - CFU\Logo - tekst højr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62200" cy="354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791">
      <w:rPr>
        <w:b/>
      </w:rPr>
      <w:tab/>
    </w:r>
    <w:r w:rsidR="004D2464" w:rsidRPr="004D2464">
      <w:t>Pædagogiske vejledning</w:t>
    </w:r>
  </w:p>
  <w:p w:rsidR="004D2464" w:rsidRDefault="002C7B5B" w:rsidP="006F2517">
    <w:pPr>
      <w:pStyle w:val="Sidehoved"/>
      <w:tabs>
        <w:tab w:val="clear" w:pos="4819"/>
        <w:tab w:val="center" w:pos="0"/>
        <w:tab w:val="left" w:pos="4253"/>
      </w:tabs>
      <w:jc w:val="right"/>
    </w:pPr>
    <w:r>
      <w:t>http://mitcfu.dk/52464471</w:t>
    </w:r>
  </w:p>
  <w:p w:rsidR="00187667" w:rsidRDefault="0014798E" w:rsidP="006F2517">
    <w:pPr>
      <w:pStyle w:val="Sidehoved"/>
      <w:tabs>
        <w:tab w:val="clear" w:pos="4819"/>
        <w:tab w:val="center" w:pos="0"/>
        <w:tab w:val="left" w:pos="4253"/>
      </w:tabs>
      <w:jc w:val="right"/>
    </w:pPr>
    <w:r>
      <w:pict>
        <v:rect id="_x0000_i1025" style="width:481.9pt;height:1.5pt;mso-position-horizontal:absolute;mso-position-vertical:absolute" o:hralign="center" o:hrstd="t" o:hrnoshade="t" o:hr="t" fillcolor="#006" stroked="f"/>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61C728E"/>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51FCA900"/>
    <w:lvl w:ilvl="0">
      <w:start w:val="1"/>
      <w:numFmt w:val="bullet"/>
      <w:pStyle w:val="Opstilling-punkttegn"/>
      <w:lvlText w:val=""/>
      <w:lvlJc w:val="left"/>
      <w:pPr>
        <w:tabs>
          <w:tab w:val="num" w:pos="360"/>
        </w:tabs>
        <w:ind w:left="360" w:hanging="360"/>
      </w:pPr>
      <w:rPr>
        <w:rFonts w:ascii="Symbol" w:hAnsi="Symbol" w:hint="default"/>
      </w:rPr>
    </w:lvl>
  </w:abstractNum>
  <w:abstractNum w:abstractNumId="2" w15:restartNumberingAfterBreak="0">
    <w:nsid w:val="06AE7D27"/>
    <w:multiLevelType w:val="hybridMultilevel"/>
    <w:tmpl w:val="2C8EC186"/>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7CC59E8"/>
    <w:multiLevelType w:val="multilevel"/>
    <w:tmpl w:val="70EEFA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Calibri" w:eastAsia="Times New Roman" w:hAnsi="Calibri" w:cs="Calibri" w:hint="default"/>
      </w:rPr>
    </w:lvl>
    <w:lvl w:ilvl="2">
      <w:start w:val="1"/>
      <w:numFmt w:val="decimal"/>
      <w:lvlText w:val="%3."/>
      <w:lvlJc w:val="left"/>
      <w:pPr>
        <w:ind w:left="2160" w:hanging="360"/>
      </w:pPr>
      <w:rPr>
        <w:rFonts w:ascii="Calibri" w:eastAsia="Times New Roman" w:hAnsi="Calibri" w:cs="Calibr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34165E"/>
    <w:multiLevelType w:val="hybridMultilevel"/>
    <w:tmpl w:val="8968C88A"/>
    <w:lvl w:ilvl="0" w:tplc="DE4EF6AA">
      <w:numFmt w:val="bullet"/>
      <w:lvlText w:val="-"/>
      <w:lvlJc w:val="left"/>
      <w:pPr>
        <w:ind w:left="720" w:hanging="360"/>
      </w:pPr>
      <w:rPr>
        <w:rFonts w:ascii="Arial" w:eastAsia="Times New Roman"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9892AB8"/>
    <w:multiLevelType w:val="hybridMultilevel"/>
    <w:tmpl w:val="2F0AF1FE"/>
    <w:lvl w:ilvl="0" w:tplc="04060001">
      <w:start w:val="1"/>
      <w:numFmt w:val="bullet"/>
      <w:lvlText w:val=""/>
      <w:lvlJc w:val="left"/>
      <w:pPr>
        <w:ind w:left="380" w:hanging="360"/>
      </w:pPr>
      <w:rPr>
        <w:rFonts w:ascii="Symbol" w:hAnsi="Symbol" w:hint="default"/>
      </w:rPr>
    </w:lvl>
    <w:lvl w:ilvl="1" w:tplc="04060003" w:tentative="1">
      <w:start w:val="1"/>
      <w:numFmt w:val="bullet"/>
      <w:lvlText w:val="o"/>
      <w:lvlJc w:val="left"/>
      <w:pPr>
        <w:ind w:left="1100" w:hanging="360"/>
      </w:pPr>
      <w:rPr>
        <w:rFonts w:ascii="Courier New" w:hAnsi="Courier New" w:cs="Courier New" w:hint="default"/>
      </w:rPr>
    </w:lvl>
    <w:lvl w:ilvl="2" w:tplc="04060005" w:tentative="1">
      <w:start w:val="1"/>
      <w:numFmt w:val="bullet"/>
      <w:lvlText w:val=""/>
      <w:lvlJc w:val="left"/>
      <w:pPr>
        <w:ind w:left="1820" w:hanging="360"/>
      </w:pPr>
      <w:rPr>
        <w:rFonts w:ascii="Wingdings" w:hAnsi="Wingdings" w:hint="default"/>
      </w:rPr>
    </w:lvl>
    <w:lvl w:ilvl="3" w:tplc="04060001" w:tentative="1">
      <w:start w:val="1"/>
      <w:numFmt w:val="bullet"/>
      <w:lvlText w:val=""/>
      <w:lvlJc w:val="left"/>
      <w:pPr>
        <w:ind w:left="2540" w:hanging="360"/>
      </w:pPr>
      <w:rPr>
        <w:rFonts w:ascii="Symbol" w:hAnsi="Symbol" w:hint="default"/>
      </w:rPr>
    </w:lvl>
    <w:lvl w:ilvl="4" w:tplc="04060003" w:tentative="1">
      <w:start w:val="1"/>
      <w:numFmt w:val="bullet"/>
      <w:lvlText w:val="o"/>
      <w:lvlJc w:val="left"/>
      <w:pPr>
        <w:ind w:left="3260" w:hanging="360"/>
      </w:pPr>
      <w:rPr>
        <w:rFonts w:ascii="Courier New" w:hAnsi="Courier New" w:cs="Courier New" w:hint="default"/>
      </w:rPr>
    </w:lvl>
    <w:lvl w:ilvl="5" w:tplc="04060005" w:tentative="1">
      <w:start w:val="1"/>
      <w:numFmt w:val="bullet"/>
      <w:lvlText w:val=""/>
      <w:lvlJc w:val="left"/>
      <w:pPr>
        <w:ind w:left="3980" w:hanging="360"/>
      </w:pPr>
      <w:rPr>
        <w:rFonts w:ascii="Wingdings" w:hAnsi="Wingdings" w:hint="default"/>
      </w:rPr>
    </w:lvl>
    <w:lvl w:ilvl="6" w:tplc="04060001" w:tentative="1">
      <w:start w:val="1"/>
      <w:numFmt w:val="bullet"/>
      <w:lvlText w:val=""/>
      <w:lvlJc w:val="left"/>
      <w:pPr>
        <w:ind w:left="4700" w:hanging="360"/>
      </w:pPr>
      <w:rPr>
        <w:rFonts w:ascii="Symbol" w:hAnsi="Symbol" w:hint="default"/>
      </w:rPr>
    </w:lvl>
    <w:lvl w:ilvl="7" w:tplc="04060003" w:tentative="1">
      <w:start w:val="1"/>
      <w:numFmt w:val="bullet"/>
      <w:lvlText w:val="o"/>
      <w:lvlJc w:val="left"/>
      <w:pPr>
        <w:ind w:left="5420" w:hanging="360"/>
      </w:pPr>
      <w:rPr>
        <w:rFonts w:ascii="Courier New" w:hAnsi="Courier New" w:cs="Courier New" w:hint="default"/>
      </w:rPr>
    </w:lvl>
    <w:lvl w:ilvl="8" w:tplc="04060005" w:tentative="1">
      <w:start w:val="1"/>
      <w:numFmt w:val="bullet"/>
      <w:lvlText w:val=""/>
      <w:lvlJc w:val="left"/>
      <w:pPr>
        <w:ind w:left="6140" w:hanging="360"/>
      </w:pPr>
      <w:rPr>
        <w:rFonts w:ascii="Wingdings" w:hAnsi="Wingdings" w:hint="default"/>
      </w:rPr>
    </w:lvl>
  </w:abstractNum>
  <w:abstractNum w:abstractNumId="6" w15:restartNumberingAfterBreak="0">
    <w:nsid w:val="35BA5C8F"/>
    <w:multiLevelType w:val="multilevel"/>
    <w:tmpl w:val="531A9B3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9D25457"/>
    <w:multiLevelType w:val="hybridMultilevel"/>
    <w:tmpl w:val="91003120"/>
    <w:lvl w:ilvl="0" w:tplc="04060001">
      <w:start w:val="1"/>
      <w:numFmt w:val="bullet"/>
      <w:lvlText w:val=""/>
      <w:lvlJc w:val="left"/>
      <w:pPr>
        <w:ind w:left="380" w:hanging="360"/>
      </w:pPr>
      <w:rPr>
        <w:rFonts w:ascii="Symbol" w:hAnsi="Symbol" w:hint="default"/>
      </w:rPr>
    </w:lvl>
    <w:lvl w:ilvl="1" w:tplc="04060003" w:tentative="1">
      <w:start w:val="1"/>
      <w:numFmt w:val="bullet"/>
      <w:lvlText w:val="o"/>
      <w:lvlJc w:val="left"/>
      <w:pPr>
        <w:ind w:left="1100" w:hanging="360"/>
      </w:pPr>
      <w:rPr>
        <w:rFonts w:ascii="Courier New" w:hAnsi="Courier New" w:cs="Courier New" w:hint="default"/>
      </w:rPr>
    </w:lvl>
    <w:lvl w:ilvl="2" w:tplc="04060005" w:tentative="1">
      <w:start w:val="1"/>
      <w:numFmt w:val="bullet"/>
      <w:lvlText w:val=""/>
      <w:lvlJc w:val="left"/>
      <w:pPr>
        <w:ind w:left="1820" w:hanging="360"/>
      </w:pPr>
      <w:rPr>
        <w:rFonts w:ascii="Wingdings" w:hAnsi="Wingdings" w:hint="default"/>
      </w:rPr>
    </w:lvl>
    <w:lvl w:ilvl="3" w:tplc="04060001" w:tentative="1">
      <w:start w:val="1"/>
      <w:numFmt w:val="bullet"/>
      <w:lvlText w:val=""/>
      <w:lvlJc w:val="left"/>
      <w:pPr>
        <w:ind w:left="2540" w:hanging="360"/>
      </w:pPr>
      <w:rPr>
        <w:rFonts w:ascii="Symbol" w:hAnsi="Symbol" w:hint="default"/>
      </w:rPr>
    </w:lvl>
    <w:lvl w:ilvl="4" w:tplc="04060003" w:tentative="1">
      <w:start w:val="1"/>
      <w:numFmt w:val="bullet"/>
      <w:lvlText w:val="o"/>
      <w:lvlJc w:val="left"/>
      <w:pPr>
        <w:ind w:left="3260" w:hanging="360"/>
      </w:pPr>
      <w:rPr>
        <w:rFonts w:ascii="Courier New" w:hAnsi="Courier New" w:cs="Courier New" w:hint="default"/>
      </w:rPr>
    </w:lvl>
    <w:lvl w:ilvl="5" w:tplc="04060005" w:tentative="1">
      <w:start w:val="1"/>
      <w:numFmt w:val="bullet"/>
      <w:lvlText w:val=""/>
      <w:lvlJc w:val="left"/>
      <w:pPr>
        <w:ind w:left="3980" w:hanging="360"/>
      </w:pPr>
      <w:rPr>
        <w:rFonts w:ascii="Wingdings" w:hAnsi="Wingdings" w:hint="default"/>
      </w:rPr>
    </w:lvl>
    <w:lvl w:ilvl="6" w:tplc="04060001" w:tentative="1">
      <w:start w:val="1"/>
      <w:numFmt w:val="bullet"/>
      <w:lvlText w:val=""/>
      <w:lvlJc w:val="left"/>
      <w:pPr>
        <w:ind w:left="4700" w:hanging="360"/>
      </w:pPr>
      <w:rPr>
        <w:rFonts w:ascii="Symbol" w:hAnsi="Symbol" w:hint="default"/>
      </w:rPr>
    </w:lvl>
    <w:lvl w:ilvl="7" w:tplc="04060003" w:tentative="1">
      <w:start w:val="1"/>
      <w:numFmt w:val="bullet"/>
      <w:lvlText w:val="o"/>
      <w:lvlJc w:val="left"/>
      <w:pPr>
        <w:ind w:left="5420" w:hanging="360"/>
      </w:pPr>
      <w:rPr>
        <w:rFonts w:ascii="Courier New" w:hAnsi="Courier New" w:cs="Courier New" w:hint="default"/>
      </w:rPr>
    </w:lvl>
    <w:lvl w:ilvl="8" w:tplc="04060005" w:tentative="1">
      <w:start w:val="1"/>
      <w:numFmt w:val="bullet"/>
      <w:lvlText w:val=""/>
      <w:lvlJc w:val="left"/>
      <w:pPr>
        <w:ind w:left="6140" w:hanging="360"/>
      </w:pPr>
      <w:rPr>
        <w:rFonts w:ascii="Wingdings" w:hAnsi="Wingdings" w:hint="default"/>
      </w:rPr>
    </w:lvl>
  </w:abstractNum>
  <w:abstractNum w:abstractNumId="8" w15:restartNumberingAfterBreak="0">
    <w:nsid w:val="58BA0FD8"/>
    <w:multiLevelType w:val="hybridMultilevel"/>
    <w:tmpl w:val="FF42400A"/>
    <w:lvl w:ilvl="0" w:tplc="04060001">
      <w:start w:val="1"/>
      <w:numFmt w:val="bullet"/>
      <w:lvlText w:val=""/>
      <w:lvlJc w:val="left"/>
      <w:pPr>
        <w:ind w:left="380" w:hanging="360"/>
      </w:pPr>
      <w:rPr>
        <w:rFonts w:ascii="Symbol" w:hAnsi="Symbol" w:hint="default"/>
      </w:rPr>
    </w:lvl>
    <w:lvl w:ilvl="1" w:tplc="04060003" w:tentative="1">
      <w:start w:val="1"/>
      <w:numFmt w:val="bullet"/>
      <w:lvlText w:val="o"/>
      <w:lvlJc w:val="left"/>
      <w:pPr>
        <w:ind w:left="1100" w:hanging="360"/>
      </w:pPr>
      <w:rPr>
        <w:rFonts w:ascii="Courier New" w:hAnsi="Courier New" w:cs="Courier New" w:hint="default"/>
      </w:rPr>
    </w:lvl>
    <w:lvl w:ilvl="2" w:tplc="04060005" w:tentative="1">
      <w:start w:val="1"/>
      <w:numFmt w:val="bullet"/>
      <w:lvlText w:val=""/>
      <w:lvlJc w:val="left"/>
      <w:pPr>
        <w:ind w:left="1820" w:hanging="360"/>
      </w:pPr>
      <w:rPr>
        <w:rFonts w:ascii="Wingdings" w:hAnsi="Wingdings" w:hint="default"/>
      </w:rPr>
    </w:lvl>
    <w:lvl w:ilvl="3" w:tplc="04060001" w:tentative="1">
      <w:start w:val="1"/>
      <w:numFmt w:val="bullet"/>
      <w:lvlText w:val=""/>
      <w:lvlJc w:val="left"/>
      <w:pPr>
        <w:ind w:left="2540" w:hanging="360"/>
      </w:pPr>
      <w:rPr>
        <w:rFonts w:ascii="Symbol" w:hAnsi="Symbol" w:hint="default"/>
      </w:rPr>
    </w:lvl>
    <w:lvl w:ilvl="4" w:tplc="04060003" w:tentative="1">
      <w:start w:val="1"/>
      <w:numFmt w:val="bullet"/>
      <w:lvlText w:val="o"/>
      <w:lvlJc w:val="left"/>
      <w:pPr>
        <w:ind w:left="3260" w:hanging="360"/>
      </w:pPr>
      <w:rPr>
        <w:rFonts w:ascii="Courier New" w:hAnsi="Courier New" w:cs="Courier New" w:hint="default"/>
      </w:rPr>
    </w:lvl>
    <w:lvl w:ilvl="5" w:tplc="04060005" w:tentative="1">
      <w:start w:val="1"/>
      <w:numFmt w:val="bullet"/>
      <w:lvlText w:val=""/>
      <w:lvlJc w:val="left"/>
      <w:pPr>
        <w:ind w:left="3980" w:hanging="360"/>
      </w:pPr>
      <w:rPr>
        <w:rFonts w:ascii="Wingdings" w:hAnsi="Wingdings" w:hint="default"/>
      </w:rPr>
    </w:lvl>
    <w:lvl w:ilvl="6" w:tplc="04060001" w:tentative="1">
      <w:start w:val="1"/>
      <w:numFmt w:val="bullet"/>
      <w:lvlText w:val=""/>
      <w:lvlJc w:val="left"/>
      <w:pPr>
        <w:ind w:left="4700" w:hanging="360"/>
      </w:pPr>
      <w:rPr>
        <w:rFonts w:ascii="Symbol" w:hAnsi="Symbol" w:hint="default"/>
      </w:rPr>
    </w:lvl>
    <w:lvl w:ilvl="7" w:tplc="04060003" w:tentative="1">
      <w:start w:val="1"/>
      <w:numFmt w:val="bullet"/>
      <w:lvlText w:val="o"/>
      <w:lvlJc w:val="left"/>
      <w:pPr>
        <w:ind w:left="5420" w:hanging="360"/>
      </w:pPr>
      <w:rPr>
        <w:rFonts w:ascii="Courier New" w:hAnsi="Courier New" w:cs="Courier New" w:hint="default"/>
      </w:rPr>
    </w:lvl>
    <w:lvl w:ilvl="8" w:tplc="04060005" w:tentative="1">
      <w:start w:val="1"/>
      <w:numFmt w:val="bullet"/>
      <w:lvlText w:val=""/>
      <w:lvlJc w:val="left"/>
      <w:pPr>
        <w:ind w:left="6140" w:hanging="360"/>
      </w:pPr>
      <w:rPr>
        <w:rFonts w:ascii="Wingdings" w:hAnsi="Wingdings" w:hint="default"/>
      </w:rPr>
    </w:lvl>
  </w:abstractNum>
  <w:abstractNum w:abstractNumId="9" w15:restartNumberingAfterBreak="0">
    <w:nsid w:val="621769F5"/>
    <w:multiLevelType w:val="hybridMultilevel"/>
    <w:tmpl w:val="487C1D28"/>
    <w:lvl w:ilvl="0" w:tplc="04060001">
      <w:start w:val="1"/>
      <w:numFmt w:val="bullet"/>
      <w:lvlText w:val=""/>
      <w:lvlJc w:val="left"/>
      <w:pPr>
        <w:ind w:left="380" w:hanging="360"/>
      </w:pPr>
      <w:rPr>
        <w:rFonts w:ascii="Symbol" w:hAnsi="Symbol" w:hint="default"/>
      </w:rPr>
    </w:lvl>
    <w:lvl w:ilvl="1" w:tplc="04060003" w:tentative="1">
      <w:start w:val="1"/>
      <w:numFmt w:val="bullet"/>
      <w:lvlText w:val="o"/>
      <w:lvlJc w:val="left"/>
      <w:pPr>
        <w:ind w:left="1100" w:hanging="360"/>
      </w:pPr>
      <w:rPr>
        <w:rFonts w:ascii="Courier New" w:hAnsi="Courier New" w:cs="Courier New" w:hint="default"/>
      </w:rPr>
    </w:lvl>
    <w:lvl w:ilvl="2" w:tplc="04060005" w:tentative="1">
      <w:start w:val="1"/>
      <w:numFmt w:val="bullet"/>
      <w:lvlText w:val=""/>
      <w:lvlJc w:val="left"/>
      <w:pPr>
        <w:ind w:left="1820" w:hanging="360"/>
      </w:pPr>
      <w:rPr>
        <w:rFonts w:ascii="Wingdings" w:hAnsi="Wingdings" w:hint="default"/>
      </w:rPr>
    </w:lvl>
    <w:lvl w:ilvl="3" w:tplc="04060001" w:tentative="1">
      <w:start w:val="1"/>
      <w:numFmt w:val="bullet"/>
      <w:lvlText w:val=""/>
      <w:lvlJc w:val="left"/>
      <w:pPr>
        <w:ind w:left="2540" w:hanging="360"/>
      </w:pPr>
      <w:rPr>
        <w:rFonts w:ascii="Symbol" w:hAnsi="Symbol" w:hint="default"/>
      </w:rPr>
    </w:lvl>
    <w:lvl w:ilvl="4" w:tplc="04060003" w:tentative="1">
      <w:start w:val="1"/>
      <w:numFmt w:val="bullet"/>
      <w:lvlText w:val="o"/>
      <w:lvlJc w:val="left"/>
      <w:pPr>
        <w:ind w:left="3260" w:hanging="360"/>
      </w:pPr>
      <w:rPr>
        <w:rFonts w:ascii="Courier New" w:hAnsi="Courier New" w:cs="Courier New" w:hint="default"/>
      </w:rPr>
    </w:lvl>
    <w:lvl w:ilvl="5" w:tplc="04060005" w:tentative="1">
      <w:start w:val="1"/>
      <w:numFmt w:val="bullet"/>
      <w:lvlText w:val=""/>
      <w:lvlJc w:val="left"/>
      <w:pPr>
        <w:ind w:left="3980" w:hanging="360"/>
      </w:pPr>
      <w:rPr>
        <w:rFonts w:ascii="Wingdings" w:hAnsi="Wingdings" w:hint="default"/>
      </w:rPr>
    </w:lvl>
    <w:lvl w:ilvl="6" w:tplc="04060001" w:tentative="1">
      <w:start w:val="1"/>
      <w:numFmt w:val="bullet"/>
      <w:lvlText w:val=""/>
      <w:lvlJc w:val="left"/>
      <w:pPr>
        <w:ind w:left="4700" w:hanging="360"/>
      </w:pPr>
      <w:rPr>
        <w:rFonts w:ascii="Symbol" w:hAnsi="Symbol" w:hint="default"/>
      </w:rPr>
    </w:lvl>
    <w:lvl w:ilvl="7" w:tplc="04060003" w:tentative="1">
      <w:start w:val="1"/>
      <w:numFmt w:val="bullet"/>
      <w:lvlText w:val="o"/>
      <w:lvlJc w:val="left"/>
      <w:pPr>
        <w:ind w:left="5420" w:hanging="360"/>
      </w:pPr>
      <w:rPr>
        <w:rFonts w:ascii="Courier New" w:hAnsi="Courier New" w:cs="Courier New" w:hint="default"/>
      </w:rPr>
    </w:lvl>
    <w:lvl w:ilvl="8" w:tplc="04060005" w:tentative="1">
      <w:start w:val="1"/>
      <w:numFmt w:val="bullet"/>
      <w:lvlText w:val=""/>
      <w:lvlJc w:val="left"/>
      <w:pPr>
        <w:ind w:left="6140" w:hanging="360"/>
      </w:pPr>
      <w:rPr>
        <w:rFonts w:ascii="Wingdings" w:hAnsi="Wingdings" w:hint="default"/>
      </w:rPr>
    </w:lvl>
  </w:abstractNum>
  <w:abstractNum w:abstractNumId="10" w15:restartNumberingAfterBreak="0">
    <w:nsid w:val="6F09096F"/>
    <w:multiLevelType w:val="hybridMultilevel"/>
    <w:tmpl w:val="0CDA5342"/>
    <w:lvl w:ilvl="0" w:tplc="1E9A6B12">
      <w:numFmt w:val="bullet"/>
      <w:lvlText w:val="-"/>
      <w:lvlJc w:val="left"/>
      <w:pPr>
        <w:ind w:left="720" w:hanging="360"/>
      </w:pPr>
      <w:rPr>
        <w:rFonts w:ascii="Calibri" w:eastAsia="Times New Roman"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7AC658FB"/>
    <w:multiLevelType w:val="hybridMultilevel"/>
    <w:tmpl w:val="ACBEA630"/>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6"/>
  </w:num>
  <w:num w:numId="3">
    <w:abstractNumId w:val="1"/>
  </w:num>
  <w:num w:numId="4">
    <w:abstractNumId w:val="4"/>
  </w:num>
  <w:num w:numId="5">
    <w:abstractNumId w:val="3"/>
  </w:num>
  <w:num w:numId="6">
    <w:abstractNumId w:val="10"/>
  </w:num>
  <w:num w:numId="7">
    <w:abstractNumId w:val="11"/>
  </w:num>
  <w:num w:numId="8">
    <w:abstractNumId w:val="0"/>
  </w:num>
  <w:num w:numId="9">
    <w:abstractNumId w:val="8"/>
  </w:num>
  <w:num w:numId="10">
    <w:abstractNumId w:val="7"/>
  </w:num>
  <w:num w:numId="11">
    <w:abstractNumId w:val="9"/>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BCE"/>
    <w:rsid w:val="00007EC9"/>
    <w:rsid w:val="00014108"/>
    <w:rsid w:val="000162D9"/>
    <w:rsid w:val="000406F2"/>
    <w:rsid w:val="0004700E"/>
    <w:rsid w:val="000673F8"/>
    <w:rsid w:val="00067E2C"/>
    <w:rsid w:val="00080346"/>
    <w:rsid w:val="000956E3"/>
    <w:rsid w:val="00096C5A"/>
    <w:rsid w:val="000A282B"/>
    <w:rsid w:val="000A3DE3"/>
    <w:rsid w:val="000A5125"/>
    <w:rsid w:val="000B203F"/>
    <w:rsid w:val="000B5A0D"/>
    <w:rsid w:val="000D1525"/>
    <w:rsid w:val="000E457C"/>
    <w:rsid w:val="00117AA2"/>
    <w:rsid w:val="0014798E"/>
    <w:rsid w:val="001556CA"/>
    <w:rsid w:val="001720B3"/>
    <w:rsid w:val="00173796"/>
    <w:rsid w:val="00174589"/>
    <w:rsid w:val="00184A7B"/>
    <w:rsid w:val="00187667"/>
    <w:rsid w:val="001902AF"/>
    <w:rsid w:val="00194A0B"/>
    <w:rsid w:val="00197543"/>
    <w:rsid w:val="001D5767"/>
    <w:rsid w:val="001E33AC"/>
    <w:rsid w:val="00217563"/>
    <w:rsid w:val="00230C2A"/>
    <w:rsid w:val="00234E87"/>
    <w:rsid w:val="00266A2A"/>
    <w:rsid w:val="00267FB6"/>
    <w:rsid w:val="002C7B5B"/>
    <w:rsid w:val="002C7BFB"/>
    <w:rsid w:val="002D2659"/>
    <w:rsid w:val="002D4C36"/>
    <w:rsid w:val="002E56EC"/>
    <w:rsid w:val="002F38F5"/>
    <w:rsid w:val="002F7070"/>
    <w:rsid w:val="00304081"/>
    <w:rsid w:val="0031046F"/>
    <w:rsid w:val="00332CD8"/>
    <w:rsid w:val="00336B5C"/>
    <w:rsid w:val="00375924"/>
    <w:rsid w:val="003830A2"/>
    <w:rsid w:val="003A7E64"/>
    <w:rsid w:val="003B74A9"/>
    <w:rsid w:val="003E0667"/>
    <w:rsid w:val="003E1422"/>
    <w:rsid w:val="003F1332"/>
    <w:rsid w:val="003F1B97"/>
    <w:rsid w:val="003F377C"/>
    <w:rsid w:val="00400511"/>
    <w:rsid w:val="004418E5"/>
    <w:rsid w:val="004424C4"/>
    <w:rsid w:val="00481E58"/>
    <w:rsid w:val="004D2464"/>
    <w:rsid w:val="004E61DA"/>
    <w:rsid w:val="004E6812"/>
    <w:rsid w:val="005218B5"/>
    <w:rsid w:val="00547A2A"/>
    <w:rsid w:val="00551C63"/>
    <w:rsid w:val="00554375"/>
    <w:rsid w:val="005738E7"/>
    <w:rsid w:val="005A10FE"/>
    <w:rsid w:val="005C1A0C"/>
    <w:rsid w:val="005D777D"/>
    <w:rsid w:val="005E0236"/>
    <w:rsid w:val="005E404C"/>
    <w:rsid w:val="005F3F1E"/>
    <w:rsid w:val="006225C8"/>
    <w:rsid w:val="0064055B"/>
    <w:rsid w:val="00695D67"/>
    <w:rsid w:val="006B0254"/>
    <w:rsid w:val="006D0B34"/>
    <w:rsid w:val="006D1592"/>
    <w:rsid w:val="006F2517"/>
    <w:rsid w:val="006F6468"/>
    <w:rsid w:val="006F6CFC"/>
    <w:rsid w:val="00700BCE"/>
    <w:rsid w:val="00704554"/>
    <w:rsid w:val="007045BB"/>
    <w:rsid w:val="007369B3"/>
    <w:rsid w:val="00751609"/>
    <w:rsid w:val="00751F5A"/>
    <w:rsid w:val="00776D13"/>
    <w:rsid w:val="007A6D3E"/>
    <w:rsid w:val="007B37CC"/>
    <w:rsid w:val="007B7122"/>
    <w:rsid w:val="007F7EA8"/>
    <w:rsid w:val="008013DB"/>
    <w:rsid w:val="00807C70"/>
    <w:rsid w:val="0081071A"/>
    <w:rsid w:val="008159A9"/>
    <w:rsid w:val="00816791"/>
    <w:rsid w:val="00821E4F"/>
    <w:rsid w:val="00830039"/>
    <w:rsid w:val="00842AF2"/>
    <w:rsid w:val="0085643B"/>
    <w:rsid w:val="008823A3"/>
    <w:rsid w:val="00893BC1"/>
    <w:rsid w:val="008B0F62"/>
    <w:rsid w:val="008C05D8"/>
    <w:rsid w:val="008C7F78"/>
    <w:rsid w:val="008E60A2"/>
    <w:rsid w:val="008F77F4"/>
    <w:rsid w:val="00937DA1"/>
    <w:rsid w:val="0094026C"/>
    <w:rsid w:val="00943BF3"/>
    <w:rsid w:val="00953F65"/>
    <w:rsid w:val="00971676"/>
    <w:rsid w:val="009A176E"/>
    <w:rsid w:val="009B71EB"/>
    <w:rsid w:val="009D6AAB"/>
    <w:rsid w:val="009F7F8F"/>
    <w:rsid w:val="00A049F3"/>
    <w:rsid w:val="00A20BBF"/>
    <w:rsid w:val="00A406DC"/>
    <w:rsid w:val="00A61494"/>
    <w:rsid w:val="00A9169B"/>
    <w:rsid w:val="00AB5668"/>
    <w:rsid w:val="00AD4E2C"/>
    <w:rsid w:val="00AE645D"/>
    <w:rsid w:val="00B1737E"/>
    <w:rsid w:val="00B2737C"/>
    <w:rsid w:val="00B36741"/>
    <w:rsid w:val="00B407B2"/>
    <w:rsid w:val="00B465BA"/>
    <w:rsid w:val="00B84091"/>
    <w:rsid w:val="00B86BCB"/>
    <w:rsid w:val="00B96EBA"/>
    <w:rsid w:val="00B979E8"/>
    <w:rsid w:val="00BA37C3"/>
    <w:rsid w:val="00BC093A"/>
    <w:rsid w:val="00BD2CDF"/>
    <w:rsid w:val="00BD70CE"/>
    <w:rsid w:val="00BF2922"/>
    <w:rsid w:val="00C11F64"/>
    <w:rsid w:val="00C3690C"/>
    <w:rsid w:val="00C377F0"/>
    <w:rsid w:val="00C510EB"/>
    <w:rsid w:val="00C60336"/>
    <w:rsid w:val="00CC3DEA"/>
    <w:rsid w:val="00CE4889"/>
    <w:rsid w:val="00D036E1"/>
    <w:rsid w:val="00D151B9"/>
    <w:rsid w:val="00D415A8"/>
    <w:rsid w:val="00D50599"/>
    <w:rsid w:val="00DA3D96"/>
    <w:rsid w:val="00DA7F40"/>
    <w:rsid w:val="00DB3A7E"/>
    <w:rsid w:val="00DB5A1A"/>
    <w:rsid w:val="00DB648C"/>
    <w:rsid w:val="00DD3E80"/>
    <w:rsid w:val="00DD7EF5"/>
    <w:rsid w:val="00DE5B56"/>
    <w:rsid w:val="00E1014A"/>
    <w:rsid w:val="00E16B04"/>
    <w:rsid w:val="00E54556"/>
    <w:rsid w:val="00E66A2D"/>
    <w:rsid w:val="00E71351"/>
    <w:rsid w:val="00E74961"/>
    <w:rsid w:val="00E74EDA"/>
    <w:rsid w:val="00E83B44"/>
    <w:rsid w:val="00E8637A"/>
    <w:rsid w:val="00E96604"/>
    <w:rsid w:val="00E97201"/>
    <w:rsid w:val="00EA6850"/>
    <w:rsid w:val="00EA74EC"/>
    <w:rsid w:val="00F009C8"/>
    <w:rsid w:val="00F10327"/>
    <w:rsid w:val="00F26A2E"/>
    <w:rsid w:val="00F476DE"/>
    <w:rsid w:val="00F655CA"/>
    <w:rsid w:val="00F848E7"/>
    <w:rsid w:val="00FB03F6"/>
    <w:rsid w:val="00FD0D83"/>
    <w:rsid w:val="00FD0F43"/>
    <w:rsid w:val="00FD1ED0"/>
    <w:rsid w:val="00FD78E8"/>
    <w:rsid w:val="00FE25BA"/>
    <w:rsid w:val="00FF305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07D36B-EC48-49CD-A6FC-33EB0235D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3A7E"/>
    <w:pPr>
      <w:spacing w:line="240" w:lineRule="auto"/>
    </w:pPr>
  </w:style>
  <w:style w:type="paragraph" w:styleId="Overskrift1">
    <w:name w:val="heading 1"/>
    <w:basedOn w:val="Normal"/>
    <w:next w:val="Normal"/>
    <w:link w:val="Overskrift1Tegn"/>
    <w:uiPriority w:val="9"/>
    <w:qFormat/>
    <w:rsid w:val="00DB3A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187667"/>
    <w:pPr>
      <w:tabs>
        <w:tab w:val="center" w:pos="4819"/>
        <w:tab w:val="right" w:pos="9638"/>
      </w:tabs>
      <w:spacing w:after="0"/>
    </w:pPr>
  </w:style>
  <w:style w:type="character" w:customStyle="1" w:styleId="SidehovedTegn">
    <w:name w:val="Sidehoved Tegn"/>
    <w:basedOn w:val="Standardskrifttypeiafsnit"/>
    <w:link w:val="Sidehoved"/>
    <w:uiPriority w:val="99"/>
    <w:rsid w:val="00187667"/>
  </w:style>
  <w:style w:type="paragraph" w:styleId="Sidefod">
    <w:name w:val="footer"/>
    <w:basedOn w:val="Normal"/>
    <w:link w:val="SidefodTegn"/>
    <w:uiPriority w:val="2"/>
    <w:unhideWhenUsed/>
    <w:rsid w:val="00187667"/>
    <w:pPr>
      <w:tabs>
        <w:tab w:val="center" w:pos="4819"/>
        <w:tab w:val="right" w:pos="9638"/>
      </w:tabs>
      <w:spacing w:after="0"/>
    </w:pPr>
  </w:style>
  <w:style w:type="character" w:customStyle="1" w:styleId="SidefodTegn">
    <w:name w:val="Sidefod Tegn"/>
    <w:basedOn w:val="Standardskrifttypeiafsnit"/>
    <w:link w:val="Sidefod"/>
    <w:uiPriority w:val="2"/>
    <w:rsid w:val="00187667"/>
  </w:style>
  <w:style w:type="character" w:customStyle="1" w:styleId="Overskrift1Tegn">
    <w:name w:val="Overskrift 1 Tegn"/>
    <w:basedOn w:val="Standardskrifttypeiafsnit"/>
    <w:link w:val="Overskrift1"/>
    <w:uiPriority w:val="9"/>
    <w:rsid w:val="00DB3A7E"/>
    <w:rPr>
      <w:rFonts w:asciiTheme="majorHAnsi" w:eastAsiaTheme="majorEastAsia" w:hAnsiTheme="majorHAnsi" w:cstheme="majorBidi"/>
      <w:b/>
      <w:bCs/>
      <w:color w:val="365F91" w:themeColor="accent1" w:themeShade="BF"/>
      <w:sz w:val="28"/>
      <w:szCs w:val="28"/>
    </w:rPr>
  </w:style>
  <w:style w:type="character" w:styleId="Hyperlink">
    <w:name w:val="Hyperlink"/>
    <w:basedOn w:val="Standardskrifttypeiafsnit"/>
    <w:unhideWhenUsed/>
    <w:rsid w:val="00DB3A7E"/>
    <w:rPr>
      <w:color w:val="0000FF" w:themeColor="hyperlink"/>
      <w:u w:val="single"/>
    </w:rPr>
  </w:style>
  <w:style w:type="paragraph" w:styleId="Listeafsnit">
    <w:name w:val="List Paragraph"/>
    <w:basedOn w:val="Normal"/>
    <w:qFormat/>
    <w:rsid w:val="00DB3A7E"/>
    <w:pPr>
      <w:ind w:left="720"/>
      <w:contextualSpacing/>
    </w:pPr>
  </w:style>
  <w:style w:type="paragraph" w:customStyle="1" w:styleId="hd3">
    <w:name w:val="hd3"/>
    <w:basedOn w:val="Normal"/>
    <w:rsid w:val="00DB3A7E"/>
    <w:pPr>
      <w:autoSpaceDN w:val="0"/>
      <w:spacing w:before="100" w:after="100"/>
    </w:pPr>
    <w:rPr>
      <w:rFonts w:ascii="Times New Roman" w:eastAsia="Times New Roman" w:hAnsi="Times New Roman" w:cs="Times New Roman"/>
      <w:sz w:val="24"/>
      <w:szCs w:val="24"/>
      <w:lang w:eastAsia="da-DK"/>
    </w:rPr>
  </w:style>
  <w:style w:type="paragraph" w:styleId="NormalWeb">
    <w:name w:val="Normal (Web)"/>
    <w:basedOn w:val="Normal"/>
    <w:uiPriority w:val="99"/>
    <w:rsid w:val="00DB3A7E"/>
    <w:pPr>
      <w:autoSpaceDN w:val="0"/>
      <w:spacing w:before="100" w:after="100"/>
    </w:pPr>
    <w:rPr>
      <w:rFonts w:ascii="Times New Roman" w:eastAsia="Times New Roman" w:hAnsi="Times New Roman" w:cs="Times New Roman"/>
      <w:sz w:val="24"/>
      <w:szCs w:val="24"/>
      <w:lang w:eastAsia="da-DK"/>
    </w:rPr>
  </w:style>
  <w:style w:type="paragraph" w:customStyle="1" w:styleId="subheader">
    <w:name w:val="subheader"/>
    <w:basedOn w:val="Normal"/>
    <w:rsid w:val="00DB3A7E"/>
    <w:pPr>
      <w:autoSpaceDN w:val="0"/>
      <w:spacing w:before="100" w:after="100"/>
    </w:pPr>
    <w:rPr>
      <w:rFonts w:ascii="Times New Roman" w:eastAsia="Times New Roman" w:hAnsi="Times New Roman" w:cs="Times New Roman"/>
      <w:sz w:val="24"/>
      <w:szCs w:val="24"/>
      <w:lang w:eastAsia="da-DK"/>
    </w:rPr>
  </w:style>
  <w:style w:type="paragraph" w:customStyle="1" w:styleId="bodytext">
    <w:name w:val="bodytext"/>
    <w:basedOn w:val="Normal"/>
    <w:rsid w:val="00DB3A7E"/>
    <w:pPr>
      <w:autoSpaceDN w:val="0"/>
      <w:spacing w:before="100" w:after="100"/>
    </w:pPr>
    <w:rPr>
      <w:rFonts w:ascii="Times New Roman" w:eastAsia="Times New Roman" w:hAnsi="Times New Roman" w:cs="Times New Roman"/>
      <w:sz w:val="24"/>
      <w:szCs w:val="24"/>
      <w:lang w:eastAsia="da-DK"/>
    </w:rPr>
  </w:style>
  <w:style w:type="paragraph" w:styleId="Ingenafstand">
    <w:name w:val="No Spacing"/>
    <w:uiPriority w:val="1"/>
    <w:qFormat/>
    <w:rsid w:val="00DB3A7E"/>
    <w:pPr>
      <w:spacing w:after="0" w:line="240" w:lineRule="auto"/>
    </w:pPr>
  </w:style>
  <w:style w:type="table" w:styleId="Tabel-Gitter">
    <w:name w:val="Table Grid"/>
    <w:basedOn w:val="Tabel-Normal"/>
    <w:uiPriority w:val="59"/>
    <w:rsid w:val="00DB3A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DB3A7E"/>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B3A7E"/>
    <w:rPr>
      <w:rFonts w:ascii="Tahoma" w:hAnsi="Tahoma" w:cs="Tahoma"/>
      <w:sz w:val="16"/>
      <w:szCs w:val="16"/>
    </w:rPr>
  </w:style>
  <w:style w:type="paragraph" w:styleId="Opstilling-punkttegn">
    <w:name w:val="List Bullet"/>
    <w:basedOn w:val="Normal"/>
    <w:uiPriority w:val="99"/>
    <w:unhideWhenUsed/>
    <w:rsid w:val="00E96604"/>
    <w:pPr>
      <w:numPr>
        <w:numId w:val="3"/>
      </w:numPr>
      <w:contextualSpacing/>
    </w:pPr>
  </w:style>
  <w:style w:type="character" w:styleId="BesgtLink">
    <w:name w:val="FollowedHyperlink"/>
    <w:basedOn w:val="Standardskrifttypeiafsnit"/>
    <w:uiPriority w:val="99"/>
    <w:semiHidden/>
    <w:unhideWhenUsed/>
    <w:rsid w:val="00807C70"/>
    <w:rPr>
      <w:color w:val="800080" w:themeColor="followedHyperlink"/>
      <w:u w:val="single"/>
    </w:rPr>
  </w:style>
  <w:style w:type="paragraph" w:styleId="Brdtekst">
    <w:name w:val="Body Text"/>
    <w:basedOn w:val="Normal"/>
    <w:link w:val="BrdtekstTegn"/>
    <w:uiPriority w:val="99"/>
    <w:unhideWhenUsed/>
    <w:rsid w:val="00E54556"/>
    <w:pPr>
      <w:spacing w:after="120"/>
    </w:pPr>
  </w:style>
  <w:style w:type="character" w:customStyle="1" w:styleId="BrdtekstTegn">
    <w:name w:val="Brødtekst Tegn"/>
    <w:basedOn w:val="Standardskrifttypeiafsnit"/>
    <w:link w:val="Brdtekst"/>
    <w:uiPriority w:val="99"/>
    <w:rsid w:val="00E54556"/>
  </w:style>
  <w:style w:type="paragraph" w:styleId="Opstilling-talellerbogst">
    <w:name w:val="List Number"/>
    <w:basedOn w:val="Normal"/>
    <w:uiPriority w:val="99"/>
    <w:unhideWhenUsed/>
    <w:rsid w:val="00937DA1"/>
    <w:pPr>
      <w:numPr>
        <w:numId w:val="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217740">
      <w:bodyDiv w:val="1"/>
      <w:marLeft w:val="0"/>
      <w:marRight w:val="0"/>
      <w:marTop w:val="0"/>
      <w:marBottom w:val="0"/>
      <w:divBdr>
        <w:top w:val="none" w:sz="0" w:space="0" w:color="auto"/>
        <w:left w:val="none" w:sz="0" w:space="0" w:color="auto"/>
        <w:bottom w:val="none" w:sz="0" w:space="0" w:color="auto"/>
        <w:right w:val="none" w:sz="0" w:space="0" w:color="auto"/>
      </w:divBdr>
      <w:divsChild>
        <w:div w:id="2115442490">
          <w:marLeft w:val="0"/>
          <w:marRight w:val="0"/>
          <w:marTop w:val="0"/>
          <w:marBottom w:val="0"/>
          <w:divBdr>
            <w:top w:val="none" w:sz="0" w:space="0" w:color="auto"/>
            <w:left w:val="none" w:sz="0" w:space="0" w:color="auto"/>
            <w:bottom w:val="none" w:sz="0" w:space="0" w:color="auto"/>
            <w:right w:val="none" w:sz="0" w:space="0" w:color="auto"/>
          </w:divBdr>
          <w:divsChild>
            <w:div w:id="717895871">
              <w:marLeft w:val="-150"/>
              <w:marRight w:val="-150"/>
              <w:marTop w:val="0"/>
              <w:marBottom w:val="0"/>
              <w:divBdr>
                <w:top w:val="none" w:sz="0" w:space="0" w:color="auto"/>
                <w:left w:val="none" w:sz="0" w:space="0" w:color="auto"/>
                <w:bottom w:val="none" w:sz="0" w:space="0" w:color="auto"/>
                <w:right w:val="none" w:sz="0" w:space="0" w:color="auto"/>
              </w:divBdr>
              <w:divsChild>
                <w:div w:id="1863782028">
                  <w:marLeft w:val="0"/>
                  <w:marRight w:val="0"/>
                  <w:marTop w:val="0"/>
                  <w:marBottom w:val="0"/>
                  <w:divBdr>
                    <w:top w:val="none" w:sz="0" w:space="0" w:color="auto"/>
                    <w:left w:val="none" w:sz="0" w:space="0" w:color="auto"/>
                    <w:bottom w:val="none" w:sz="0" w:space="0" w:color="auto"/>
                    <w:right w:val="none" w:sz="0" w:space="0" w:color="auto"/>
                  </w:divBdr>
                  <w:divsChild>
                    <w:div w:id="313140720">
                      <w:marLeft w:val="-150"/>
                      <w:marRight w:val="-150"/>
                      <w:marTop w:val="0"/>
                      <w:marBottom w:val="0"/>
                      <w:divBdr>
                        <w:top w:val="none" w:sz="0" w:space="0" w:color="auto"/>
                        <w:left w:val="none" w:sz="0" w:space="0" w:color="auto"/>
                        <w:bottom w:val="none" w:sz="0" w:space="0" w:color="auto"/>
                        <w:right w:val="none" w:sz="0" w:space="0" w:color="auto"/>
                      </w:divBdr>
                      <w:divsChild>
                        <w:div w:id="768817276">
                          <w:marLeft w:val="0"/>
                          <w:marRight w:val="0"/>
                          <w:marTop w:val="0"/>
                          <w:marBottom w:val="0"/>
                          <w:divBdr>
                            <w:top w:val="none" w:sz="0" w:space="0" w:color="auto"/>
                            <w:left w:val="none" w:sz="0" w:space="0" w:color="auto"/>
                            <w:bottom w:val="none" w:sz="0" w:space="0" w:color="auto"/>
                            <w:right w:val="none" w:sz="0" w:space="0" w:color="auto"/>
                          </w:divBdr>
                          <w:divsChild>
                            <w:div w:id="676806715">
                              <w:marLeft w:val="0"/>
                              <w:marRight w:val="0"/>
                              <w:marTop w:val="0"/>
                              <w:marBottom w:val="0"/>
                              <w:divBdr>
                                <w:top w:val="none" w:sz="0" w:space="0" w:color="auto"/>
                                <w:left w:val="none" w:sz="0" w:space="0" w:color="auto"/>
                                <w:bottom w:val="none" w:sz="0" w:space="0" w:color="auto"/>
                                <w:right w:val="none" w:sz="0" w:space="0" w:color="auto"/>
                              </w:divBdr>
                              <w:divsChild>
                                <w:div w:id="1921063735">
                                  <w:marLeft w:val="0"/>
                                  <w:marRight w:val="0"/>
                                  <w:marTop w:val="0"/>
                                  <w:marBottom w:val="0"/>
                                  <w:divBdr>
                                    <w:top w:val="none" w:sz="0" w:space="0" w:color="auto"/>
                                    <w:left w:val="none" w:sz="0" w:space="0" w:color="auto"/>
                                    <w:bottom w:val="none" w:sz="0" w:space="0" w:color="auto"/>
                                    <w:right w:val="none" w:sz="0" w:space="0" w:color="auto"/>
                                  </w:divBdr>
                                  <w:divsChild>
                                    <w:div w:id="1140732311">
                                      <w:marLeft w:val="0"/>
                                      <w:marRight w:val="0"/>
                                      <w:marTop w:val="0"/>
                                      <w:marBottom w:val="0"/>
                                      <w:divBdr>
                                        <w:top w:val="none" w:sz="0" w:space="0" w:color="auto"/>
                                        <w:left w:val="none" w:sz="0" w:space="0" w:color="auto"/>
                                        <w:bottom w:val="none" w:sz="0" w:space="0" w:color="auto"/>
                                        <w:right w:val="none" w:sz="0" w:space="0" w:color="auto"/>
                                      </w:divBdr>
                                      <w:divsChild>
                                        <w:div w:id="1805542839">
                                          <w:marLeft w:val="0"/>
                                          <w:marRight w:val="0"/>
                                          <w:marTop w:val="0"/>
                                          <w:marBottom w:val="0"/>
                                          <w:divBdr>
                                            <w:top w:val="none" w:sz="0" w:space="0" w:color="auto"/>
                                            <w:left w:val="none" w:sz="0" w:space="0" w:color="auto"/>
                                            <w:bottom w:val="none" w:sz="0" w:space="0" w:color="auto"/>
                                            <w:right w:val="none" w:sz="0" w:space="0" w:color="auto"/>
                                          </w:divBdr>
                                          <w:divsChild>
                                            <w:div w:id="1226448113">
                                              <w:marLeft w:val="0"/>
                                              <w:marRight w:val="0"/>
                                              <w:marTop w:val="0"/>
                                              <w:marBottom w:val="0"/>
                                              <w:divBdr>
                                                <w:top w:val="none" w:sz="0" w:space="0" w:color="auto"/>
                                                <w:left w:val="none" w:sz="0" w:space="0" w:color="auto"/>
                                                <w:bottom w:val="none" w:sz="0" w:space="0" w:color="auto"/>
                                                <w:right w:val="none" w:sz="0" w:space="0" w:color="auto"/>
                                              </w:divBdr>
                                              <w:divsChild>
                                                <w:div w:id="396972290">
                                                  <w:marLeft w:val="0"/>
                                                  <w:marRight w:val="0"/>
                                                  <w:marTop w:val="0"/>
                                                  <w:marBottom w:val="0"/>
                                                  <w:divBdr>
                                                    <w:top w:val="none" w:sz="0" w:space="0" w:color="auto"/>
                                                    <w:left w:val="none" w:sz="0" w:space="0" w:color="auto"/>
                                                    <w:bottom w:val="none" w:sz="0" w:space="0" w:color="auto"/>
                                                    <w:right w:val="none" w:sz="0" w:space="0" w:color="auto"/>
                                                  </w:divBdr>
                                                  <w:divsChild>
                                                    <w:div w:id="311298670">
                                                      <w:marLeft w:val="0"/>
                                                      <w:marRight w:val="0"/>
                                                      <w:marTop w:val="0"/>
                                                      <w:marBottom w:val="0"/>
                                                      <w:divBdr>
                                                        <w:top w:val="none" w:sz="0" w:space="0" w:color="auto"/>
                                                        <w:left w:val="none" w:sz="0" w:space="0" w:color="auto"/>
                                                        <w:bottom w:val="none" w:sz="0" w:space="0" w:color="auto"/>
                                                        <w:right w:val="none" w:sz="0" w:space="0" w:color="auto"/>
                                                      </w:divBdr>
                                                      <w:divsChild>
                                                        <w:div w:id="1793359718">
                                                          <w:marLeft w:val="0"/>
                                                          <w:marRight w:val="0"/>
                                                          <w:marTop w:val="0"/>
                                                          <w:marBottom w:val="0"/>
                                                          <w:divBdr>
                                                            <w:top w:val="none" w:sz="0" w:space="0" w:color="auto"/>
                                                            <w:left w:val="none" w:sz="0" w:space="0" w:color="auto"/>
                                                            <w:bottom w:val="none" w:sz="0" w:space="0" w:color="auto"/>
                                                            <w:right w:val="none" w:sz="0" w:space="0" w:color="auto"/>
                                                          </w:divBdr>
                                                          <w:divsChild>
                                                            <w:div w:id="1248613778">
                                                              <w:marLeft w:val="0"/>
                                                              <w:marRight w:val="0"/>
                                                              <w:marTop w:val="0"/>
                                                              <w:marBottom w:val="0"/>
                                                              <w:divBdr>
                                                                <w:top w:val="none" w:sz="0" w:space="0" w:color="auto"/>
                                                                <w:left w:val="none" w:sz="0" w:space="0" w:color="auto"/>
                                                                <w:bottom w:val="none" w:sz="0" w:space="0" w:color="auto"/>
                                                                <w:right w:val="none" w:sz="0" w:space="0" w:color="auto"/>
                                                              </w:divBdr>
                                                              <w:divsChild>
                                                                <w:div w:id="1566526501">
                                                                  <w:marLeft w:val="0"/>
                                                                  <w:marRight w:val="0"/>
                                                                  <w:marTop w:val="0"/>
                                                                  <w:marBottom w:val="0"/>
                                                                  <w:divBdr>
                                                                    <w:top w:val="none" w:sz="0" w:space="0" w:color="auto"/>
                                                                    <w:left w:val="none" w:sz="0" w:space="0" w:color="auto"/>
                                                                    <w:bottom w:val="none" w:sz="0" w:space="0" w:color="auto"/>
                                                                    <w:right w:val="none" w:sz="0" w:space="0" w:color="auto"/>
                                                                  </w:divBdr>
                                                                  <w:divsChild>
                                                                    <w:div w:id="1378168661">
                                                                      <w:marLeft w:val="-150"/>
                                                                      <w:marRight w:val="-150"/>
                                                                      <w:marTop w:val="0"/>
                                                                      <w:marBottom w:val="0"/>
                                                                      <w:divBdr>
                                                                        <w:top w:val="none" w:sz="0" w:space="0" w:color="auto"/>
                                                                        <w:left w:val="none" w:sz="0" w:space="0" w:color="auto"/>
                                                                        <w:bottom w:val="none" w:sz="0" w:space="0" w:color="auto"/>
                                                                        <w:right w:val="none" w:sz="0" w:space="0" w:color="auto"/>
                                                                      </w:divBdr>
                                                                      <w:divsChild>
                                                                        <w:div w:id="1512524137">
                                                                          <w:marLeft w:val="0"/>
                                                                          <w:marRight w:val="0"/>
                                                                          <w:marTop w:val="0"/>
                                                                          <w:marBottom w:val="0"/>
                                                                          <w:divBdr>
                                                                            <w:top w:val="none" w:sz="0" w:space="0" w:color="auto"/>
                                                                            <w:left w:val="none" w:sz="0" w:space="0" w:color="auto"/>
                                                                            <w:bottom w:val="none" w:sz="0" w:space="0" w:color="auto"/>
                                                                            <w:right w:val="none" w:sz="0" w:space="0" w:color="auto"/>
                                                                          </w:divBdr>
                                                                          <w:divsChild>
                                                                            <w:div w:id="778764650">
                                                                              <w:marLeft w:val="0"/>
                                                                              <w:marRight w:val="0"/>
                                                                              <w:marTop w:val="0"/>
                                                                              <w:marBottom w:val="0"/>
                                                                              <w:divBdr>
                                                                                <w:top w:val="none" w:sz="0" w:space="0" w:color="auto"/>
                                                                                <w:left w:val="none" w:sz="0" w:space="0" w:color="auto"/>
                                                                                <w:bottom w:val="none" w:sz="0" w:space="0" w:color="auto"/>
                                                                                <w:right w:val="none" w:sz="0" w:space="0" w:color="auto"/>
                                                                              </w:divBdr>
                                                                              <w:divsChild>
                                                                                <w:div w:id="1540632160">
                                                                                  <w:marLeft w:val="0"/>
                                                                                  <w:marRight w:val="0"/>
                                                                                  <w:marTop w:val="0"/>
                                                                                  <w:marBottom w:val="0"/>
                                                                                  <w:divBdr>
                                                                                    <w:top w:val="none" w:sz="0" w:space="0" w:color="auto"/>
                                                                                    <w:left w:val="none" w:sz="0" w:space="0" w:color="auto"/>
                                                                                    <w:bottom w:val="none" w:sz="0" w:space="0" w:color="auto"/>
                                                                                    <w:right w:val="none" w:sz="0" w:space="0" w:color="auto"/>
                                                                                  </w:divBdr>
                                                                                  <w:divsChild>
                                                                                    <w:div w:id="2116753258">
                                                                                      <w:marLeft w:val="0"/>
                                                                                      <w:marRight w:val="0"/>
                                                                                      <w:marTop w:val="0"/>
                                                                                      <w:marBottom w:val="0"/>
                                                                                      <w:divBdr>
                                                                                        <w:top w:val="none" w:sz="0" w:space="0" w:color="auto"/>
                                                                                        <w:left w:val="none" w:sz="0" w:space="0" w:color="auto"/>
                                                                                        <w:bottom w:val="none" w:sz="0" w:space="0" w:color="auto"/>
                                                                                        <w:right w:val="none" w:sz="0" w:space="0" w:color="auto"/>
                                                                                      </w:divBdr>
                                                                                      <w:divsChild>
                                                                                        <w:div w:id="1207528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4894636">
      <w:bodyDiv w:val="1"/>
      <w:marLeft w:val="0"/>
      <w:marRight w:val="0"/>
      <w:marTop w:val="0"/>
      <w:marBottom w:val="0"/>
      <w:divBdr>
        <w:top w:val="none" w:sz="0" w:space="0" w:color="auto"/>
        <w:left w:val="none" w:sz="0" w:space="0" w:color="auto"/>
        <w:bottom w:val="none" w:sz="0" w:space="0" w:color="auto"/>
        <w:right w:val="none" w:sz="0" w:space="0" w:color="auto"/>
      </w:divBdr>
      <w:divsChild>
        <w:div w:id="1416047043">
          <w:marLeft w:val="0"/>
          <w:marRight w:val="0"/>
          <w:marTop w:val="0"/>
          <w:marBottom w:val="0"/>
          <w:divBdr>
            <w:top w:val="none" w:sz="0" w:space="0" w:color="auto"/>
            <w:left w:val="none" w:sz="0" w:space="0" w:color="auto"/>
            <w:bottom w:val="none" w:sz="0" w:space="0" w:color="auto"/>
            <w:right w:val="none" w:sz="0" w:space="0" w:color="auto"/>
          </w:divBdr>
          <w:divsChild>
            <w:div w:id="296691904">
              <w:marLeft w:val="-150"/>
              <w:marRight w:val="-150"/>
              <w:marTop w:val="0"/>
              <w:marBottom w:val="0"/>
              <w:divBdr>
                <w:top w:val="none" w:sz="0" w:space="0" w:color="auto"/>
                <w:left w:val="none" w:sz="0" w:space="0" w:color="auto"/>
                <w:bottom w:val="none" w:sz="0" w:space="0" w:color="auto"/>
                <w:right w:val="none" w:sz="0" w:space="0" w:color="auto"/>
              </w:divBdr>
              <w:divsChild>
                <w:div w:id="1929346054">
                  <w:marLeft w:val="0"/>
                  <w:marRight w:val="0"/>
                  <w:marTop w:val="0"/>
                  <w:marBottom w:val="0"/>
                  <w:divBdr>
                    <w:top w:val="none" w:sz="0" w:space="0" w:color="auto"/>
                    <w:left w:val="none" w:sz="0" w:space="0" w:color="auto"/>
                    <w:bottom w:val="none" w:sz="0" w:space="0" w:color="auto"/>
                    <w:right w:val="none" w:sz="0" w:space="0" w:color="auto"/>
                  </w:divBdr>
                  <w:divsChild>
                    <w:div w:id="1098914123">
                      <w:marLeft w:val="-150"/>
                      <w:marRight w:val="-150"/>
                      <w:marTop w:val="0"/>
                      <w:marBottom w:val="0"/>
                      <w:divBdr>
                        <w:top w:val="none" w:sz="0" w:space="0" w:color="auto"/>
                        <w:left w:val="none" w:sz="0" w:space="0" w:color="auto"/>
                        <w:bottom w:val="none" w:sz="0" w:space="0" w:color="auto"/>
                        <w:right w:val="none" w:sz="0" w:space="0" w:color="auto"/>
                      </w:divBdr>
                      <w:divsChild>
                        <w:div w:id="1451778080">
                          <w:marLeft w:val="0"/>
                          <w:marRight w:val="0"/>
                          <w:marTop w:val="0"/>
                          <w:marBottom w:val="0"/>
                          <w:divBdr>
                            <w:top w:val="none" w:sz="0" w:space="0" w:color="auto"/>
                            <w:left w:val="none" w:sz="0" w:space="0" w:color="auto"/>
                            <w:bottom w:val="none" w:sz="0" w:space="0" w:color="auto"/>
                            <w:right w:val="none" w:sz="0" w:space="0" w:color="auto"/>
                          </w:divBdr>
                          <w:divsChild>
                            <w:div w:id="1448427280">
                              <w:marLeft w:val="0"/>
                              <w:marRight w:val="0"/>
                              <w:marTop w:val="0"/>
                              <w:marBottom w:val="0"/>
                              <w:divBdr>
                                <w:top w:val="none" w:sz="0" w:space="0" w:color="auto"/>
                                <w:left w:val="none" w:sz="0" w:space="0" w:color="auto"/>
                                <w:bottom w:val="none" w:sz="0" w:space="0" w:color="auto"/>
                                <w:right w:val="none" w:sz="0" w:space="0" w:color="auto"/>
                              </w:divBdr>
                              <w:divsChild>
                                <w:div w:id="903492851">
                                  <w:marLeft w:val="0"/>
                                  <w:marRight w:val="0"/>
                                  <w:marTop w:val="0"/>
                                  <w:marBottom w:val="0"/>
                                  <w:divBdr>
                                    <w:top w:val="none" w:sz="0" w:space="0" w:color="auto"/>
                                    <w:left w:val="none" w:sz="0" w:space="0" w:color="auto"/>
                                    <w:bottom w:val="none" w:sz="0" w:space="0" w:color="auto"/>
                                    <w:right w:val="none" w:sz="0" w:space="0" w:color="auto"/>
                                  </w:divBdr>
                                  <w:divsChild>
                                    <w:div w:id="240679863">
                                      <w:marLeft w:val="0"/>
                                      <w:marRight w:val="0"/>
                                      <w:marTop w:val="0"/>
                                      <w:marBottom w:val="0"/>
                                      <w:divBdr>
                                        <w:top w:val="none" w:sz="0" w:space="0" w:color="auto"/>
                                        <w:left w:val="none" w:sz="0" w:space="0" w:color="auto"/>
                                        <w:bottom w:val="none" w:sz="0" w:space="0" w:color="auto"/>
                                        <w:right w:val="none" w:sz="0" w:space="0" w:color="auto"/>
                                      </w:divBdr>
                                      <w:divsChild>
                                        <w:div w:id="309292410">
                                          <w:marLeft w:val="0"/>
                                          <w:marRight w:val="0"/>
                                          <w:marTop w:val="0"/>
                                          <w:marBottom w:val="0"/>
                                          <w:divBdr>
                                            <w:top w:val="none" w:sz="0" w:space="0" w:color="auto"/>
                                            <w:left w:val="none" w:sz="0" w:space="0" w:color="auto"/>
                                            <w:bottom w:val="none" w:sz="0" w:space="0" w:color="auto"/>
                                            <w:right w:val="none" w:sz="0" w:space="0" w:color="auto"/>
                                          </w:divBdr>
                                          <w:divsChild>
                                            <w:div w:id="318467113">
                                              <w:marLeft w:val="0"/>
                                              <w:marRight w:val="0"/>
                                              <w:marTop w:val="0"/>
                                              <w:marBottom w:val="0"/>
                                              <w:divBdr>
                                                <w:top w:val="none" w:sz="0" w:space="0" w:color="auto"/>
                                                <w:left w:val="none" w:sz="0" w:space="0" w:color="auto"/>
                                                <w:bottom w:val="none" w:sz="0" w:space="0" w:color="auto"/>
                                                <w:right w:val="none" w:sz="0" w:space="0" w:color="auto"/>
                                              </w:divBdr>
                                              <w:divsChild>
                                                <w:div w:id="2047900327">
                                                  <w:marLeft w:val="0"/>
                                                  <w:marRight w:val="0"/>
                                                  <w:marTop w:val="0"/>
                                                  <w:marBottom w:val="0"/>
                                                  <w:divBdr>
                                                    <w:top w:val="none" w:sz="0" w:space="0" w:color="auto"/>
                                                    <w:left w:val="none" w:sz="0" w:space="0" w:color="auto"/>
                                                    <w:bottom w:val="none" w:sz="0" w:space="0" w:color="auto"/>
                                                    <w:right w:val="none" w:sz="0" w:space="0" w:color="auto"/>
                                                  </w:divBdr>
                                                  <w:divsChild>
                                                    <w:div w:id="572274021">
                                                      <w:marLeft w:val="0"/>
                                                      <w:marRight w:val="0"/>
                                                      <w:marTop w:val="0"/>
                                                      <w:marBottom w:val="0"/>
                                                      <w:divBdr>
                                                        <w:top w:val="none" w:sz="0" w:space="0" w:color="auto"/>
                                                        <w:left w:val="none" w:sz="0" w:space="0" w:color="auto"/>
                                                        <w:bottom w:val="none" w:sz="0" w:space="0" w:color="auto"/>
                                                        <w:right w:val="none" w:sz="0" w:space="0" w:color="auto"/>
                                                      </w:divBdr>
                                                      <w:divsChild>
                                                        <w:div w:id="1980647036">
                                                          <w:marLeft w:val="0"/>
                                                          <w:marRight w:val="0"/>
                                                          <w:marTop w:val="0"/>
                                                          <w:marBottom w:val="0"/>
                                                          <w:divBdr>
                                                            <w:top w:val="none" w:sz="0" w:space="0" w:color="auto"/>
                                                            <w:left w:val="none" w:sz="0" w:space="0" w:color="auto"/>
                                                            <w:bottom w:val="none" w:sz="0" w:space="0" w:color="auto"/>
                                                            <w:right w:val="none" w:sz="0" w:space="0" w:color="auto"/>
                                                          </w:divBdr>
                                                          <w:divsChild>
                                                            <w:div w:id="828132043">
                                                              <w:marLeft w:val="0"/>
                                                              <w:marRight w:val="0"/>
                                                              <w:marTop w:val="0"/>
                                                              <w:marBottom w:val="0"/>
                                                              <w:divBdr>
                                                                <w:top w:val="none" w:sz="0" w:space="0" w:color="auto"/>
                                                                <w:left w:val="none" w:sz="0" w:space="0" w:color="auto"/>
                                                                <w:bottom w:val="none" w:sz="0" w:space="0" w:color="auto"/>
                                                                <w:right w:val="none" w:sz="0" w:space="0" w:color="auto"/>
                                                              </w:divBdr>
                                                              <w:divsChild>
                                                                <w:div w:id="1633704317">
                                                                  <w:marLeft w:val="0"/>
                                                                  <w:marRight w:val="0"/>
                                                                  <w:marTop w:val="0"/>
                                                                  <w:marBottom w:val="0"/>
                                                                  <w:divBdr>
                                                                    <w:top w:val="none" w:sz="0" w:space="0" w:color="auto"/>
                                                                    <w:left w:val="none" w:sz="0" w:space="0" w:color="auto"/>
                                                                    <w:bottom w:val="none" w:sz="0" w:space="0" w:color="auto"/>
                                                                    <w:right w:val="none" w:sz="0" w:space="0" w:color="auto"/>
                                                                  </w:divBdr>
                                                                  <w:divsChild>
                                                                    <w:div w:id="1289361692">
                                                                      <w:marLeft w:val="-150"/>
                                                                      <w:marRight w:val="-150"/>
                                                                      <w:marTop w:val="0"/>
                                                                      <w:marBottom w:val="0"/>
                                                                      <w:divBdr>
                                                                        <w:top w:val="none" w:sz="0" w:space="0" w:color="auto"/>
                                                                        <w:left w:val="none" w:sz="0" w:space="0" w:color="auto"/>
                                                                        <w:bottom w:val="none" w:sz="0" w:space="0" w:color="auto"/>
                                                                        <w:right w:val="none" w:sz="0" w:space="0" w:color="auto"/>
                                                                      </w:divBdr>
                                                                      <w:divsChild>
                                                                        <w:div w:id="714548862">
                                                                          <w:marLeft w:val="0"/>
                                                                          <w:marRight w:val="0"/>
                                                                          <w:marTop w:val="0"/>
                                                                          <w:marBottom w:val="0"/>
                                                                          <w:divBdr>
                                                                            <w:top w:val="none" w:sz="0" w:space="0" w:color="auto"/>
                                                                            <w:left w:val="none" w:sz="0" w:space="0" w:color="auto"/>
                                                                            <w:bottom w:val="none" w:sz="0" w:space="0" w:color="auto"/>
                                                                            <w:right w:val="none" w:sz="0" w:space="0" w:color="auto"/>
                                                                          </w:divBdr>
                                                                          <w:divsChild>
                                                                            <w:div w:id="1001472299">
                                                                              <w:marLeft w:val="0"/>
                                                                              <w:marRight w:val="0"/>
                                                                              <w:marTop w:val="0"/>
                                                                              <w:marBottom w:val="0"/>
                                                                              <w:divBdr>
                                                                                <w:top w:val="none" w:sz="0" w:space="0" w:color="auto"/>
                                                                                <w:left w:val="none" w:sz="0" w:space="0" w:color="auto"/>
                                                                                <w:bottom w:val="none" w:sz="0" w:space="0" w:color="auto"/>
                                                                                <w:right w:val="none" w:sz="0" w:space="0" w:color="auto"/>
                                                                              </w:divBdr>
                                                                              <w:divsChild>
                                                                                <w:div w:id="56247606">
                                                                                  <w:marLeft w:val="0"/>
                                                                                  <w:marRight w:val="0"/>
                                                                                  <w:marTop w:val="0"/>
                                                                                  <w:marBottom w:val="0"/>
                                                                                  <w:divBdr>
                                                                                    <w:top w:val="none" w:sz="0" w:space="0" w:color="auto"/>
                                                                                    <w:left w:val="none" w:sz="0" w:space="0" w:color="auto"/>
                                                                                    <w:bottom w:val="none" w:sz="0" w:space="0" w:color="auto"/>
                                                                                    <w:right w:val="none" w:sz="0" w:space="0" w:color="auto"/>
                                                                                  </w:divBdr>
                                                                                  <w:divsChild>
                                                                                    <w:div w:id="1415324187">
                                                                                      <w:marLeft w:val="0"/>
                                                                                      <w:marRight w:val="0"/>
                                                                                      <w:marTop w:val="0"/>
                                                                                      <w:marBottom w:val="0"/>
                                                                                      <w:divBdr>
                                                                                        <w:top w:val="none" w:sz="0" w:space="0" w:color="auto"/>
                                                                                        <w:left w:val="none" w:sz="0" w:space="0" w:color="auto"/>
                                                                                        <w:bottom w:val="none" w:sz="0" w:space="0" w:color="auto"/>
                                                                                        <w:right w:val="none" w:sz="0" w:space="0" w:color="auto"/>
                                                                                      </w:divBdr>
                                                                                      <w:divsChild>
                                                                                        <w:div w:id="106037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1189760">
      <w:bodyDiv w:val="1"/>
      <w:marLeft w:val="0"/>
      <w:marRight w:val="0"/>
      <w:marTop w:val="0"/>
      <w:marBottom w:val="0"/>
      <w:divBdr>
        <w:top w:val="none" w:sz="0" w:space="0" w:color="auto"/>
        <w:left w:val="none" w:sz="0" w:space="0" w:color="auto"/>
        <w:bottom w:val="none" w:sz="0" w:space="0" w:color="auto"/>
        <w:right w:val="none" w:sz="0" w:space="0" w:color="auto"/>
      </w:divBdr>
      <w:divsChild>
        <w:div w:id="514996708">
          <w:marLeft w:val="0"/>
          <w:marRight w:val="0"/>
          <w:marTop w:val="0"/>
          <w:marBottom w:val="0"/>
          <w:divBdr>
            <w:top w:val="none" w:sz="0" w:space="0" w:color="auto"/>
            <w:left w:val="none" w:sz="0" w:space="0" w:color="auto"/>
            <w:bottom w:val="none" w:sz="0" w:space="0" w:color="auto"/>
            <w:right w:val="none" w:sz="0" w:space="0" w:color="auto"/>
          </w:divBdr>
          <w:divsChild>
            <w:div w:id="1339310272">
              <w:marLeft w:val="-150"/>
              <w:marRight w:val="-150"/>
              <w:marTop w:val="0"/>
              <w:marBottom w:val="0"/>
              <w:divBdr>
                <w:top w:val="none" w:sz="0" w:space="0" w:color="auto"/>
                <w:left w:val="none" w:sz="0" w:space="0" w:color="auto"/>
                <w:bottom w:val="none" w:sz="0" w:space="0" w:color="auto"/>
                <w:right w:val="none" w:sz="0" w:space="0" w:color="auto"/>
              </w:divBdr>
              <w:divsChild>
                <w:div w:id="456147104">
                  <w:marLeft w:val="0"/>
                  <w:marRight w:val="0"/>
                  <w:marTop w:val="0"/>
                  <w:marBottom w:val="0"/>
                  <w:divBdr>
                    <w:top w:val="none" w:sz="0" w:space="0" w:color="auto"/>
                    <w:left w:val="none" w:sz="0" w:space="0" w:color="auto"/>
                    <w:bottom w:val="none" w:sz="0" w:space="0" w:color="auto"/>
                    <w:right w:val="none" w:sz="0" w:space="0" w:color="auto"/>
                  </w:divBdr>
                  <w:divsChild>
                    <w:div w:id="888608834">
                      <w:marLeft w:val="-150"/>
                      <w:marRight w:val="-150"/>
                      <w:marTop w:val="0"/>
                      <w:marBottom w:val="0"/>
                      <w:divBdr>
                        <w:top w:val="none" w:sz="0" w:space="0" w:color="auto"/>
                        <w:left w:val="none" w:sz="0" w:space="0" w:color="auto"/>
                        <w:bottom w:val="none" w:sz="0" w:space="0" w:color="auto"/>
                        <w:right w:val="none" w:sz="0" w:space="0" w:color="auto"/>
                      </w:divBdr>
                      <w:divsChild>
                        <w:div w:id="1848592547">
                          <w:marLeft w:val="0"/>
                          <w:marRight w:val="0"/>
                          <w:marTop w:val="0"/>
                          <w:marBottom w:val="0"/>
                          <w:divBdr>
                            <w:top w:val="none" w:sz="0" w:space="0" w:color="auto"/>
                            <w:left w:val="none" w:sz="0" w:space="0" w:color="auto"/>
                            <w:bottom w:val="none" w:sz="0" w:space="0" w:color="auto"/>
                            <w:right w:val="none" w:sz="0" w:space="0" w:color="auto"/>
                          </w:divBdr>
                          <w:divsChild>
                            <w:div w:id="879438043">
                              <w:marLeft w:val="0"/>
                              <w:marRight w:val="0"/>
                              <w:marTop w:val="0"/>
                              <w:marBottom w:val="0"/>
                              <w:divBdr>
                                <w:top w:val="none" w:sz="0" w:space="0" w:color="auto"/>
                                <w:left w:val="none" w:sz="0" w:space="0" w:color="auto"/>
                                <w:bottom w:val="none" w:sz="0" w:space="0" w:color="auto"/>
                                <w:right w:val="none" w:sz="0" w:space="0" w:color="auto"/>
                              </w:divBdr>
                              <w:divsChild>
                                <w:div w:id="1639602027">
                                  <w:marLeft w:val="0"/>
                                  <w:marRight w:val="0"/>
                                  <w:marTop w:val="0"/>
                                  <w:marBottom w:val="0"/>
                                  <w:divBdr>
                                    <w:top w:val="none" w:sz="0" w:space="0" w:color="auto"/>
                                    <w:left w:val="none" w:sz="0" w:space="0" w:color="auto"/>
                                    <w:bottom w:val="none" w:sz="0" w:space="0" w:color="auto"/>
                                    <w:right w:val="none" w:sz="0" w:space="0" w:color="auto"/>
                                  </w:divBdr>
                                  <w:divsChild>
                                    <w:div w:id="1977761305">
                                      <w:marLeft w:val="0"/>
                                      <w:marRight w:val="0"/>
                                      <w:marTop w:val="0"/>
                                      <w:marBottom w:val="0"/>
                                      <w:divBdr>
                                        <w:top w:val="none" w:sz="0" w:space="0" w:color="auto"/>
                                        <w:left w:val="none" w:sz="0" w:space="0" w:color="auto"/>
                                        <w:bottom w:val="none" w:sz="0" w:space="0" w:color="auto"/>
                                        <w:right w:val="none" w:sz="0" w:space="0" w:color="auto"/>
                                      </w:divBdr>
                                      <w:divsChild>
                                        <w:div w:id="763455308">
                                          <w:marLeft w:val="0"/>
                                          <w:marRight w:val="0"/>
                                          <w:marTop w:val="0"/>
                                          <w:marBottom w:val="0"/>
                                          <w:divBdr>
                                            <w:top w:val="none" w:sz="0" w:space="0" w:color="auto"/>
                                            <w:left w:val="none" w:sz="0" w:space="0" w:color="auto"/>
                                            <w:bottom w:val="none" w:sz="0" w:space="0" w:color="auto"/>
                                            <w:right w:val="none" w:sz="0" w:space="0" w:color="auto"/>
                                          </w:divBdr>
                                          <w:divsChild>
                                            <w:div w:id="2044816983">
                                              <w:marLeft w:val="0"/>
                                              <w:marRight w:val="0"/>
                                              <w:marTop w:val="0"/>
                                              <w:marBottom w:val="0"/>
                                              <w:divBdr>
                                                <w:top w:val="none" w:sz="0" w:space="0" w:color="auto"/>
                                                <w:left w:val="none" w:sz="0" w:space="0" w:color="auto"/>
                                                <w:bottom w:val="none" w:sz="0" w:space="0" w:color="auto"/>
                                                <w:right w:val="none" w:sz="0" w:space="0" w:color="auto"/>
                                              </w:divBdr>
                                              <w:divsChild>
                                                <w:div w:id="261424985">
                                                  <w:marLeft w:val="0"/>
                                                  <w:marRight w:val="0"/>
                                                  <w:marTop w:val="0"/>
                                                  <w:marBottom w:val="0"/>
                                                  <w:divBdr>
                                                    <w:top w:val="none" w:sz="0" w:space="0" w:color="auto"/>
                                                    <w:left w:val="none" w:sz="0" w:space="0" w:color="auto"/>
                                                    <w:bottom w:val="none" w:sz="0" w:space="0" w:color="auto"/>
                                                    <w:right w:val="none" w:sz="0" w:space="0" w:color="auto"/>
                                                  </w:divBdr>
                                                  <w:divsChild>
                                                    <w:div w:id="1816484711">
                                                      <w:marLeft w:val="0"/>
                                                      <w:marRight w:val="0"/>
                                                      <w:marTop w:val="0"/>
                                                      <w:marBottom w:val="0"/>
                                                      <w:divBdr>
                                                        <w:top w:val="none" w:sz="0" w:space="0" w:color="auto"/>
                                                        <w:left w:val="none" w:sz="0" w:space="0" w:color="auto"/>
                                                        <w:bottom w:val="none" w:sz="0" w:space="0" w:color="auto"/>
                                                        <w:right w:val="none" w:sz="0" w:space="0" w:color="auto"/>
                                                      </w:divBdr>
                                                      <w:divsChild>
                                                        <w:div w:id="1995327416">
                                                          <w:marLeft w:val="0"/>
                                                          <w:marRight w:val="0"/>
                                                          <w:marTop w:val="0"/>
                                                          <w:marBottom w:val="0"/>
                                                          <w:divBdr>
                                                            <w:top w:val="none" w:sz="0" w:space="0" w:color="auto"/>
                                                            <w:left w:val="none" w:sz="0" w:space="0" w:color="auto"/>
                                                            <w:bottom w:val="none" w:sz="0" w:space="0" w:color="auto"/>
                                                            <w:right w:val="none" w:sz="0" w:space="0" w:color="auto"/>
                                                          </w:divBdr>
                                                          <w:divsChild>
                                                            <w:div w:id="1574045513">
                                                              <w:marLeft w:val="0"/>
                                                              <w:marRight w:val="0"/>
                                                              <w:marTop w:val="0"/>
                                                              <w:marBottom w:val="0"/>
                                                              <w:divBdr>
                                                                <w:top w:val="none" w:sz="0" w:space="0" w:color="auto"/>
                                                                <w:left w:val="none" w:sz="0" w:space="0" w:color="auto"/>
                                                                <w:bottom w:val="none" w:sz="0" w:space="0" w:color="auto"/>
                                                                <w:right w:val="none" w:sz="0" w:space="0" w:color="auto"/>
                                                              </w:divBdr>
                                                              <w:divsChild>
                                                                <w:div w:id="1483501999">
                                                                  <w:marLeft w:val="0"/>
                                                                  <w:marRight w:val="0"/>
                                                                  <w:marTop w:val="0"/>
                                                                  <w:marBottom w:val="0"/>
                                                                  <w:divBdr>
                                                                    <w:top w:val="none" w:sz="0" w:space="0" w:color="auto"/>
                                                                    <w:left w:val="none" w:sz="0" w:space="0" w:color="auto"/>
                                                                    <w:bottom w:val="none" w:sz="0" w:space="0" w:color="auto"/>
                                                                    <w:right w:val="none" w:sz="0" w:space="0" w:color="auto"/>
                                                                  </w:divBdr>
                                                                  <w:divsChild>
                                                                    <w:div w:id="176894191">
                                                                      <w:marLeft w:val="-150"/>
                                                                      <w:marRight w:val="-150"/>
                                                                      <w:marTop w:val="0"/>
                                                                      <w:marBottom w:val="0"/>
                                                                      <w:divBdr>
                                                                        <w:top w:val="none" w:sz="0" w:space="0" w:color="auto"/>
                                                                        <w:left w:val="none" w:sz="0" w:space="0" w:color="auto"/>
                                                                        <w:bottom w:val="none" w:sz="0" w:space="0" w:color="auto"/>
                                                                        <w:right w:val="none" w:sz="0" w:space="0" w:color="auto"/>
                                                                      </w:divBdr>
                                                                      <w:divsChild>
                                                                        <w:div w:id="1225524021">
                                                                          <w:marLeft w:val="0"/>
                                                                          <w:marRight w:val="0"/>
                                                                          <w:marTop w:val="0"/>
                                                                          <w:marBottom w:val="0"/>
                                                                          <w:divBdr>
                                                                            <w:top w:val="none" w:sz="0" w:space="0" w:color="auto"/>
                                                                            <w:left w:val="none" w:sz="0" w:space="0" w:color="auto"/>
                                                                            <w:bottom w:val="none" w:sz="0" w:space="0" w:color="auto"/>
                                                                            <w:right w:val="none" w:sz="0" w:space="0" w:color="auto"/>
                                                                          </w:divBdr>
                                                                          <w:divsChild>
                                                                            <w:div w:id="168525351">
                                                                              <w:marLeft w:val="0"/>
                                                                              <w:marRight w:val="0"/>
                                                                              <w:marTop w:val="0"/>
                                                                              <w:marBottom w:val="0"/>
                                                                              <w:divBdr>
                                                                                <w:top w:val="none" w:sz="0" w:space="0" w:color="auto"/>
                                                                                <w:left w:val="none" w:sz="0" w:space="0" w:color="auto"/>
                                                                                <w:bottom w:val="none" w:sz="0" w:space="0" w:color="auto"/>
                                                                                <w:right w:val="none" w:sz="0" w:space="0" w:color="auto"/>
                                                                              </w:divBdr>
                                                                              <w:divsChild>
                                                                                <w:div w:id="884096108">
                                                                                  <w:marLeft w:val="0"/>
                                                                                  <w:marRight w:val="0"/>
                                                                                  <w:marTop w:val="0"/>
                                                                                  <w:marBottom w:val="0"/>
                                                                                  <w:divBdr>
                                                                                    <w:top w:val="none" w:sz="0" w:space="0" w:color="auto"/>
                                                                                    <w:left w:val="none" w:sz="0" w:space="0" w:color="auto"/>
                                                                                    <w:bottom w:val="none" w:sz="0" w:space="0" w:color="auto"/>
                                                                                    <w:right w:val="none" w:sz="0" w:space="0" w:color="auto"/>
                                                                                  </w:divBdr>
                                                                                  <w:divsChild>
                                                                                    <w:div w:id="308748742">
                                                                                      <w:marLeft w:val="0"/>
                                                                                      <w:marRight w:val="0"/>
                                                                                      <w:marTop w:val="0"/>
                                                                                      <w:marBottom w:val="0"/>
                                                                                      <w:divBdr>
                                                                                        <w:top w:val="none" w:sz="0" w:space="0" w:color="auto"/>
                                                                                        <w:left w:val="none" w:sz="0" w:space="0" w:color="auto"/>
                                                                                        <w:bottom w:val="none" w:sz="0" w:space="0" w:color="auto"/>
                                                                                        <w:right w:val="none" w:sz="0" w:space="0" w:color="auto"/>
                                                                                      </w:divBdr>
                                                                                      <w:divsChild>
                                                                                        <w:div w:id="59717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airway.dk" TargetMode="External"/><Relationship Id="rId13" Type="http://schemas.openxmlformats.org/officeDocument/2006/relationships/hyperlink" Target="http://www.ekkofilm.dk/artikler/sa-er-der-tegnefilm/" TargetMode="External"/><Relationship Id="rId18" Type="http://schemas.openxmlformats.org/officeDocument/2006/relationships/hyperlink" Target="http://filmcentralen.dk/grundskolen/filmsprog/filmiske-virkemidler"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www.canva.com/" TargetMode="External"/><Relationship Id="rId2" Type="http://schemas.openxmlformats.org/officeDocument/2006/relationships/styles" Target="styles.xml"/><Relationship Id="rId16" Type="http://schemas.openxmlformats.org/officeDocument/2006/relationships/hyperlink" Target="https://itunes.apple.com/dk/podcast/tegnefilmpodcasten/id439998671?l=da&amp;mt=2"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irway.dk/" TargetMode="External"/><Relationship Id="rId5" Type="http://schemas.openxmlformats.org/officeDocument/2006/relationships/footnotes" Target="footnotes.xml"/><Relationship Id="rId15" Type="http://schemas.openxmlformats.org/officeDocument/2006/relationships/hyperlink" Target="http://www.emu.dk/modul/padlet-i-den-faglige-undervisning" TargetMode="External"/><Relationship Id="rId23" Type="http://schemas.openxmlformats.org/officeDocument/2006/relationships/theme" Target="theme/theme1.xml"/><Relationship Id="rId10" Type="http://schemas.openxmlformats.org/officeDocument/2006/relationships/hyperlink" Target="http://www.dr.dk/nyheder/regionale/midtvest/danske-studerendes-video-hitter-skoleopgave-vist-over-20-millioner-gange"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youtube.com/watch?v=1ZvoiEtO3Go" TargetMode="External"/><Relationship Id="rId14" Type="http://schemas.openxmlformats.org/officeDocument/2006/relationships/hyperlink" Target="http://www.appstilopgaven.d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1130</Words>
  <Characters>6894</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Professionshøjskolen UCC</Company>
  <LinksUpToDate>false</LinksUpToDate>
  <CharactersWithSpaces>8008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Gjessing</dc:creator>
  <cp:lastModifiedBy>Karin Abrahamsen (KAAB) | VIA</cp:lastModifiedBy>
  <cp:revision>2</cp:revision>
  <cp:lastPrinted>2018-01-09T11:49:00Z</cp:lastPrinted>
  <dcterms:created xsi:type="dcterms:W3CDTF">2018-01-09T12:22:00Z</dcterms:created>
  <dcterms:modified xsi:type="dcterms:W3CDTF">2018-01-09T12:22:00Z</dcterms:modified>
</cp:coreProperties>
</file>