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672C00" w:rsidRDefault="00C458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68580</wp:posOffset>
                </wp:positionV>
                <wp:extent cx="1003300" cy="13462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3462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noFill/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2C00" w:rsidRDefault="00BD3225">
                            <w:pPr>
                              <w:spacing w:after="0"/>
                              <w:textDirection w:val="btLr"/>
                            </w:pPr>
                            <w:r w:rsidRPr="00BD322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596" cy="1066800"/>
                                  <wp:effectExtent l="0" t="0" r="3810" b="0"/>
                                  <wp:docPr id="4" name="Billede 4" descr="Vildnis og tropehjel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ildnis og tropehjel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91" cy="1073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97.3pt;margin-top:5.4pt;width:79pt;height:1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" filled="f" stroked="f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:rsidR="00672C00" w:rsidRDefault="00BD3225">
                      <w:pPr>
                        <w:spacing w:after="0"/>
                        <w:textDirection w:val="btLr"/>
                      </w:pPr>
                      <w:r w:rsidRPr="00BD3225">
                        <w:drawing>
                          <wp:inline distT="0" distB="0" distL="0" distR="0">
                            <wp:extent cx="815596" cy="1066800"/>
                            <wp:effectExtent l="0" t="0" r="3810" b="0"/>
                            <wp:docPr id="4" name="Billede 4" descr="Vildnis og tropehjel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ildnis og tropehjel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91" cy="1073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672C00">
        <w:trPr>
          <w:trHeight w:val="200"/>
        </w:trPr>
        <w:tc>
          <w:tcPr>
            <w:tcW w:w="1555" w:type="dxa"/>
          </w:tcPr>
          <w:p w:rsidR="00672C00" w:rsidRDefault="00C458E8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Titel: </w:t>
            </w:r>
          </w:p>
        </w:tc>
        <w:tc>
          <w:tcPr>
            <w:tcW w:w="5811" w:type="dxa"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62" w:type="dxa"/>
            <w:vMerge w:val="restart"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2C00">
        <w:trPr>
          <w:trHeight w:val="200"/>
        </w:trPr>
        <w:tc>
          <w:tcPr>
            <w:tcW w:w="1555" w:type="dxa"/>
          </w:tcPr>
          <w:p w:rsidR="00672C00" w:rsidRDefault="00C4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811" w:type="dxa"/>
          </w:tcPr>
          <w:p w:rsidR="00672C00" w:rsidRDefault="0039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Mod/frygt, håb/fortvivlelse, tillid/mistillid</w:t>
            </w:r>
          </w:p>
        </w:tc>
        <w:tc>
          <w:tcPr>
            <w:tcW w:w="2262" w:type="dxa"/>
            <w:vMerge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2C00">
        <w:trPr>
          <w:trHeight w:val="200"/>
        </w:trPr>
        <w:tc>
          <w:tcPr>
            <w:tcW w:w="1555" w:type="dxa"/>
          </w:tcPr>
          <w:p w:rsidR="00672C00" w:rsidRDefault="00C458E8" w:rsidP="00BD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811" w:type="dxa"/>
          </w:tcPr>
          <w:p w:rsidR="00672C00" w:rsidRDefault="00BD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Dansk</w:t>
            </w:r>
          </w:p>
        </w:tc>
        <w:tc>
          <w:tcPr>
            <w:tcW w:w="2262" w:type="dxa"/>
            <w:vMerge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2C00">
        <w:trPr>
          <w:trHeight w:val="200"/>
        </w:trPr>
        <w:tc>
          <w:tcPr>
            <w:tcW w:w="1555" w:type="dxa"/>
          </w:tcPr>
          <w:p w:rsidR="00672C00" w:rsidRDefault="00C458E8" w:rsidP="00BD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  <w:r w:rsidR="00BD2E57">
              <w:rPr>
                <w:color w:val="000000"/>
              </w:rPr>
              <w:t xml:space="preserve"> </w:t>
            </w:r>
          </w:p>
        </w:tc>
        <w:tc>
          <w:tcPr>
            <w:tcW w:w="5811" w:type="dxa"/>
          </w:tcPr>
          <w:p w:rsidR="00672C00" w:rsidRDefault="00BD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4.-6. kl.</w:t>
            </w:r>
          </w:p>
        </w:tc>
        <w:tc>
          <w:tcPr>
            <w:tcW w:w="2262" w:type="dxa"/>
            <w:vMerge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2C00">
        <w:tc>
          <w:tcPr>
            <w:tcW w:w="1555" w:type="dxa"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2C00">
        <w:trPr>
          <w:trHeight w:val="10040"/>
        </w:trPr>
        <w:tc>
          <w:tcPr>
            <w:tcW w:w="1555" w:type="dxa"/>
          </w:tcPr>
          <w:p w:rsidR="00672C00" w:rsidRDefault="0067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:rsidR="00672C00" w:rsidRPr="003902F1" w:rsidRDefault="003902F1">
            <w:r w:rsidRPr="003902F1">
              <w:t>Roman af Søren Jessen, Gyldendal 2018</w:t>
            </w:r>
          </w:p>
          <w:p w:rsidR="001E39BA" w:rsidRDefault="001E39BA" w:rsidP="001E39BA">
            <w:r>
              <w:t>Bogen er en gennemillustreret kort roman, der handler om en forsømt og stille dreng der leder efter sin far. Moderen ligger hjemme med migræne og faren er forsvundet i Vildnisset</w:t>
            </w:r>
            <w:r>
              <w:br/>
              <w:t>Drengen er nødt til at finde sin far og med en tropehjelm han har ”fundet” i Vildnisset er han klar til at trænge ind i Vildnisset.</w:t>
            </w:r>
          </w:p>
          <w:p w:rsidR="00672C00" w:rsidRDefault="00672C00">
            <w:pPr>
              <w:rPr>
                <w:sz w:val="24"/>
                <w:szCs w:val="24"/>
              </w:rPr>
            </w:pPr>
          </w:p>
          <w:p w:rsidR="00672C00" w:rsidRPr="003902F1" w:rsidRDefault="003902F1">
            <w:r w:rsidRPr="003902F1">
              <w:t xml:space="preserve">Den pædagogiske vejledning er et idékatalog til læreren, hvor der kan plukkes i de forskellige opgaver. </w:t>
            </w:r>
            <w:r>
              <w:br/>
            </w:r>
            <w:r w:rsidRPr="003902F1">
              <w:t>Der arbejdes med før, under og efter læsningen af romanen</w:t>
            </w:r>
            <w:r w:rsidR="001E39BA">
              <w:t>.</w:t>
            </w:r>
            <w:r w:rsidR="001E39BA">
              <w:br/>
              <w:t>Der er endvidere</w:t>
            </w:r>
            <w:r>
              <w:t xml:space="preserve"> forslag til</w:t>
            </w:r>
            <w:r w:rsidR="001E39BA">
              <w:t xml:space="preserve"> </w:t>
            </w:r>
            <w:r>
              <w:t>supplerende opgaver</w:t>
            </w:r>
          </w:p>
          <w:p w:rsidR="00672C00" w:rsidRDefault="00672C00"/>
          <w:p w:rsidR="00672C00" w:rsidRDefault="00C458E8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1E39BA" w:rsidRDefault="001E39BA" w:rsidP="001E39BA">
            <w:r>
              <w:t>I Færdigheds- og vidensmålene efter 4.kl. er kompetencemålet i Fortolkning:</w:t>
            </w:r>
          </w:p>
          <w:p w:rsidR="001E39BA" w:rsidRDefault="001E39BA" w:rsidP="001E39BA">
            <w:pPr>
              <w:rPr>
                <w:i/>
              </w:rPr>
            </w:pPr>
            <w:r w:rsidRPr="006601E4">
              <w:rPr>
                <w:i/>
              </w:rPr>
              <w:t>Eleven kan forholde sig til velkendte temaer i eget og andres liv gennem undersøgelse af litteratur og andre æstetiske tekster</w:t>
            </w:r>
          </w:p>
          <w:p w:rsidR="001E39BA" w:rsidRDefault="001E39BA" w:rsidP="001E39BA">
            <w:pPr>
              <w:rPr>
                <w:i/>
              </w:rPr>
            </w:pPr>
          </w:p>
          <w:p w:rsidR="001E39BA" w:rsidRDefault="001E39BA" w:rsidP="001E39BA">
            <w:pPr>
              <w:rPr>
                <w:i/>
              </w:rPr>
            </w:pPr>
            <w:r w:rsidRPr="006601E4">
              <w:t>Og efter 6.kl. Fortolkning:</w:t>
            </w:r>
            <w:r>
              <w:rPr>
                <w:i/>
              </w:rPr>
              <w:br/>
            </w:r>
            <w:r w:rsidRPr="006601E4">
              <w:rPr>
                <w:i/>
              </w:rPr>
              <w:t>Eleven kan forholde sig til almene temaer gennem systematisk undersøgelse af litteratur og andre æstetiske tekster</w:t>
            </w:r>
          </w:p>
          <w:p w:rsidR="001E39BA" w:rsidRPr="006601E4" w:rsidRDefault="001E39BA" w:rsidP="001E39BA">
            <w:pPr>
              <w:rPr>
                <w:i/>
              </w:rPr>
            </w:pPr>
          </w:p>
          <w:p w:rsidR="001E39BA" w:rsidRDefault="001E39BA" w:rsidP="001E39BA">
            <w:r>
              <w:t>Danskfagligt er det derfor oplagt at arbejde med bogens tematik og multimodale udtryk.</w:t>
            </w:r>
            <w:r>
              <w:br/>
            </w:r>
            <w:r>
              <w:br/>
              <w:t>Eleverne kan her få øjnene op for hvordan tekst og billeder spiller sammen. Og hvordan de hver for sig kan betyde noget forskelligt for historien.</w:t>
            </w:r>
          </w:p>
          <w:p w:rsidR="001E39BA" w:rsidRDefault="001E39BA" w:rsidP="001E39BA"/>
          <w:p w:rsidR="001E39BA" w:rsidRDefault="001E39BA" w:rsidP="001E39BA">
            <w:r>
              <w:t xml:space="preserve">Det er også oplagt at arbejde med tekstens tomme pladser. </w:t>
            </w:r>
          </w:p>
          <w:p w:rsidR="001E39BA" w:rsidRDefault="001E39BA">
            <w:pPr>
              <w:rPr>
                <w:b/>
                <w:color w:val="1D266B"/>
                <w:sz w:val="32"/>
                <w:szCs w:val="32"/>
              </w:rPr>
            </w:pPr>
          </w:p>
          <w:p w:rsidR="00672C00" w:rsidRDefault="00C458E8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1E39BA" w:rsidRDefault="00BD3225" w:rsidP="001E39BA">
            <w:r>
              <w:t xml:space="preserve">Følgende opgaver er </w:t>
            </w:r>
            <w:r w:rsidR="001E39BA">
              <w:t>tænkt som et idékatalog man kan plukke i til arbejdet med bogen i klassen.</w:t>
            </w:r>
          </w:p>
          <w:p w:rsidR="001E39BA" w:rsidRDefault="001E39BA" w:rsidP="001E39BA"/>
          <w:p w:rsidR="001E39BA" w:rsidRPr="00853F21" w:rsidRDefault="001E39BA" w:rsidP="001E39BA">
            <w:pPr>
              <w:rPr>
                <w:b/>
              </w:rPr>
            </w:pPr>
            <w:r w:rsidRPr="00853F21">
              <w:rPr>
                <w:b/>
              </w:rPr>
              <w:t>Før du læser</w:t>
            </w:r>
          </w:p>
          <w:p w:rsidR="001E39BA" w:rsidRDefault="001E39BA" w:rsidP="001E39BA">
            <w:r>
              <w:t>Kig på bogens omslag.</w:t>
            </w:r>
            <w:r>
              <w:br/>
              <w:t>Tøm billedet for betydning. Hvad tror du bogen handler om?</w:t>
            </w:r>
            <w:r>
              <w:br/>
              <w:t>Hvad/hvor tror du Vildnisset er?</w:t>
            </w:r>
          </w:p>
          <w:p w:rsidR="00BD3225" w:rsidRDefault="001E39BA" w:rsidP="001E39BA">
            <w:r>
              <w:t xml:space="preserve">Læs bagside teksten. Bliver du mere klar på, hvad bogen handler om? </w:t>
            </w:r>
            <w:r>
              <w:br/>
            </w:r>
          </w:p>
          <w:p w:rsidR="001E39BA" w:rsidRDefault="001E39BA" w:rsidP="001E39BA">
            <w:r>
              <w:t>Skriv 5-10 linjer om hvad du tænker om handlingen</w:t>
            </w:r>
          </w:p>
          <w:p w:rsidR="001E39BA" w:rsidRDefault="001E39BA" w:rsidP="001E39BA">
            <w:r>
              <w:t xml:space="preserve">Kig nu bogens illustrationer igennem. </w:t>
            </w:r>
            <w:r>
              <w:br/>
            </w:r>
            <w:r>
              <w:lastRenderedPageBreak/>
              <w:t>Giver det dig flere oplysninger om hvad historien drejer sig om?</w:t>
            </w:r>
            <w:r>
              <w:br/>
              <w:t>Diskuter i små grupper, hvad I tror, at bogen handler om</w:t>
            </w:r>
            <w:r>
              <w:br/>
            </w:r>
          </w:p>
          <w:p w:rsidR="001E39BA" w:rsidRDefault="001E39BA" w:rsidP="001E39BA">
            <w:pPr>
              <w:rPr>
                <w:b/>
              </w:rPr>
            </w:pPr>
            <w:r w:rsidRPr="00853F21">
              <w:rPr>
                <w:b/>
              </w:rPr>
              <w:t>Mens du læser</w:t>
            </w:r>
          </w:p>
          <w:p w:rsidR="001E39BA" w:rsidRDefault="001E39BA" w:rsidP="001E39BA">
            <w:r>
              <w:t xml:space="preserve">Skyg forældrene mens romanen læses. </w:t>
            </w:r>
            <w:r>
              <w:br/>
              <w:t xml:space="preserve">Hvordan beskrives de? </w:t>
            </w:r>
            <w:r>
              <w:br/>
              <w:t>Hvordan reagerer de?</w:t>
            </w:r>
          </w:p>
          <w:p w:rsidR="001E39BA" w:rsidRPr="00853F21" w:rsidRDefault="001E39BA" w:rsidP="001E39BA">
            <w:pPr>
              <w:rPr>
                <w:b/>
              </w:rPr>
            </w:pPr>
          </w:p>
          <w:p w:rsidR="001E39BA" w:rsidRDefault="001E39BA" w:rsidP="001E39BA">
            <w:r>
              <w:t xml:space="preserve">Kapitel 1 Afskedsgave </w:t>
            </w:r>
            <w:r>
              <w:br/>
              <w:t xml:space="preserve">Kig på opslagene og læs teksten højt. </w:t>
            </w:r>
            <w:r>
              <w:br/>
              <w:t xml:space="preserve">Hvordan synes du at tekst og billeder spiller sammen? </w:t>
            </w:r>
            <w:r>
              <w:br/>
              <w:t>Gør det noget ved indholdet, at der er leget med layoutet på teksten/siderne?</w:t>
            </w:r>
          </w:p>
          <w:p w:rsidR="001E39BA" w:rsidRDefault="001E39BA" w:rsidP="001E39BA"/>
          <w:p w:rsidR="001E39BA" w:rsidRDefault="001E39BA" w:rsidP="001E39BA">
            <w:r>
              <w:t>Kap.2 Vildnisset</w:t>
            </w:r>
            <w:r>
              <w:br/>
              <w:t>Kig på billederne. Hvordan understøtter de teksten?</w:t>
            </w:r>
          </w:p>
          <w:p w:rsidR="001E39BA" w:rsidRDefault="001E39BA" w:rsidP="001E39BA"/>
          <w:p w:rsidR="001E39BA" w:rsidRDefault="001E39BA" w:rsidP="001E39BA">
            <w:r>
              <w:t>Kap. 3 Opdagelsesrejse</w:t>
            </w:r>
            <w:r>
              <w:br/>
              <w:t>Hvorfor tror du kapitlet hedder opdagelsesrejse?</w:t>
            </w:r>
            <w:r>
              <w:br/>
              <w:t>Sammenlign billeder og tekst. Hvad er forskelligt?</w:t>
            </w:r>
          </w:p>
          <w:p w:rsidR="001E39BA" w:rsidRDefault="001E39BA" w:rsidP="001E39BA"/>
          <w:p w:rsidR="001E39BA" w:rsidRDefault="001E39BA" w:rsidP="001E39BA">
            <w:r>
              <w:t>Kap. 4 Skrammer</w:t>
            </w:r>
            <w:r>
              <w:br/>
              <w:t>Kig på illustrationen på side 43. Hvem er afbilledet?</w:t>
            </w:r>
          </w:p>
          <w:p w:rsidR="001E39BA" w:rsidRDefault="001E39BA" w:rsidP="001E39BA"/>
          <w:p w:rsidR="001E39BA" w:rsidRDefault="001E39BA" w:rsidP="001E39BA">
            <w:r>
              <w:t>Kap.5 Hygge</w:t>
            </w:r>
            <w:r>
              <w:br/>
              <w:t xml:space="preserve">Hvorfor tror du at forfatteren kalder kapitlet for hygge? </w:t>
            </w:r>
            <w:r>
              <w:br/>
              <w:t>Når drengen snakker om sin far, der parkerer skævt efter et besøg på Vildnisset, hvad tror du det betyder?</w:t>
            </w:r>
          </w:p>
          <w:p w:rsidR="001E39BA" w:rsidRDefault="001E39BA" w:rsidP="001E39BA"/>
          <w:p w:rsidR="001E39BA" w:rsidRDefault="001E39BA" w:rsidP="001E39BA">
            <w:r>
              <w:t>Kap. 6 Hulen</w:t>
            </w:r>
            <w:r>
              <w:br/>
              <w:t>s.50 Hvad får du af associationer, når du ser billedet?</w:t>
            </w:r>
            <w:r>
              <w:br/>
              <w:t>Hvordan tror du at hovedpersonen har det indeni?</w:t>
            </w:r>
          </w:p>
          <w:p w:rsidR="001E39BA" w:rsidRDefault="001E39BA" w:rsidP="001E39BA"/>
          <w:p w:rsidR="001E39BA" w:rsidRDefault="001E39BA" w:rsidP="001E39BA">
            <w:r>
              <w:t>Kap.7 Et chok</w:t>
            </w:r>
            <w:r>
              <w:br/>
              <w:t>Se på illustrationen. Hvorfor tror du, drengen har et hul i maven?</w:t>
            </w:r>
            <w:r>
              <w:br/>
              <w:t>Beskriv nogle vigtige episoder for handlingen, som sker i dette kapitel</w:t>
            </w:r>
          </w:p>
          <w:p w:rsidR="001E39BA" w:rsidRDefault="001E39BA" w:rsidP="001E39BA"/>
          <w:p w:rsidR="001E39BA" w:rsidRDefault="001E39BA" w:rsidP="001E39BA">
            <w:r>
              <w:t>Kap.8 Smadrer dig</w:t>
            </w:r>
            <w:r>
              <w:br/>
              <w:t>Læs kapitlet og se derefter på illustrationen på opslaget s. 70-71. Hvad forestiller tegningen? Hvordan spiller det sammen med teksten?</w:t>
            </w:r>
            <w:r>
              <w:br/>
              <w:t>Hvorfor tror du drengens hoved er tegnet som et isbjerg?</w:t>
            </w:r>
            <w:r>
              <w:br/>
              <w:t>Hvad ser drengen, som får betydning for den videre historie?</w:t>
            </w:r>
          </w:p>
          <w:p w:rsidR="001E39BA" w:rsidRDefault="001E39BA" w:rsidP="001E39BA"/>
          <w:p w:rsidR="00BD3225" w:rsidRDefault="001E39BA" w:rsidP="001E39BA">
            <w:r>
              <w:t>Kap. 9 Vildnisset kommer</w:t>
            </w:r>
            <w:r>
              <w:br/>
              <w:t>Se på billedopslagene (s.78-81)- hvad bekymrer drengen? Hvorfor?</w:t>
            </w:r>
            <w:r>
              <w:br/>
              <w:t xml:space="preserve">s.82 </w:t>
            </w:r>
            <w:r w:rsidRPr="00491FEE">
              <w:rPr>
                <w:i/>
              </w:rPr>
              <w:t>”Vildnisset kommer. Det er ikke noget jeg finder på. Det breder sig. Dag for dag</w:t>
            </w:r>
            <w:r>
              <w:t xml:space="preserve">” </w:t>
            </w:r>
          </w:p>
          <w:p w:rsidR="00BD3225" w:rsidRDefault="00BD3225" w:rsidP="001E39BA"/>
          <w:p w:rsidR="001E39BA" w:rsidRDefault="001E39BA" w:rsidP="001E39BA">
            <w:r>
              <w:t xml:space="preserve">Hvad tror I det betyder? </w:t>
            </w:r>
          </w:p>
          <w:p w:rsidR="001E39BA" w:rsidRDefault="001E39BA" w:rsidP="001E39BA">
            <w:r>
              <w:t>Kap.10 Svækling</w:t>
            </w:r>
            <w:r>
              <w:br/>
              <w:t>Hvad tænker du om forholdet mellem drengen og Blomst?</w:t>
            </w:r>
            <w:r>
              <w:br/>
            </w:r>
            <w:r>
              <w:lastRenderedPageBreak/>
              <w:t>Hvad beslutter han sig for at må gøre?</w:t>
            </w:r>
          </w:p>
          <w:p w:rsidR="001E39BA" w:rsidRDefault="001E39BA" w:rsidP="001E39BA"/>
          <w:p w:rsidR="001E39BA" w:rsidRDefault="001E39BA" w:rsidP="001E39BA">
            <w:r>
              <w:t>Kap. 11 Med bankende hjerte og tropehjelm</w:t>
            </w:r>
            <w:r>
              <w:br/>
              <w:t xml:space="preserve">Hvad betyder overskriften? </w:t>
            </w:r>
            <w:r>
              <w:br/>
              <w:t>Beskriv de tanker han har.</w:t>
            </w:r>
            <w:r>
              <w:br/>
              <w:t>Prøv at lave en tegning, hvor du skriver hovedpersonen navn  i centrum og bogens andre personer udenom. Placer dem i forhold til, hvor tæt de er på hovedpersonen.</w:t>
            </w:r>
            <w:r>
              <w:br/>
              <w:t>Her sker et vendepunkt i historie- hvilket?</w:t>
            </w:r>
          </w:p>
          <w:p w:rsidR="001E39BA" w:rsidRDefault="001E39BA" w:rsidP="001E39BA"/>
          <w:p w:rsidR="001E39BA" w:rsidRDefault="001E39BA" w:rsidP="001E39BA">
            <w:r>
              <w:t>Kap. 12 Fucked up familie</w:t>
            </w:r>
            <w:r>
              <w:br/>
              <w:t>Hvad er de to vigtigste episoder, der sker i dette kapitel?</w:t>
            </w:r>
          </w:p>
          <w:p w:rsidR="001E39BA" w:rsidRDefault="001E39BA" w:rsidP="001E39BA"/>
          <w:p w:rsidR="001E39BA" w:rsidRDefault="001E39BA" w:rsidP="001E39BA">
            <w:r>
              <w:t>Kap. 13 Helt af sig selv</w:t>
            </w:r>
            <w:r>
              <w:br/>
              <w:t>Hvad sker der?</w:t>
            </w:r>
          </w:p>
          <w:p w:rsidR="001E39BA" w:rsidRDefault="001E39BA" w:rsidP="001E39BA"/>
          <w:p w:rsidR="001E39BA" w:rsidRDefault="001E39BA" w:rsidP="001E39BA">
            <w:r>
              <w:t>Kap. 14 Siger jeg</w:t>
            </w:r>
            <w:r>
              <w:br/>
              <w:t xml:space="preserve">Hvordan slutter historien? </w:t>
            </w:r>
          </w:p>
          <w:p w:rsidR="001E39BA" w:rsidRDefault="001E39BA" w:rsidP="001E39BA"/>
          <w:p w:rsidR="001E39BA" w:rsidRPr="001E39BA" w:rsidRDefault="001E39BA" w:rsidP="001E39BA">
            <w:pPr>
              <w:rPr>
                <w:b/>
              </w:rPr>
            </w:pPr>
            <w:r>
              <w:br/>
            </w:r>
            <w:r w:rsidRPr="001E39BA">
              <w:rPr>
                <w:b/>
              </w:rPr>
              <w:t>Efter læsningen af bogen.</w:t>
            </w:r>
          </w:p>
          <w:p w:rsidR="001E39BA" w:rsidRDefault="001E39BA" w:rsidP="001E39BA">
            <w:r>
              <w:t>Lav et kort resumé af handlingen</w:t>
            </w:r>
          </w:p>
          <w:p w:rsidR="001E39BA" w:rsidRDefault="001E39BA" w:rsidP="001E39BA">
            <w:r>
              <w:t>Hvordan er hovepersonen? Lav en personkarakteristik af ham.</w:t>
            </w:r>
          </w:p>
          <w:p w:rsidR="001E39BA" w:rsidRDefault="001E39BA" w:rsidP="001E39BA">
            <w:r>
              <w:t>Hvilke temaer er der i bogen?</w:t>
            </w:r>
            <w:r>
              <w:br/>
              <w:t>Prøv at sætte handlingen ind i en berettermodel</w:t>
            </w:r>
          </w:p>
          <w:p w:rsidR="001E39BA" w:rsidRDefault="001E39BA" w:rsidP="001E39BA">
            <w:r>
              <w:t>Gå på jagt efter ”tomme pladser” i bogen. Kom med eksempler.</w:t>
            </w:r>
            <w:r>
              <w:br/>
              <w:t xml:space="preserve">Hvad tror du, der sker videre frem? </w:t>
            </w:r>
            <w:r>
              <w:br/>
              <w:t>Skriv et kapitel som afslutning på historien. Lav gerne illustrationer til.</w:t>
            </w:r>
          </w:p>
          <w:p w:rsidR="001E39BA" w:rsidRPr="001E39BA" w:rsidRDefault="001E39BA" w:rsidP="001E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  <w:p w:rsidR="00672C00" w:rsidRDefault="00BD3225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forslag</w:t>
            </w:r>
          </w:p>
          <w:p w:rsidR="001E39BA" w:rsidRPr="001E39BA" w:rsidRDefault="001E39BA" w:rsidP="001E39BA"/>
          <w:p w:rsidR="00672C00" w:rsidRDefault="001E39BA">
            <w:r>
              <w:t>Lav en foldebog over romanen</w:t>
            </w:r>
            <w:r>
              <w:br/>
              <w:t>Lav en tegneseriestribe over en vigtig episode i bogen</w:t>
            </w:r>
            <w:r>
              <w:br/>
              <w:t>Arbejd med Søren Jessens forfatterskab.</w:t>
            </w:r>
          </w:p>
          <w:p w:rsidR="00672C00" w:rsidRDefault="00672C00"/>
        </w:tc>
      </w:tr>
    </w:tbl>
    <w:p w:rsidR="00672C00" w:rsidRDefault="00672C00">
      <w:pPr>
        <w:tabs>
          <w:tab w:val="left" w:pos="1304"/>
          <w:tab w:val="left" w:pos="8745"/>
        </w:tabs>
      </w:pPr>
    </w:p>
    <w:p w:rsidR="00672C00" w:rsidRDefault="00672C00"/>
    <w:sectPr w:rsidR="00672C00">
      <w:headerReference w:type="default" r:id="rId8"/>
      <w:footerReference w:type="default" r:id="rId9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59" w:rsidRDefault="004D4559">
      <w:pPr>
        <w:spacing w:after="0"/>
      </w:pPr>
      <w:r>
        <w:separator/>
      </w:r>
    </w:p>
  </w:endnote>
  <w:endnote w:type="continuationSeparator" w:id="0">
    <w:p w:rsidR="004D4559" w:rsidRDefault="004D4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00" w:rsidRDefault="004D4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>
        <v:rect id="_x0000_i1026" style="width:0;height:1.5pt" o:hralign="center" o:hrstd="t" o:hr="t" fillcolor="#a0a0a0" stroked="f"/>
      </w:pict>
    </w:r>
  </w:p>
  <w:p w:rsidR="00672C00" w:rsidRDefault="00BD2E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>Udarbejdet af Pædagogisk konsulent Helle Rahbek, VIA CFU</w:t>
    </w:r>
    <w:r w:rsidR="00C458E8">
      <w:rPr>
        <w:color w:val="000000"/>
        <w:sz w:val="18"/>
        <w:szCs w:val="18"/>
      </w:rPr>
      <w:t xml:space="preserve">, </w:t>
    </w:r>
    <w:r>
      <w:rPr>
        <w:color w:val="000000"/>
        <w:sz w:val="18"/>
        <w:szCs w:val="18"/>
      </w:rPr>
      <w:t>Maj 2019</w:t>
    </w:r>
  </w:p>
  <w:p w:rsidR="00672C00" w:rsidRDefault="00BD2E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Vildnis og Tropehjelm</w:t>
    </w:r>
    <w:r w:rsidR="00C458E8">
      <w:tab/>
    </w:r>
    <w:r w:rsidR="00C458E8">
      <w:tab/>
    </w:r>
    <w:r w:rsidR="00C458E8">
      <w:rPr>
        <w:noProof/>
      </w:rPr>
      <w:drawing>
        <wp:inline distT="114300" distB="114300" distL="114300" distR="114300">
          <wp:extent cx="533400" cy="1047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2C00" w:rsidRDefault="00C458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5C41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59" w:rsidRDefault="004D4559">
      <w:pPr>
        <w:spacing w:after="0"/>
      </w:pPr>
      <w:r>
        <w:separator/>
      </w:r>
    </w:p>
  </w:footnote>
  <w:footnote w:type="continuationSeparator" w:id="0">
    <w:p w:rsidR="004D4559" w:rsidRDefault="004D45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00" w:rsidRDefault="00C458E8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BD2E57">
      <w:rPr>
        <w:color w:val="000000"/>
      </w:rPr>
      <w:t xml:space="preserve">                                                   </w:t>
    </w:r>
    <w:hyperlink r:id="rId1">
      <w:r w:rsidR="00BD2E57">
        <w:rPr>
          <w:color w:val="0000FF"/>
          <w:u w:val="single"/>
        </w:rPr>
        <w:t>http://mitcfu.dk</w:t>
      </w:r>
    </w:hyperlink>
    <w:r w:rsidR="00BD2E57">
      <w:rPr>
        <w:color w:val="0000FF"/>
        <w:u w:val="single"/>
      </w:rPr>
      <w:t>/54829442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2C00" w:rsidRDefault="004D4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0"/>
    <w:rsid w:val="001E39BA"/>
    <w:rsid w:val="003902F1"/>
    <w:rsid w:val="004D4559"/>
    <w:rsid w:val="005C4173"/>
    <w:rsid w:val="005E3326"/>
    <w:rsid w:val="00672C00"/>
    <w:rsid w:val="00BD2E57"/>
    <w:rsid w:val="00BD3225"/>
    <w:rsid w:val="00BE4692"/>
    <w:rsid w:val="00C458E8"/>
    <w:rsid w:val="00E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73E30-A9F0-432F-A828-571E2D5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D2E5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D2E57"/>
  </w:style>
  <w:style w:type="paragraph" w:styleId="Sidefod">
    <w:name w:val="footer"/>
    <w:basedOn w:val="Normal"/>
    <w:link w:val="SidefodTegn"/>
    <w:uiPriority w:val="99"/>
    <w:unhideWhenUsed/>
    <w:rsid w:val="00BD2E5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D2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9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Rahbek (HERA) | VIA</dc:creator>
  <cp:lastModifiedBy>Karin Abrahamsen (KAAB) | VIA</cp:lastModifiedBy>
  <cp:revision>2</cp:revision>
  <cp:lastPrinted>2019-05-02T10:03:00Z</cp:lastPrinted>
  <dcterms:created xsi:type="dcterms:W3CDTF">2019-05-02T11:06:00Z</dcterms:created>
  <dcterms:modified xsi:type="dcterms:W3CDTF">2019-05-02T11:06:00Z</dcterms:modified>
</cp:coreProperties>
</file>