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4355" w:rsidRDefault="00104355">
      <w:pPr>
        <w:pBdr>
          <w:top w:val="nil"/>
          <w:left w:val="nil"/>
          <w:bottom w:val="nil"/>
          <w:right w:val="nil"/>
          <w:between w:val="nil"/>
        </w:pBdr>
        <w:rPr>
          <w:rFonts w:ascii="Helvetica Neue" w:eastAsia="Helvetica Neue" w:hAnsi="Helvetica Neue" w:cs="Helvetica Neue"/>
          <w:b/>
          <w:color w:val="531B93"/>
          <w:sz w:val="28"/>
          <w:szCs w:val="28"/>
        </w:rPr>
      </w:pPr>
      <w:bookmarkStart w:id="0" w:name="_GoBack"/>
      <w:bookmarkEnd w:id="0"/>
    </w:p>
    <w:p w:rsidR="00104355" w:rsidRDefault="00104355">
      <w:pPr>
        <w:pBdr>
          <w:top w:val="nil"/>
          <w:left w:val="nil"/>
          <w:bottom w:val="nil"/>
          <w:right w:val="nil"/>
          <w:between w:val="nil"/>
        </w:pBdr>
        <w:rPr>
          <w:rFonts w:ascii="Helvetica Neue" w:eastAsia="Helvetica Neue" w:hAnsi="Helvetica Neue" w:cs="Helvetica Neue"/>
          <w:b/>
          <w:color w:val="531B93"/>
          <w:sz w:val="28"/>
          <w:szCs w:val="28"/>
        </w:rPr>
      </w:pPr>
    </w:p>
    <w:p w:rsidR="00104355" w:rsidRDefault="00193EDA">
      <w:pPr>
        <w:pBdr>
          <w:top w:val="nil"/>
          <w:left w:val="nil"/>
          <w:bottom w:val="nil"/>
          <w:right w:val="nil"/>
          <w:between w:val="nil"/>
        </w:pBdr>
        <w:rPr>
          <w:rFonts w:ascii="Helvetica Neue" w:eastAsia="Helvetica Neue" w:hAnsi="Helvetica Neue" w:cs="Helvetica Neue"/>
          <w:b/>
          <w:color w:val="531B93"/>
        </w:rPr>
      </w:pPr>
      <w:r>
        <w:rPr>
          <w:rFonts w:ascii="Helvetica Neue" w:eastAsia="Helvetica Neue" w:hAnsi="Helvetica Neue" w:cs="Helvetica Neue"/>
          <w:b/>
          <w:color w:val="531B93"/>
        </w:rPr>
        <w:t>Titel</w:t>
      </w:r>
      <w:r>
        <w:rPr>
          <w:rFonts w:ascii="Helvetica Neue" w:eastAsia="Helvetica Neue" w:hAnsi="Helvetica Neue" w:cs="Helvetica Neue"/>
          <w:b/>
          <w:color w:val="531B93"/>
        </w:rPr>
        <w:tab/>
      </w:r>
      <w:r>
        <w:rPr>
          <w:rFonts w:ascii="Helvetica Neue" w:eastAsia="Helvetica Neue" w:hAnsi="Helvetica Neue" w:cs="Helvetica Neue"/>
          <w:b/>
          <w:color w:val="531B93"/>
        </w:rPr>
        <w:tab/>
      </w:r>
      <w:r>
        <w:rPr>
          <w:rFonts w:ascii="Helvetica Neue" w:eastAsia="Helvetica Neue" w:hAnsi="Helvetica Neue" w:cs="Helvetica Neue"/>
          <w:b/>
          <w:color w:val="531B93"/>
        </w:rPr>
        <w:tab/>
      </w:r>
      <w:r>
        <w:rPr>
          <w:rFonts w:ascii="Helvetica Neue" w:eastAsia="Helvetica Neue" w:hAnsi="Helvetica Neue" w:cs="Helvetica Neue"/>
          <w:b/>
          <w:color w:val="531B93"/>
        </w:rPr>
        <w:t>Så ser man lige</w:t>
      </w:r>
    </w:p>
    <w:p w:rsidR="00104355" w:rsidRDefault="00104355">
      <w:pPr>
        <w:pBdr>
          <w:top w:val="nil"/>
          <w:left w:val="nil"/>
          <w:bottom w:val="nil"/>
          <w:right w:val="nil"/>
          <w:between w:val="nil"/>
        </w:pBdr>
        <w:rPr>
          <w:rFonts w:ascii="Helvetica Neue" w:eastAsia="Helvetica Neue" w:hAnsi="Helvetica Neue" w:cs="Helvetica Neue"/>
          <w:b/>
          <w:color w:val="531B93"/>
          <w:sz w:val="22"/>
          <w:szCs w:val="22"/>
        </w:rPr>
      </w:pPr>
    </w:p>
    <w:p w:rsidR="00104355" w:rsidRDefault="00193EDA">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Tema:</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sz w:val="22"/>
          <w:szCs w:val="22"/>
        </w:rPr>
        <w:t>Noveller, Ensomhed, Kærlighed, Døden</w:t>
      </w:r>
    </w:p>
    <w:p w:rsidR="00104355" w:rsidRDefault="00193EDA">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Fag: </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Dansk</w:t>
      </w:r>
    </w:p>
    <w:p w:rsidR="00104355" w:rsidRDefault="00193EDA">
      <w:p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Målgruppe: </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r>
      <w:r>
        <w:rPr>
          <w:rFonts w:ascii="Helvetica Neue" w:eastAsia="Helvetica Neue" w:hAnsi="Helvetica Neue" w:cs="Helvetica Neue"/>
          <w:sz w:val="22"/>
          <w:szCs w:val="22"/>
        </w:rPr>
        <w:t>7.</w:t>
      </w:r>
      <w:r>
        <w:rPr>
          <w:rFonts w:ascii="Helvetica Neue" w:eastAsia="Helvetica Neue" w:hAnsi="Helvetica Neue" w:cs="Helvetica Neue"/>
          <w:color w:val="000000"/>
          <w:sz w:val="22"/>
          <w:szCs w:val="22"/>
        </w:rPr>
        <w:t>-10. klasse</w:t>
      </w:r>
    </w:p>
    <w:p w:rsidR="00104355" w:rsidRDefault="00104355">
      <w:pPr>
        <w:pBdr>
          <w:top w:val="nil"/>
          <w:left w:val="nil"/>
          <w:bottom w:val="nil"/>
          <w:right w:val="nil"/>
          <w:between w:val="nil"/>
        </w:pBdr>
        <w:rPr>
          <w:rFonts w:ascii="Helvetica Neue" w:eastAsia="Helvetica Neue" w:hAnsi="Helvetica Neue" w:cs="Helvetica Neue"/>
          <w:b/>
          <w:color w:val="531B93"/>
          <w:sz w:val="22"/>
          <w:szCs w:val="22"/>
        </w:rPr>
      </w:pPr>
    </w:p>
    <w:p w:rsidR="00104355" w:rsidRDefault="00104355">
      <w:pPr>
        <w:pBdr>
          <w:top w:val="nil"/>
          <w:left w:val="nil"/>
          <w:bottom w:val="nil"/>
          <w:right w:val="nil"/>
          <w:between w:val="nil"/>
        </w:pBdr>
        <w:rPr>
          <w:rFonts w:ascii="Helvetica Neue" w:eastAsia="Helvetica Neue" w:hAnsi="Helvetica Neue" w:cs="Helvetica Neue"/>
          <w:b/>
          <w:color w:val="531B93"/>
        </w:rPr>
      </w:pPr>
    </w:p>
    <w:p w:rsidR="00104355" w:rsidRDefault="00193EDA">
      <w:pPr>
        <w:pBdr>
          <w:top w:val="nil"/>
          <w:left w:val="nil"/>
          <w:bottom w:val="nil"/>
          <w:right w:val="nil"/>
          <w:between w:val="nil"/>
        </w:pBdr>
        <w:rPr>
          <w:rFonts w:ascii="Helvetica Neue" w:eastAsia="Helvetica Neue" w:hAnsi="Helvetica Neue" w:cs="Helvetica Neue"/>
          <w:b/>
          <w:color w:val="531B93"/>
        </w:rPr>
      </w:pPr>
      <w:r>
        <w:rPr>
          <w:rFonts w:ascii="Helvetica Neue" w:eastAsia="Helvetica Neue" w:hAnsi="Helvetica Neue" w:cs="Helvetica Neue"/>
          <w:b/>
          <w:color w:val="531B93"/>
        </w:rPr>
        <w:t>Om bogen</w:t>
      </w:r>
    </w:p>
    <w:p w:rsidR="00104355" w:rsidRDefault="00193EDA">
      <w:pPr>
        <w:pBdr>
          <w:top w:val="nil"/>
          <w:left w:val="nil"/>
          <w:bottom w:val="nil"/>
          <w:right w:val="nil"/>
          <w:between w:val="nil"/>
        </w:pBdr>
        <w:rPr>
          <w:rFonts w:ascii="Helvetica Neue" w:eastAsia="Helvetica Neue" w:hAnsi="Helvetica Neue" w:cs="Helvetica Neue"/>
          <w:color w:val="333333"/>
          <w:sz w:val="22"/>
          <w:szCs w:val="22"/>
          <w:highlight w:val="white"/>
        </w:rPr>
      </w:pPr>
      <w:r>
        <w:rPr>
          <w:rFonts w:ascii="Helvetica Neue" w:eastAsia="Helvetica Neue" w:hAnsi="Helvetica Neue" w:cs="Helvetica Neue"/>
          <w:color w:val="333333"/>
          <w:sz w:val="22"/>
          <w:szCs w:val="22"/>
          <w:highlight w:val="white"/>
        </w:rPr>
        <w:t xml:space="preserve">13 klassiske Kim Fupz-noveller fyldt med absurde fortællinger, humor og noget mellem linjerne. Novellerne er oplagte at benytte enkeltvis i forhold til flere af de mest populære danskforløb i udskolingen. Herunder fx 'Døden', 'Identitet' og 'Ensomhed'. </w:t>
      </w:r>
    </w:p>
    <w:p w:rsidR="00104355" w:rsidRDefault="00104355">
      <w:pPr>
        <w:pBdr>
          <w:top w:val="nil"/>
          <w:left w:val="nil"/>
          <w:bottom w:val="nil"/>
          <w:right w:val="nil"/>
          <w:between w:val="nil"/>
        </w:pBdr>
        <w:rPr>
          <w:rFonts w:ascii="Helvetica Neue" w:eastAsia="Helvetica Neue" w:hAnsi="Helvetica Neue" w:cs="Helvetica Neue"/>
          <w:color w:val="333333"/>
          <w:sz w:val="22"/>
          <w:szCs w:val="22"/>
          <w:highlight w:val="white"/>
        </w:rPr>
      </w:pPr>
    </w:p>
    <w:p w:rsidR="00104355" w:rsidRDefault="00193EDA">
      <w:pPr>
        <w:numPr>
          <w:ilvl w:val="0"/>
          <w:numId w:val="1"/>
        </w:numPr>
        <w:shd w:val="clear" w:color="auto" w:fill="FFFFFF"/>
        <w:rPr>
          <w:b/>
          <w:sz w:val="22"/>
          <w:szCs w:val="22"/>
          <w:highlight w:val="white"/>
        </w:rPr>
      </w:pPr>
      <w:r>
        <w:rPr>
          <w:rFonts w:ascii="Helvetica Neue" w:eastAsia="Helvetica Neue" w:hAnsi="Helvetica Neue" w:cs="Helvetica Neue"/>
          <w:b/>
          <w:color w:val="333333"/>
          <w:sz w:val="22"/>
          <w:szCs w:val="22"/>
          <w:highlight w:val="white"/>
        </w:rPr>
        <w:t>En mand, et æg, en dame</w:t>
      </w:r>
    </w:p>
    <w:p w:rsidR="00104355" w:rsidRDefault="00193EDA">
      <w:pPr>
        <w:numPr>
          <w:ilvl w:val="0"/>
          <w:numId w:val="1"/>
        </w:numPr>
        <w:shd w:val="clear" w:color="auto" w:fill="FFFFFF"/>
        <w:rPr>
          <w:b/>
          <w:sz w:val="22"/>
          <w:szCs w:val="22"/>
          <w:highlight w:val="white"/>
        </w:rPr>
      </w:pPr>
      <w:r>
        <w:rPr>
          <w:rFonts w:ascii="Helvetica Neue" w:eastAsia="Helvetica Neue" w:hAnsi="Helvetica Neue" w:cs="Helvetica Neue"/>
          <w:b/>
          <w:color w:val="333333"/>
          <w:sz w:val="22"/>
          <w:szCs w:val="22"/>
          <w:highlight w:val="white"/>
        </w:rPr>
        <w:t>Forbrydelser</w:t>
      </w:r>
    </w:p>
    <w:p w:rsidR="00104355" w:rsidRDefault="00193EDA">
      <w:pPr>
        <w:numPr>
          <w:ilvl w:val="0"/>
          <w:numId w:val="1"/>
        </w:numPr>
        <w:shd w:val="clear" w:color="auto" w:fill="FFFFFF"/>
        <w:rPr>
          <w:sz w:val="22"/>
          <w:szCs w:val="22"/>
          <w:highlight w:val="white"/>
        </w:rPr>
      </w:pPr>
      <w:r>
        <w:rPr>
          <w:rFonts w:ascii="Helvetica Neue" w:eastAsia="Helvetica Neue" w:hAnsi="Helvetica Neue" w:cs="Helvetica Neue"/>
          <w:color w:val="333333"/>
          <w:sz w:val="22"/>
          <w:szCs w:val="22"/>
          <w:highlight w:val="white"/>
        </w:rPr>
        <w:t>Nu med vinger</w:t>
      </w:r>
    </w:p>
    <w:p w:rsidR="00104355" w:rsidRDefault="00193EDA">
      <w:pPr>
        <w:numPr>
          <w:ilvl w:val="0"/>
          <w:numId w:val="1"/>
        </w:numPr>
        <w:shd w:val="clear" w:color="auto" w:fill="FFFFFF"/>
        <w:rPr>
          <w:sz w:val="22"/>
          <w:szCs w:val="22"/>
          <w:highlight w:val="white"/>
        </w:rPr>
      </w:pPr>
      <w:r>
        <w:rPr>
          <w:rFonts w:ascii="Helvetica Neue" w:eastAsia="Helvetica Neue" w:hAnsi="Helvetica Neue" w:cs="Helvetica Neue"/>
          <w:color w:val="333333"/>
          <w:sz w:val="22"/>
          <w:szCs w:val="22"/>
          <w:highlight w:val="white"/>
        </w:rPr>
        <w:t>Ondskabens triumf</w:t>
      </w:r>
    </w:p>
    <w:p w:rsidR="00104355" w:rsidRDefault="00193EDA">
      <w:pPr>
        <w:numPr>
          <w:ilvl w:val="0"/>
          <w:numId w:val="1"/>
        </w:numPr>
        <w:shd w:val="clear" w:color="auto" w:fill="FFFFFF"/>
        <w:rPr>
          <w:sz w:val="22"/>
          <w:szCs w:val="22"/>
          <w:highlight w:val="white"/>
        </w:rPr>
      </w:pPr>
      <w:r>
        <w:rPr>
          <w:rFonts w:ascii="Helvetica Neue" w:eastAsia="Helvetica Neue" w:hAnsi="Helvetica Neue" w:cs="Helvetica Neue"/>
          <w:color w:val="333333"/>
          <w:sz w:val="22"/>
          <w:szCs w:val="22"/>
          <w:highlight w:val="white"/>
        </w:rPr>
        <w:t>Et rent hjerte</w:t>
      </w:r>
    </w:p>
    <w:p w:rsidR="00104355" w:rsidRDefault="00193EDA">
      <w:pPr>
        <w:numPr>
          <w:ilvl w:val="0"/>
          <w:numId w:val="1"/>
        </w:numPr>
        <w:shd w:val="clear" w:color="auto" w:fill="FFFFFF"/>
        <w:rPr>
          <w:sz w:val="22"/>
          <w:szCs w:val="22"/>
          <w:highlight w:val="white"/>
        </w:rPr>
      </w:pPr>
      <w:r>
        <w:rPr>
          <w:rFonts w:ascii="Helvetica Neue" w:eastAsia="Helvetica Neue" w:hAnsi="Helvetica Neue" w:cs="Helvetica Neue"/>
          <w:color w:val="333333"/>
          <w:sz w:val="22"/>
          <w:szCs w:val="22"/>
          <w:highlight w:val="white"/>
        </w:rPr>
        <w:t>Dyr eller menneske</w:t>
      </w:r>
    </w:p>
    <w:p w:rsidR="00104355" w:rsidRDefault="00193EDA">
      <w:pPr>
        <w:numPr>
          <w:ilvl w:val="0"/>
          <w:numId w:val="1"/>
        </w:numPr>
        <w:shd w:val="clear" w:color="auto" w:fill="FFFFFF"/>
        <w:rPr>
          <w:sz w:val="22"/>
          <w:szCs w:val="22"/>
          <w:highlight w:val="white"/>
        </w:rPr>
      </w:pPr>
      <w:r>
        <w:rPr>
          <w:rFonts w:ascii="Helvetica Neue" w:eastAsia="Helvetica Neue" w:hAnsi="Helvetica Neue" w:cs="Helvetica Neue"/>
          <w:color w:val="333333"/>
          <w:sz w:val="22"/>
          <w:szCs w:val="22"/>
          <w:highlight w:val="white"/>
        </w:rPr>
        <w:t>Den heldige pige</w:t>
      </w:r>
    </w:p>
    <w:p w:rsidR="00104355" w:rsidRDefault="00193EDA">
      <w:pPr>
        <w:numPr>
          <w:ilvl w:val="0"/>
          <w:numId w:val="1"/>
        </w:numPr>
        <w:shd w:val="clear" w:color="auto" w:fill="FFFFFF"/>
        <w:rPr>
          <w:sz w:val="22"/>
          <w:szCs w:val="22"/>
          <w:highlight w:val="white"/>
        </w:rPr>
      </w:pPr>
      <w:r>
        <w:rPr>
          <w:rFonts w:ascii="Helvetica Neue" w:eastAsia="Helvetica Neue" w:hAnsi="Helvetica Neue" w:cs="Helvetica Neue"/>
          <w:color w:val="333333"/>
          <w:sz w:val="22"/>
          <w:szCs w:val="22"/>
          <w:highlight w:val="white"/>
        </w:rPr>
        <w:t>Troldene der ville bo i rækkehus</w:t>
      </w:r>
    </w:p>
    <w:p w:rsidR="00104355" w:rsidRDefault="00193EDA">
      <w:pPr>
        <w:numPr>
          <w:ilvl w:val="0"/>
          <w:numId w:val="1"/>
        </w:numPr>
        <w:shd w:val="clear" w:color="auto" w:fill="FFFFFF"/>
        <w:rPr>
          <w:sz w:val="22"/>
          <w:szCs w:val="22"/>
          <w:highlight w:val="white"/>
        </w:rPr>
      </w:pPr>
      <w:r>
        <w:rPr>
          <w:rFonts w:ascii="Helvetica Neue" w:eastAsia="Helvetica Neue" w:hAnsi="Helvetica Neue" w:cs="Helvetica Neue"/>
          <w:color w:val="333333"/>
          <w:sz w:val="22"/>
          <w:szCs w:val="22"/>
          <w:highlight w:val="white"/>
        </w:rPr>
        <w:t>Plantekrigen</w:t>
      </w:r>
    </w:p>
    <w:p w:rsidR="00104355" w:rsidRDefault="00193EDA">
      <w:pPr>
        <w:numPr>
          <w:ilvl w:val="0"/>
          <w:numId w:val="1"/>
        </w:numPr>
        <w:shd w:val="clear" w:color="auto" w:fill="FFFFFF"/>
        <w:rPr>
          <w:sz w:val="22"/>
          <w:szCs w:val="22"/>
          <w:highlight w:val="white"/>
        </w:rPr>
      </w:pPr>
      <w:r>
        <w:rPr>
          <w:rFonts w:ascii="Helvetica Neue" w:eastAsia="Helvetica Neue" w:hAnsi="Helvetica Neue" w:cs="Helvetica Neue"/>
          <w:color w:val="333333"/>
          <w:sz w:val="22"/>
          <w:szCs w:val="22"/>
          <w:highlight w:val="white"/>
        </w:rPr>
        <w:t>Damen der blev sin egen hund</w:t>
      </w:r>
    </w:p>
    <w:p w:rsidR="00104355" w:rsidRDefault="00193EDA">
      <w:pPr>
        <w:numPr>
          <w:ilvl w:val="0"/>
          <w:numId w:val="1"/>
        </w:numPr>
        <w:shd w:val="clear" w:color="auto" w:fill="FFFFFF"/>
        <w:rPr>
          <w:b/>
          <w:sz w:val="22"/>
          <w:szCs w:val="22"/>
          <w:highlight w:val="white"/>
        </w:rPr>
      </w:pPr>
      <w:r>
        <w:rPr>
          <w:rFonts w:ascii="Helvetica Neue" w:eastAsia="Helvetica Neue" w:hAnsi="Helvetica Neue" w:cs="Helvetica Neue"/>
          <w:b/>
          <w:color w:val="333333"/>
          <w:sz w:val="22"/>
          <w:szCs w:val="22"/>
          <w:highlight w:val="white"/>
        </w:rPr>
        <w:t>Døden får nok</w:t>
      </w:r>
    </w:p>
    <w:p w:rsidR="00104355" w:rsidRDefault="00193EDA">
      <w:pPr>
        <w:numPr>
          <w:ilvl w:val="0"/>
          <w:numId w:val="1"/>
        </w:numPr>
        <w:shd w:val="clear" w:color="auto" w:fill="FFFFFF"/>
        <w:rPr>
          <w:sz w:val="22"/>
          <w:szCs w:val="22"/>
          <w:highlight w:val="white"/>
        </w:rPr>
      </w:pPr>
      <w:r>
        <w:rPr>
          <w:rFonts w:ascii="Helvetica Neue" w:eastAsia="Helvetica Neue" w:hAnsi="Helvetica Neue" w:cs="Helvetica Neue"/>
          <w:color w:val="333333"/>
          <w:sz w:val="22"/>
          <w:szCs w:val="22"/>
          <w:highlight w:val="white"/>
        </w:rPr>
        <w:t>Museet for følelser</w:t>
      </w:r>
    </w:p>
    <w:p w:rsidR="00104355" w:rsidRDefault="00193EDA">
      <w:pPr>
        <w:numPr>
          <w:ilvl w:val="0"/>
          <w:numId w:val="1"/>
        </w:numPr>
        <w:shd w:val="clear" w:color="auto" w:fill="FFFFFF"/>
        <w:spacing w:after="160"/>
        <w:rPr>
          <w:sz w:val="22"/>
          <w:szCs w:val="22"/>
          <w:highlight w:val="white"/>
        </w:rPr>
      </w:pPr>
      <w:r>
        <w:rPr>
          <w:rFonts w:ascii="Helvetica Neue" w:eastAsia="Helvetica Neue" w:hAnsi="Helvetica Neue" w:cs="Helvetica Neue"/>
          <w:color w:val="333333"/>
          <w:sz w:val="22"/>
          <w:szCs w:val="22"/>
          <w:highlight w:val="white"/>
        </w:rPr>
        <w:t>Himmerige</w:t>
      </w:r>
    </w:p>
    <w:p w:rsidR="00104355" w:rsidRDefault="00104355">
      <w:pPr>
        <w:pBdr>
          <w:top w:val="nil"/>
          <w:left w:val="nil"/>
          <w:bottom w:val="nil"/>
          <w:right w:val="nil"/>
          <w:between w:val="nil"/>
        </w:pBdr>
        <w:rPr>
          <w:rFonts w:ascii="Helvetica Neue" w:eastAsia="Helvetica Neue" w:hAnsi="Helvetica Neue" w:cs="Helvetica Neue"/>
          <w:b/>
          <w:color w:val="531B93"/>
        </w:rPr>
      </w:pPr>
    </w:p>
    <w:p w:rsidR="00104355" w:rsidRDefault="00193EDA">
      <w:pPr>
        <w:pBdr>
          <w:top w:val="nil"/>
          <w:left w:val="nil"/>
          <w:bottom w:val="nil"/>
          <w:right w:val="nil"/>
          <w:between w:val="nil"/>
        </w:pBdr>
        <w:rPr>
          <w:rFonts w:ascii="Helvetica Neue" w:eastAsia="Helvetica Neue" w:hAnsi="Helvetica Neue" w:cs="Helvetica Neue"/>
          <w:b/>
          <w:color w:val="531B93"/>
        </w:rPr>
      </w:pPr>
      <w:r>
        <w:rPr>
          <w:rFonts w:ascii="Helvetica Neue" w:eastAsia="Helvetica Neue" w:hAnsi="Helvetica Neue" w:cs="Helvetica Neue"/>
          <w:b/>
          <w:color w:val="531B93"/>
        </w:rPr>
        <w:t>Om den pædagogiske vejledning</w:t>
      </w:r>
    </w:p>
    <w:p w:rsidR="00104355" w:rsidRDefault="00193EDA">
      <w:pPr>
        <w:pBdr>
          <w:top w:val="nil"/>
          <w:left w:val="nil"/>
          <w:bottom w:val="nil"/>
          <w:right w:val="nil"/>
          <w:between w:val="nil"/>
        </w:pBdr>
        <w:rPr>
          <w:rFonts w:ascii="Helvetica Neue" w:eastAsia="Helvetica Neue" w:hAnsi="Helvetica Neue" w:cs="Helvetica Neue"/>
          <w:sz w:val="22"/>
          <w:szCs w:val="22"/>
        </w:rPr>
      </w:pPr>
      <w:r>
        <w:rPr>
          <w:rFonts w:ascii="Helvetica Neue" w:eastAsia="Helvetica Neue" w:hAnsi="Helvetica Neue" w:cs="Helvetica Neue"/>
          <w:sz w:val="22"/>
          <w:szCs w:val="22"/>
        </w:rPr>
        <w:t>Den pædagogiske vejledning tager udgangspunkt i tre af novellesamlingens stærkeste kort. ‘En mand, et æg, en dame’, ‘Forbrydelser’ og ‘Døden får nok’. Her gives der bl.a. spørgsmål til teksten, forslag til kreative litterære g</w:t>
      </w:r>
      <w:r>
        <w:rPr>
          <w:rFonts w:ascii="Helvetica Neue" w:eastAsia="Helvetica Neue" w:hAnsi="Helvetica Neue" w:cs="Helvetica Neue"/>
          <w:sz w:val="22"/>
          <w:szCs w:val="22"/>
        </w:rPr>
        <w:t xml:space="preserve">reb og tematiserede danskforløb, der passer til den enkelte novelle. </w:t>
      </w:r>
    </w:p>
    <w:p w:rsidR="00104355" w:rsidRDefault="00104355">
      <w:pPr>
        <w:pBdr>
          <w:top w:val="nil"/>
          <w:left w:val="nil"/>
          <w:bottom w:val="nil"/>
          <w:right w:val="nil"/>
          <w:between w:val="nil"/>
        </w:pBdr>
        <w:rPr>
          <w:rFonts w:ascii="Helvetica Neue" w:eastAsia="Helvetica Neue" w:hAnsi="Helvetica Neue" w:cs="Helvetica Neue"/>
          <w:b/>
          <w:color w:val="531B93"/>
        </w:rPr>
      </w:pPr>
    </w:p>
    <w:p w:rsidR="00104355" w:rsidRDefault="00193EDA">
      <w:pPr>
        <w:pBdr>
          <w:top w:val="nil"/>
          <w:left w:val="nil"/>
          <w:bottom w:val="nil"/>
          <w:right w:val="nil"/>
          <w:between w:val="nil"/>
        </w:pBdr>
        <w:rPr>
          <w:rFonts w:ascii="Helvetica Neue" w:eastAsia="Helvetica Neue" w:hAnsi="Helvetica Neue" w:cs="Helvetica Neue"/>
          <w:b/>
          <w:color w:val="531B93"/>
        </w:rPr>
      </w:pPr>
      <w:r>
        <w:rPr>
          <w:rFonts w:ascii="Helvetica Neue" w:eastAsia="Helvetica Neue" w:hAnsi="Helvetica Neue" w:cs="Helvetica Neue"/>
          <w:b/>
          <w:color w:val="531B93"/>
        </w:rPr>
        <w:t>Faglig relevans/kompetenceområder</w:t>
      </w:r>
    </w:p>
    <w:p w:rsidR="00104355" w:rsidRDefault="00193EDA">
      <w:pPr>
        <w:pBdr>
          <w:top w:val="nil"/>
          <w:left w:val="nil"/>
          <w:bottom w:val="nil"/>
          <w:right w:val="nil"/>
          <w:between w:val="nil"/>
        </w:pBdr>
        <w:rPr>
          <w:rFonts w:ascii="Helvetica Neue" w:eastAsia="Helvetica Neue" w:hAnsi="Helvetica Neue" w:cs="Helvetica Neue"/>
          <w:sz w:val="22"/>
          <w:szCs w:val="22"/>
        </w:rPr>
      </w:pPr>
      <w:r>
        <w:rPr>
          <w:rFonts w:ascii="Helvetica Neue" w:eastAsia="Helvetica Neue" w:hAnsi="Helvetica Neue" w:cs="Helvetica Neue"/>
          <w:color w:val="000000"/>
          <w:sz w:val="22"/>
          <w:szCs w:val="22"/>
        </w:rPr>
        <w:t>Arbejdet med ‘</w:t>
      </w:r>
      <w:r>
        <w:rPr>
          <w:rFonts w:ascii="Helvetica Neue" w:eastAsia="Helvetica Neue" w:hAnsi="Helvetica Neue" w:cs="Helvetica Neue"/>
          <w:sz w:val="22"/>
          <w:szCs w:val="22"/>
        </w:rPr>
        <w:t>Så ser man lige</w:t>
      </w:r>
      <w:r>
        <w:rPr>
          <w:rFonts w:ascii="Helvetica Neue" w:eastAsia="Helvetica Neue" w:hAnsi="Helvetica Neue" w:cs="Helvetica Neue"/>
          <w:color w:val="000000"/>
          <w:sz w:val="22"/>
          <w:szCs w:val="22"/>
        </w:rPr>
        <w:t xml:space="preserve">’ er oplagt som bidrag til forfatterskabslæsning med Kim Fupz </w:t>
      </w:r>
      <w:r>
        <w:rPr>
          <w:rFonts w:ascii="Helvetica Neue" w:eastAsia="Helvetica Neue" w:hAnsi="Helvetica Neue" w:cs="Helvetica Neue"/>
          <w:sz w:val="22"/>
          <w:szCs w:val="22"/>
        </w:rPr>
        <w:t>Aakeson i centrum. De enkelte noveller kan uden problemer anvendes individuelt og teksterne behøver på ingen måde at blive læst samlet. ‘Så ser man lige’ er derfor relevant at drysse ud over flere udskolingsår i dansk - og flere af teksterne egner sig særd</w:t>
      </w:r>
      <w:r>
        <w:rPr>
          <w:rFonts w:ascii="Helvetica Neue" w:eastAsia="Helvetica Neue" w:hAnsi="Helvetica Neue" w:cs="Helvetica Neue"/>
          <w:sz w:val="22"/>
          <w:szCs w:val="22"/>
        </w:rPr>
        <w:t xml:space="preserve">eles godt som prøveoplæg. </w:t>
      </w:r>
    </w:p>
    <w:p w:rsidR="00104355" w:rsidRDefault="00104355">
      <w:pPr>
        <w:pBdr>
          <w:top w:val="nil"/>
          <w:left w:val="nil"/>
          <w:bottom w:val="nil"/>
          <w:right w:val="nil"/>
          <w:between w:val="nil"/>
        </w:pBdr>
        <w:rPr>
          <w:rFonts w:ascii="Helvetica Neue" w:eastAsia="Helvetica Neue" w:hAnsi="Helvetica Neue" w:cs="Helvetica Neue"/>
          <w:sz w:val="22"/>
          <w:szCs w:val="22"/>
        </w:rPr>
      </w:pPr>
    </w:p>
    <w:p w:rsidR="00104355" w:rsidRDefault="00104355">
      <w:pPr>
        <w:pBdr>
          <w:top w:val="nil"/>
          <w:left w:val="nil"/>
          <w:bottom w:val="nil"/>
          <w:right w:val="nil"/>
          <w:between w:val="nil"/>
        </w:pBdr>
        <w:rPr>
          <w:rFonts w:ascii="Helvetica Neue" w:eastAsia="Helvetica Neue" w:hAnsi="Helvetica Neue" w:cs="Helvetica Neue"/>
          <w:b/>
          <w:color w:val="531B93"/>
        </w:rPr>
      </w:pPr>
    </w:p>
    <w:p w:rsidR="00104355" w:rsidRDefault="00193EDA">
      <w:pPr>
        <w:pBdr>
          <w:top w:val="nil"/>
          <w:left w:val="nil"/>
          <w:bottom w:val="nil"/>
          <w:right w:val="nil"/>
          <w:between w:val="nil"/>
        </w:pBdr>
        <w:rPr>
          <w:rFonts w:ascii="Helvetica Neue" w:eastAsia="Helvetica Neue" w:hAnsi="Helvetica Neue" w:cs="Helvetica Neue"/>
          <w:b/>
          <w:color w:val="531B93"/>
        </w:rPr>
      </w:pPr>
      <w:r>
        <w:rPr>
          <w:rFonts w:ascii="Helvetica Neue" w:eastAsia="Helvetica Neue" w:hAnsi="Helvetica Neue" w:cs="Helvetica Neue"/>
          <w:b/>
          <w:color w:val="531B93"/>
        </w:rPr>
        <w:t>Forslag til læringsmål </w:t>
      </w:r>
    </w:p>
    <w:p w:rsidR="00104355" w:rsidRDefault="00104355">
      <w:pPr>
        <w:rPr>
          <w:rFonts w:ascii="Helvetica Neue" w:eastAsia="Helvetica Neue" w:hAnsi="Helvetica Neue" w:cs="Helvetica Neue"/>
          <w:sz w:val="22"/>
          <w:szCs w:val="22"/>
        </w:rPr>
      </w:pPr>
    </w:p>
    <w:p w:rsidR="00104355" w:rsidRDefault="00193EDA">
      <w:pPr>
        <w:numPr>
          <w:ilvl w:val="0"/>
          <w:numId w:val="3"/>
        </w:numPr>
        <w:pBdr>
          <w:top w:val="none" w:sz="0" w:space="0" w:color="000000"/>
          <w:left w:val="none" w:sz="0" w:space="0" w:color="000000"/>
          <w:bottom w:val="none" w:sz="0" w:space="0" w:color="000000"/>
          <w:right w:val="none" w:sz="0" w:space="0" w:color="000000"/>
          <w:between w:val="none" w:sz="0" w:space="0" w:color="000000"/>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Eleven har viden om temaers universelle gyldighed </w:t>
      </w:r>
    </w:p>
    <w:p w:rsidR="00104355" w:rsidRDefault="00193EDA">
      <w:pPr>
        <w:numPr>
          <w:ilvl w:val="0"/>
          <w:numId w:val="3"/>
        </w:numPr>
        <w:pBdr>
          <w:top w:val="none" w:sz="0" w:space="0" w:color="000000"/>
          <w:left w:val="none" w:sz="0" w:space="0" w:color="000000"/>
          <w:bottom w:val="none" w:sz="0" w:space="0" w:color="000000"/>
          <w:right w:val="none" w:sz="0" w:space="0" w:color="000000"/>
          <w:between w:val="none" w:sz="0" w:space="0" w:color="000000"/>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Eleven kan gennemføre en indsigtsfuld analyse af en tekst</w:t>
      </w:r>
    </w:p>
    <w:p w:rsidR="00104355" w:rsidRDefault="00193EDA">
      <w:pPr>
        <w:numPr>
          <w:ilvl w:val="0"/>
          <w:numId w:val="3"/>
        </w:numPr>
        <w:pBdr>
          <w:top w:val="none" w:sz="0" w:space="0" w:color="000000"/>
          <w:left w:val="none" w:sz="0" w:space="0" w:color="000000"/>
          <w:bottom w:val="none" w:sz="0" w:space="0" w:color="000000"/>
          <w:right w:val="none" w:sz="0" w:space="0" w:color="000000"/>
          <w:between w:val="none" w:sz="0" w:space="0" w:color="000000"/>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lastRenderedPageBreak/>
        <w:t>Eleven kan deltage aktivt, åbent og analytisk i dialog</w:t>
      </w:r>
    </w:p>
    <w:p w:rsidR="00104355" w:rsidRDefault="00104355">
      <w:pPr>
        <w:pBdr>
          <w:top w:val="none" w:sz="0" w:space="0" w:color="000000"/>
          <w:left w:val="none" w:sz="0" w:space="0" w:color="000000"/>
          <w:bottom w:val="none" w:sz="0" w:space="0" w:color="000000"/>
          <w:right w:val="none" w:sz="0" w:space="0" w:color="000000"/>
          <w:between w:val="none" w:sz="0" w:space="0" w:color="000000"/>
        </w:pBdr>
        <w:ind w:left="720"/>
        <w:rPr>
          <w:rFonts w:ascii="Helvetica Neue" w:eastAsia="Helvetica Neue" w:hAnsi="Helvetica Neue" w:cs="Helvetica Neue"/>
          <w:color w:val="000000"/>
          <w:sz w:val="22"/>
          <w:szCs w:val="22"/>
        </w:rPr>
      </w:pPr>
    </w:p>
    <w:p w:rsidR="00104355" w:rsidRDefault="00104355">
      <w:pPr>
        <w:pBdr>
          <w:top w:val="none" w:sz="0" w:space="0" w:color="000000"/>
          <w:left w:val="none" w:sz="0" w:space="0" w:color="000000"/>
          <w:bottom w:val="none" w:sz="0" w:space="0" w:color="000000"/>
          <w:right w:val="none" w:sz="0" w:space="0" w:color="000000"/>
          <w:between w:val="none" w:sz="0" w:space="0" w:color="000000"/>
        </w:pBdr>
        <w:ind w:left="720"/>
        <w:rPr>
          <w:rFonts w:ascii="Helvetica Neue" w:eastAsia="Helvetica Neue" w:hAnsi="Helvetica Neue" w:cs="Helvetica Neue"/>
          <w:color w:val="000000"/>
          <w:sz w:val="22"/>
          <w:szCs w:val="22"/>
        </w:rPr>
      </w:pPr>
    </w:p>
    <w:p w:rsidR="00104355" w:rsidRDefault="00104355">
      <w:pPr>
        <w:rPr>
          <w:rFonts w:ascii="Helvetica Neue" w:eastAsia="Helvetica Neue" w:hAnsi="Helvetica Neue" w:cs="Helvetica Neue"/>
          <w:b/>
          <w:color w:val="7030A0"/>
          <w:sz w:val="22"/>
          <w:szCs w:val="22"/>
        </w:rPr>
      </w:pPr>
    </w:p>
    <w:p w:rsidR="00104355" w:rsidRDefault="00193EDA">
      <w:pPr>
        <w:rPr>
          <w:rFonts w:ascii="Helvetica Neue" w:eastAsia="Helvetica Neue" w:hAnsi="Helvetica Neue" w:cs="Helvetica Neue"/>
          <w:b/>
          <w:color w:val="7030A0"/>
          <w:sz w:val="32"/>
          <w:szCs w:val="32"/>
        </w:rPr>
      </w:pPr>
      <w:r>
        <w:rPr>
          <w:rFonts w:ascii="Helvetica Neue" w:eastAsia="Helvetica Neue" w:hAnsi="Helvetica Neue" w:cs="Helvetica Neue"/>
          <w:b/>
          <w:color w:val="7030A0"/>
          <w:sz w:val="32"/>
          <w:szCs w:val="32"/>
        </w:rPr>
        <w:t>EN MAND, ET ÆG, EN DAME</w:t>
      </w:r>
    </w:p>
    <w:p w:rsidR="00104355" w:rsidRDefault="00104355">
      <w:pPr>
        <w:rPr>
          <w:rFonts w:ascii="Helvetica Neue" w:eastAsia="Helvetica Neue" w:hAnsi="Helvetica Neue" w:cs="Helvetica Neue"/>
        </w:rPr>
      </w:pPr>
    </w:p>
    <w:p w:rsidR="00104355" w:rsidRDefault="00193EDA">
      <w:pPr>
        <w:rPr>
          <w:rFonts w:ascii="Helvetica Neue" w:eastAsia="Helvetica Neue" w:hAnsi="Helvetica Neue" w:cs="Helvetica Neue"/>
          <w:b/>
          <w:color w:val="7030A0"/>
          <w:sz w:val="22"/>
          <w:szCs w:val="22"/>
        </w:rPr>
      </w:pPr>
      <w:r>
        <w:rPr>
          <w:rFonts w:ascii="Helvetica Neue" w:eastAsia="Helvetica Neue" w:hAnsi="Helvetica Neue" w:cs="Helvetica Neue"/>
          <w:b/>
          <w:color w:val="7030A0"/>
          <w:sz w:val="22"/>
          <w:szCs w:val="22"/>
        </w:rPr>
        <w:t>Kort om novellen</w:t>
      </w:r>
    </w:p>
    <w:p w:rsidR="00104355" w:rsidRDefault="00193EDA">
      <w:pPr>
        <w:shd w:val="clear" w:color="auto" w:fill="FFFFFF"/>
        <w:spacing w:after="120"/>
        <w:rPr>
          <w:rFonts w:ascii="Helvetica Neue" w:eastAsia="Helvetica Neue" w:hAnsi="Helvetica Neue" w:cs="Helvetica Neue"/>
          <w:color w:val="050505"/>
          <w:sz w:val="22"/>
          <w:szCs w:val="22"/>
        </w:rPr>
      </w:pPr>
      <w:r>
        <w:rPr>
          <w:rFonts w:ascii="Helvetica Neue" w:eastAsia="Helvetica Neue" w:hAnsi="Helvetica Neue" w:cs="Helvetica Neue"/>
          <w:color w:val="050505"/>
          <w:sz w:val="22"/>
          <w:szCs w:val="22"/>
        </w:rPr>
        <w:t>En lidt ensom mand finder en bog på biblioteket. “Sådan laver man alt muligt”. Her læser han om, hvordan man laver et barn - og da han tit føler sig lidt alene, lyder det som en god idé. Han kigger på opskriften. Først skal han bruge et æg</w:t>
      </w:r>
      <w:r>
        <w:rPr>
          <w:rFonts w:ascii="Helvetica Neue" w:eastAsia="Helvetica Neue" w:hAnsi="Helvetica Neue" w:cs="Helvetica Neue"/>
          <w:color w:val="050505"/>
          <w:sz w:val="22"/>
          <w:szCs w:val="22"/>
        </w:rPr>
        <w:t>, det finder han i det lokale minimarked.  Her finder han også en dame. Hende får han brug for senere i opskriften …</w:t>
      </w:r>
    </w:p>
    <w:p w:rsidR="00104355" w:rsidRDefault="00193EDA">
      <w:pPr>
        <w:shd w:val="clear" w:color="auto" w:fill="FFFFFF"/>
        <w:spacing w:after="120"/>
        <w:rPr>
          <w:rFonts w:ascii="Helvetica Neue" w:eastAsia="Helvetica Neue" w:hAnsi="Helvetica Neue" w:cs="Helvetica Neue"/>
          <w:color w:val="050505"/>
          <w:sz w:val="22"/>
          <w:szCs w:val="22"/>
        </w:rPr>
      </w:pPr>
      <w:r>
        <w:rPr>
          <w:rFonts w:ascii="Helvetica Neue" w:eastAsia="Helvetica Neue" w:hAnsi="Helvetica Neue" w:cs="Helvetica Neue"/>
          <w:color w:val="050505"/>
          <w:sz w:val="22"/>
          <w:szCs w:val="22"/>
        </w:rPr>
        <w:t xml:space="preserve">Inden at manden får set sig om, så kører hovedet rundt med overvejelser om daginstitution, børneopdragelse og kighoste. </w:t>
      </w:r>
    </w:p>
    <w:p w:rsidR="00104355" w:rsidRDefault="00104355">
      <w:pPr>
        <w:rPr>
          <w:rFonts w:ascii="Helvetica Neue" w:eastAsia="Helvetica Neue" w:hAnsi="Helvetica Neue" w:cs="Helvetica Neue"/>
          <w:b/>
          <w:color w:val="7030A0"/>
          <w:sz w:val="22"/>
          <w:szCs w:val="22"/>
        </w:rPr>
      </w:pPr>
    </w:p>
    <w:p w:rsidR="00104355" w:rsidRDefault="00104355">
      <w:pPr>
        <w:rPr>
          <w:rFonts w:ascii="Helvetica Neue" w:eastAsia="Helvetica Neue" w:hAnsi="Helvetica Neue" w:cs="Helvetica Neue"/>
          <w:b/>
          <w:color w:val="7030A0"/>
          <w:sz w:val="22"/>
          <w:szCs w:val="22"/>
        </w:rPr>
      </w:pPr>
    </w:p>
    <w:p w:rsidR="00104355" w:rsidRDefault="00193EDA">
      <w:pPr>
        <w:rPr>
          <w:rFonts w:ascii="Helvetica Neue" w:eastAsia="Helvetica Neue" w:hAnsi="Helvetica Neue" w:cs="Helvetica Neue"/>
          <w:b/>
          <w:color w:val="7030A0"/>
          <w:sz w:val="22"/>
          <w:szCs w:val="22"/>
        </w:rPr>
      </w:pPr>
      <w:r>
        <w:rPr>
          <w:rFonts w:ascii="Helvetica Neue" w:eastAsia="Helvetica Neue" w:hAnsi="Helvetica Neue" w:cs="Helvetica Neue"/>
          <w:b/>
          <w:color w:val="7030A0"/>
          <w:sz w:val="22"/>
          <w:szCs w:val="22"/>
        </w:rPr>
        <w:t>Spørgsmål til te</w:t>
      </w:r>
      <w:r>
        <w:rPr>
          <w:rFonts w:ascii="Helvetica Neue" w:eastAsia="Helvetica Neue" w:hAnsi="Helvetica Neue" w:cs="Helvetica Neue"/>
          <w:b/>
          <w:color w:val="7030A0"/>
          <w:sz w:val="22"/>
          <w:szCs w:val="22"/>
        </w:rPr>
        <w:t>ksten</w:t>
      </w:r>
    </w:p>
    <w:p w:rsidR="00104355" w:rsidRDefault="00193EDA">
      <w:pPr>
        <w:numPr>
          <w:ilvl w:val="0"/>
          <w:numId w:val="2"/>
        </w:numPr>
        <w:rPr>
          <w:rFonts w:ascii="Helvetica Neue" w:eastAsia="Helvetica Neue" w:hAnsi="Helvetica Neue" w:cs="Helvetica Neue"/>
          <w:sz w:val="22"/>
          <w:szCs w:val="22"/>
        </w:rPr>
      </w:pPr>
      <w:r>
        <w:rPr>
          <w:rFonts w:ascii="Helvetica Neue" w:eastAsia="Helvetica Neue" w:hAnsi="Helvetica Neue" w:cs="Helvetica Neue"/>
          <w:sz w:val="22"/>
          <w:szCs w:val="22"/>
        </w:rPr>
        <w:t>Hvordan har manden det, før han finder bogen på biblioteket?</w:t>
      </w:r>
    </w:p>
    <w:p w:rsidR="00104355" w:rsidRDefault="00193EDA">
      <w:pPr>
        <w:numPr>
          <w:ilvl w:val="0"/>
          <w:numId w:val="2"/>
        </w:numPr>
        <w:rPr>
          <w:rFonts w:ascii="Helvetica Neue" w:eastAsia="Helvetica Neue" w:hAnsi="Helvetica Neue" w:cs="Helvetica Neue"/>
          <w:sz w:val="22"/>
          <w:szCs w:val="22"/>
        </w:rPr>
      </w:pPr>
      <w:r>
        <w:rPr>
          <w:rFonts w:ascii="Helvetica Neue" w:eastAsia="Helvetica Neue" w:hAnsi="Helvetica Neue" w:cs="Helvetica Neue"/>
          <w:sz w:val="22"/>
          <w:szCs w:val="22"/>
        </w:rPr>
        <w:t>Hvad ændrer sig mest i mandens liv?</w:t>
      </w:r>
    </w:p>
    <w:p w:rsidR="00104355" w:rsidRDefault="00193EDA">
      <w:pPr>
        <w:numPr>
          <w:ilvl w:val="0"/>
          <w:numId w:val="2"/>
        </w:numPr>
        <w:rPr>
          <w:rFonts w:ascii="Helvetica Neue" w:eastAsia="Helvetica Neue" w:hAnsi="Helvetica Neue" w:cs="Helvetica Neue"/>
          <w:sz w:val="22"/>
          <w:szCs w:val="22"/>
        </w:rPr>
      </w:pPr>
      <w:r>
        <w:rPr>
          <w:rFonts w:ascii="Helvetica Neue" w:eastAsia="Helvetica Neue" w:hAnsi="Helvetica Neue" w:cs="Helvetica Neue"/>
          <w:sz w:val="22"/>
          <w:szCs w:val="22"/>
        </w:rPr>
        <w:t>Hvad kendetegner dialogen mellem manden og damen?</w:t>
      </w:r>
    </w:p>
    <w:p w:rsidR="00104355" w:rsidRDefault="00193EDA">
      <w:pPr>
        <w:numPr>
          <w:ilvl w:val="0"/>
          <w:numId w:val="2"/>
        </w:numPr>
        <w:rPr>
          <w:rFonts w:ascii="Helvetica Neue" w:eastAsia="Helvetica Neue" w:hAnsi="Helvetica Neue" w:cs="Helvetica Neue"/>
          <w:sz w:val="22"/>
          <w:szCs w:val="22"/>
        </w:rPr>
      </w:pPr>
      <w:r>
        <w:rPr>
          <w:rFonts w:ascii="Helvetica Neue" w:eastAsia="Helvetica Neue" w:hAnsi="Helvetica Neue" w:cs="Helvetica Neue"/>
          <w:sz w:val="22"/>
          <w:szCs w:val="22"/>
        </w:rPr>
        <w:t>Hvad kan du finde af realistiske og urealistiske situationer i novellen?</w:t>
      </w:r>
    </w:p>
    <w:p w:rsidR="00104355" w:rsidRDefault="00193EDA">
      <w:pPr>
        <w:numPr>
          <w:ilvl w:val="0"/>
          <w:numId w:val="2"/>
        </w:numPr>
        <w:rPr>
          <w:rFonts w:ascii="Helvetica Neue" w:eastAsia="Helvetica Neue" w:hAnsi="Helvetica Neue" w:cs="Helvetica Neue"/>
          <w:sz w:val="22"/>
          <w:szCs w:val="22"/>
        </w:rPr>
      </w:pPr>
      <w:r>
        <w:rPr>
          <w:rFonts w:ascii="Helvetica Neue" w:eastAsia="Helvetica Neue" w:hAnsi="Helvetica Neue" w:cs="Helvetica Neue"/>
          <w:sz w:val="22"/>
          <w:szCs w:val="22"/>
        </w:rPr>
        <w:t>Hvordan tolker du slutningen? “Alting var på en måde bare nemmere før”. Er livet blevet bedre eller værre for manden?</w:t>
      </w:r>
    </w:p>
    <w:p w:rsidR="00104355" w:rsidRDefault="00104355">
      <w:pPr>
        <w:rPr>
          <w:rFonts w:ascii="Helvetica Neue" w:eastAsia="Helvetica Neue" w:hAnsi="Helvetica Neue" w:cs="Helvetica Neue"/>
          <w:sz w:val="22"/>
          <w:szCs w:val="22"/>
        </w:rPr>
      </w:pPr>
    </w:p>
    <w:p w:rsidR="00104355" w:rsidRDefault="00104355">
      <w:pPr>
        <w:rPr>
          <w:rFonts w:ascii="Helvetica Neue" w:eastAsia="Helvetica Neue" w:hAnsi="Helvetica Neue" w:cs="Helvetica Neue"/>
          <w:b/>
          <w:color w:val="7030A0"/>
          <w:sz w:val="22"/>
          <w:szCs w:val="22"/>
        </w:rPr>
      </w:pPr>
    </w:p>
    <w:p w:rsidR="00104355" w:rsidRDefault="00193EDA">
      <w:pPr>
        <w:rPr>
          <w:rFonts w:ascii="Helvetica Neue" w:eastAsia="Helvetica Neue" w:hAnsi="Helvetica Neue" w:cs="Helvetica Neue"/>
          <w:b/>
          <w:color w:val="7030A0"/>
          <w:sz w:val="22"/>
          <w:szCs w:val="22"/>
        </w:rPr>
      </w:pPr>
      <w:r>
        <w:rPr>
          <w:rFonts w:ascii="Helvetica Neue" w:eastAsia="Helvetica Neue" w:hAnsi="Helvetica Neue" w:cs="Helvetica Neue"/>
          <w:b/>
          <w:color w:val="7030A0"/>
          <w:sz w:val="22"/>
          <w:szCs w:val="22"/>
        </w:rPr>
        <w:t>Forslag til litterære greb</w:t>
      </w:r>
    </w:p>
    <w:p w:rsidR="00104355" w:rsidRDefault="00193EDA">
      <w:pPr>
        <w:numPr>
          <w:ilvl w:val="0"/>
          <w:numId w:val="4"/>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Lav og forklar hele opskriften, inklusiv ingredienser og fremgangsmåde, til hvordan man laver et barn. </w:t>
      </w:r>
    </w:p>
    <w:p w:rsidR="00104355" w:rsidRDefault="00193EDA">
      <w:pPr>
        <w:numPr>
          <w:ilvl w:val="0"/>
          <w:numId w:val="4"/>
        </w:numPr>
        <w:rPr>
          <w:rFonts w:ascii="Helvetica Neue" w:eastAsia="Helvetica Neue" w:hAnsi="Helvetica Neue" w:cs="Helvetica Neue"/>
          <w:sz w:val="22"/>
          <w:szCs w:val="22"/>
        </w:rPr>
      </w:pPr>
      <w:r>
        <w:rPr>
          <w:rFonts w:ascii="Helvetica Neue" w:eastAsia="Helvetica Neue" w:hAnsi="Helvetica Neue" w:cs="Helvetica Neue"/>
          <w:sz w:val="22"/>
          <w:szCs w:val="22"/>
        </w:rPr>
        <w:t>Gensk</w:t>
      </w:r>
      <w:r>
        <w:rPr>
          <w:rFonts w:ascii="Helvetica Neue" w:eastAsia="Helvetica Neue" w:hAnsi="Helvetica Neue" w:cs="Helvetica Neue"/>
          <w:sz w:val="22"/>
          <w:szCs w:val="22"/>
        </w:rPr>
        <w:t>ab hele novellen som et langt emoji-resumé</w:t>
      </w:r>
    </w:p>
    <w:p w:rsidR="00104355" w:rsidRDefault="00193EDA">
      <w:pPr>
        <w:numPr>
          <w:ilvl w:val="0"/>
          <w:numId w:val="4"/>
        </w:numPr>
        <w:rPr>
          <w:rFonts w:ascii="Helvetica Neue" w:eastAsia="Helvetica Neue" w:hAnsi="Helvetica Neue" w:cs="Helvetica Neue"/>
          <w:sz w:val="22"/>
          <w:szCs w:val="22"/>
        </w:rPr>
      </w:pPr>
      <w:r>
        <w:rPr>
          <w:rFonts w:ascii="Helvetica Neue" w:eastAsia="Helvetica Neue" w:hAnsi="Helvetica Neue" w:cs="Helvetica Neue"/>
          <w:sz w:val="22"/>
          <w:szCs w:val="22"/>
        </w:rPr>
        <w:t>Lav forsiden til bogen ‘Sådan laver du alt muligt’</w:t>
      </w:r>
    </w:p>
    <w:p w:rsidR="00104355" w:rsidRDefault="00193EDA">
      <w:pPr>
        <w:numPr>
          <w:ilvl w:val="0"/>
          <w:numId w:val="4"/>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Forestil dig den lille familie (manden, damen og barnet) om 10 år. Beskriv en helt almindelig hverdag for dem. </w:t>
      </w:r>
    </w:p>
    <w:p w:rsidR="00104355" w:rsidRDefault="00193EDA">
      <w:pPr>
        <w:numPr>
          <w:ilvl w:val="0"/>
          <w:numId w:val="4"/>
        </w:numPr>
        <w:rPr>
          <w:rFonts w:ascii="Helvetica Neue" w:eastAsia="Helvetica Neue" w:hAnsi="Helvetica Neue" w:cs="Helvetica Neue"/>
          <w:sz w:val="22"/>
          <w:szCs w:val="22"/>
        </w:rPr>
      </w:pPr>
      <w:r>
        <w:rPr>
          <w:rFonts w:ascii="Helvetica Neue" w:eastAsia="Helvetica Neue" w:hAnsi="Helvetica Neue" w:cs="Helvetica Neue"/>
          <w:sz w:val="22"/>
          <w:szCs w:val="22"/>
        </w:rPr>
        <w:t>Omskriv en af dialogerne fra minimarkedet til et l</w:t>
      </w:r>
      <w:r>
        <w:rPr>
          <w:rFonts w:ascii="Helvetica Neue" w:eastAsia="Helvetica Neue" w:hAnsi="Helvetica Neue" w:cs="Helvetica Neue"/>
          <w:sz w:val="22"/>
          <w:szCs w:val="22"/>
        </w:rPr>
        <w:t>ille skuespil. Øv jer på manuskriptet og opfør det for de andre i klassen.</w:t>
      </w:r>
    </w:p>
    <w:p w:rsidR="00104355" w:rsidRDefault="00104355">
      <w:pPr>
        <w:rPr>
          <w:rFonts w:ascii="Helvetica Neue" w:eastAsia="Helvetica Neue" w:hAnsi="Helvetica Neue" w:cs="Helvetica Neue"/>
          <w:b/>
          <w:color w:val="7030A0"/>
          <w:sz w:val="22"/>
          <w:szCs w:val="22"/>
        </w:rPr>
      </w:pPr>
    </w:p>
    <w:p w:rsidR="00104355" w:rsidRDefault="00104355">
      <w:pPr>
        <w:rPr>
          <w:rFonts w:ascii="Helvetica Neue" w:eastAsia="Helvetica Neue" w:hAnsi="Helvetica Neue" w:cs="Helvetica Neue"/>
          <w:b/>
          <w:color w:val="7030A0"/>
          <w:sz w:val="22"/>
          <w:szCs w:val="22"/>
        </w:rPr>
      </w:pPr>
    </w:p>
    <w:p w:rsidR="00104355" w:rsidRDefault="00193EDA">
      <w:pPr>
        <w:rPr>
          <w:rFonts w:ascii="Helvetica Neue" w:eastAsia="Helvetica Neue" w:hAnsi="Helvetica Neue" w:cs="Helvetica Neue"/>
          <w:b/>
          <w:color w:val="7030A0"/>
          <w:sz w:val="22"/>
          <w:szCs w:val="22"/>
        </w:rPr>
      </w:pPr>
      <w:r>
        <w:rPr>
          <w:rFonts w:ascii="Helvetica Neue" w:eastAsia="Helvetica Neue" w:hAnsi="Helvetica Neue" w:cs="Helvetica Neue"/>
          <w:b/>
          <w:color w:val="7030A0"/>
          <w:sz w:val="22"/>
          <w:szCs w:val="22"/>
        </w:rPr>
        <w:t>Bidrag til et danskforløb</w:t>
      </w:r>
    </w:p>
    <w:p w:rsidR="00104355" w:rsidRDefault="00193EDA">
      <w:pPr>
        <w:rPr>
          <w:rFonts w:ascii="Helvetica Neue" w:eastAsia="Helvetica Neue" w:hAnsi="Helvetica Neue" w:cs="Helvetica Neue"/>
          <w:sz w:val="22"/>
          <w:szCs w:val="22"/>
        </w:rPr>
      </w:pPr>
      <w:r>
        <w:rPr>
          <w:rFonts w:ascii="Helvetica Neue" w:eastAsia="Helvetica Neue" w:hAnsi="Helvetica Neue" w:cs="Helvetica Neue"/>
          <w:sz w:val="22"/>
          <w:szCs w:val="22"/>
        </w:rPr>
        <w:t>‘En mand, et æg, en dame’ behandler på ensomheden og kærligheden, men vil nok komme allerbedst til sin ret i et tværfagligt SSF-forløb, hvor novellen kan</w:t>
      </w:r>
      <w:r>
        <w:rPr>
          <w:rFonts w:ascii="Helvetica Neue" w:eastAsia="Helvetica Neue" w:hAnsi="Helvetica Neue" w:cs="Helvetica Neue"/>
          <w:sz w:val="22"/>
          <w:szCs w:val="22"/>
        </w:rPr>
        <w:t xml:space="preserve"> bruges på at tage hul på samtaler om eksempelvis forplantning. Her vil teksten være et humoristisk indslag, der alligevel gemmer på dybde og viden. Man kan også vælge at arbejde med mandens udvikling fra ensom fætter til familiefar. </w:t>
      </w:r>
    </w:p>
    <w:p w:rsidR="00104355" w:rsidRDefault="00193EDA">
      <w:pPr>
        <w:rPr>
          <w:rFonts w:ascii="Helvetica Neue" w:eastAsia="Helvetica Neue" w:hAnsi="Helvetica Neue" w:cs="Helvetica Neue"/>
          <w:sz w:val="22"/>
          <w:szCs w:val="22"/>
        </w:rPr>
      </w:pPr>
      <w:r>
        <w:rPr>
          <w:rFonts w:ascii="Helvetica Neue" w:eastAsia="Helvetica Neue" w:hAnsi="Helvetica Neue" w:cs="Helvetica Neue"/>
          <w:sz w:val="22"/>
          <w:szCs w:val="22"/>
        </w:rPr>
        <w:t>Har man fokus på sids</w:t>
      </w:r>
      <w:r>
        <w:rPr>
          <w:rFonts w:ascii="Helvetica Neue" w:eastAsia="Helvetica Neue" w:hAnsi="Helvetica Neue" w:cs="Helvetica Neue"/>
          <w:sz w:val="22"/>
          <w:szCs w:val="22"/>
        </w:rPr>
        <w:t xml:space="preserve">tnævnte, så kan novellen evt. inddrages i et parløb med denne kronik om moderne familier; </w:t>
      </w:r>
      <w:hyperlink r:id="rId8">
        <w:r>
          <w:rPr>
            <w:rFonts w:ascii="Helvetica Neue" w:eastAsia="Helvetica Neue" w:hAnsi="Helvetica Neue" w:cs="Helvetica Neue"/>
            <w:color w:val="1155CC"/>
            <w:sz w:val="22"/>
            <w:szCs w:val="22"/>
            <w:u w:val="single"/>
          </w:rPr>
          <w:t>https://www.kristeligt-dagblad.dk/kronik/tragedien-om-den-moderne-familie</w:t>
        </w:r>
      </w:hyperlink>
      <w:r>
        <w:rPr>
          <w:rFonts w:ascii="Helvetica Neue" w:eastAsia="Helvetica Neue" w:hAnsi="Helvetica Neue" w:cs="Helvetica Neue"/>
          <w:sz w:val="22"/>
          <w:szCs w:val="22"/>
        </w:rPr>
        <w:t xml:space="preserve">. </w:t>
      </w:r>
    </w:p>
    <w:p w:rsidR="00104355" w:rsidRDefault="00104355">
      <w:pPr>
        <w:rPr>
          <w:rFonts w:ascii="Helvetica Neue" w:eastAsia="Helvetica Neue" w:hAnsi="Helvetica Neue" w:cs="Helvetica Neue"/>
          <w:b/>
          <w:color w:val="7030A0"/>
          <w:sz w:val="22"/>
          <w:szCs w:val="22"/>
        </w:rPr>
      </w:pPr>
    </w:p>
    <w:p w:rsidR="00104355" w:rsidRDefault="00104355">
      <w:pPr>
        <w:rPr>
          <w:rFonts w:ascii="Helvetica Neue" w:eastAsia="Helvetica Neue" w:hAnsi="Helvetica Neue" w:cs="Helvetica Neue"/>
          <w:b/>
          <w:color w:val="7030A0"/>
          <w:sz w:val="22"/>
          <w:szCs w:val="22"/>
        </w:rPr>
      </w:pPr>
    </w:p>
    <w:p w:rsidR="00104355" w:rsidRDefault="00104355">
      <w:pPr>
        <w:rPr>
          <w:rFonts w:ascii="Helvetica Neue" w:eastAsia="Helvetica Neue" w:hAnsi="Helvetica Neue" w:cs="Helvetica Neue"/>
          <w:b/>
          <w:color w:val="7030A0"/>
          <w:sz w:val="22"/>
          <w:szCs w:val="22"/>
        </w:rPr>
      </w:pPr>
    </w:p>
    <w:p w:rsidR="00104355" w:rsidRDefault="00104355">
      <w:pPr>
        <w:rPr>
          <w:rFonts w:ascii="Helvetica Neue" w:eastAsia="Helvetica Neue" w:hAnsi="Helvetica Neue" w:cs="Helvetica Neue"/>
          <w:b/>
          <w:color w:val="7030A0"/>
          <w:sz w:val="22"/>
          <w:szCs w:val="22"/>
        </w:rPr>
      </w:pPr>
    </w:p>
    <w:p w:rsidR="00104355" w:rsidRDefault="00104355">
      <w:pPr>
        <w:rPr>
          <w:rFonts w:ascii="Helvetica Neue" w:eastAsia="Helvetica Neue" w:hAnsi="Helvetica Neue" w:cs="Helvetica Neue"/>
          <w:b/>
          <w:color w:val="7030A0"/>
          <w:sz w:val="22"/>
          <w:szCs w:val="22"/>
        </w:rPr>
      </w:pPr>
    </w:p>
    <w:p w:rsidR="00104355" w:rsidRDefault="00104355">
      <w:pPr>
        <w:rPr>
          <w:rFonts w:ascii="Helvetica Neue" w:eastAsia="Helvetica Neue" w:hAnsi="Helvetica Neue" w:cs="Helvetica Neue"/>
          <w:b/>
          <w:color w:val="7030A0"/>
          <w:sz w:val="22"/>
          <w:szCs w:val="22"/>
        </w:rPr>
      </w:pPr>
    </w:p>
    <w:p w:rsidR="00104355" w:rsidRDefault="00104355">
      <w:pPr>
        <w:rPr>
          <w:rFonts w:ascii="Helvetica Neue" w:eastAsia="Helvetica Neue" w:hAnsi="Helvetica Neue" w:cs="Helvetica Neue"/>
          <w:b/>
          <w:color w:val="7030A0"/>
          <w:sz w:val="22"/>
          <w:szCs w:val="22"/>
        </w:rPr>
      </w:pPr>
    </w:p>
    <w:p w:rsidR="00104355" w:rsidRDefault="00104355">
      <w:pPr>
        <w:rPr>
          <w:rFonts w:ascii="Helvetica Neue" w:eastAsia="Helvetica Neue" w:hAnsi="Helvetica Neue" w:cs="Helvetica Neue"/>
          <w:b/>
          <w:color w:val="7030A0"/>
          <w:sz w:val="22"/>
          <w:szCs w:val="22"/>
        </w:rPr>
      </w:pPr>
    </w:p>
    <w:p w:rsidR="00104355" w:rsidRDefault="00193EDA">
      <w:pPr>
        <w:rPr>
          <w:rFonts w:ascii="Helvetica Neue" w:eastAsia="Helvetica Neue" w:hAnsi="Helvetica Neue" w:cs="Helvetica Neue"/>
          <w:b/>
          <w:color w:val="7030A0"/>
          <w:sz w:val="32"/>
          <w:szCs w:val="32"/>
        </w:rPr>
      </w:pPr>
      <w:r>
        <w:rPr>
          <w:rFonts w:ascii="Helvetica Neue" w:eastAsia="Helvetica Neue" w:hAnsi="Helvetica Neue" w:cs="Helvetica Neue"/>
          <w:b/>
          <w:color w:val="7030A0"/>
          <w:sz w:val="32"/>
          <w:szCs w:val="32"/>
        </w:rPr>
        <w:t>FORBRYDELSER</w:t>
      </w:r>
    </w:p>
    <w:p w:rsidR="00104355" w:rsidRDefault="00104355">
      <w:pPr>
        <w:rPr>
          <w:rFonts w:ascii="Helvetica Neue" w:eastAsia="Helvetica Neue" w:hAnsi="Helvetica Neue" w:cs="Helvetica Neue"/>
        </w:rPr>
      </w:pPr>
    </w:p>
    <w:p w:rsidR="00104355" w:rsidRDefault="00193EDA">
      <w:pPr>
        <w:rPr>
          <w:rFonts w:ascii="Helvetica Neue" w:eastAsia="Helvetica Neue" w:hAnsi="Helvetica Neue" w:cs="Helvetica Neue"/>
          <w:b/>
          <w:color w:val="7030A0"/>
          <w:sz w:val="22"/>
          <w:szCs w:val="22"/>
        </w:rPr>
      </w:pPr>
      <w:r>
        <w:rPr>
          <w:rFonts w:ascii="Helvetica Neue" w:eastAsia="Helvetica Neue" w:hAnsi="Helvetica Neue" w:cs="Helvetica Neue"/>
          <w:b/>
          <w:color w:val="7030A0"/>
          <w:sz w:val="22"/>
          <w:szCs w:val="22"/>
        </w:rPr>
        <w:t>Kort om novellen</w:t>
      </w:r>
    </w:p>
    <w:p w:rsidR="00104355" w:rsidRDefault="00193EDA">
      <w:pPr>
        <w:shd w:val="clear" w:color="auto" w:fill="FFFFFF"/>
        <w:spacing w:after="120"/>
        <w:rPr>
          <w:rFonts w:ascii="Helvetica Neue" w:eastAsia="Helvetica Neue" w:hAnsi="Helvetica Neue" w:cs="Helvetica Neue"/>
          <w:color w:val="050505"/>
          <w:sz w:val="22"/>
          <w:szCs w:val="22"/>
        </w:rPr>
      </w:pPr>
      <w:r>
        <w:rPr>
          <w:rFonts w:ascii="Helvetica Neue" w:eastAsia="Helvetica Neue" w:hAnsi="Helvetica Neue" w:cs="Helvetica Neue"/>
          <w:color w:val="050505"/>
          <w:sz w:val="22"/>
          <w:szCs w:val="22"/>
        </w:rPr>
        <w:t xml:space="preserve">Et land forbyder kærlighed. Det har simpelthen haft for mange negative konsekvenser. En arbejdsløs mand forstår det godt, han kan selv huske at have været ramt af det engang. Ministerens ord går derfor rent ind hos ham. </w:t>
      </w:r>
    </w:p>
    <w:p w:rsidR="00104355" w:rsidRDefault="00193EDA">
      <w:pPr>
        <w:shd w:val="clear" w:color="auto" w:fill="FFFFFF"/>
        <w:spacing w:after="120"/>
        <w:rPr>
          <w:rFonts w:ascii="Helvetica Neue" w:eastAsia="Helvetica Neue" w:hAnsi="Helvetica Neue" w:cs="Helvetica Neue"/>
          <w:color w:val="050505"/>
          <w:sz w:val="22"/>
          <w:szCs w:val="22"/>
        </w:rPr>
      </w:pPr>
      <w:r>
        <w:rPr>
          <w:rFonts w:ascii="Helvetica Neue" w:eastAsia="Helvetica Neue" w:hAnsi="Helvetica Neue" w:cs="Helvetica Neue"/>
          <w:color w:val="050505"/>
          <w:sz w:val="22"/>
          <w:szCs w:val="22"/>
        </w:rPr>
        <w:t>På grund af alle de nye love i forbindelse med forbudet mod kærlighed, så ender den arbejdsløse mand med at få et arbejde. Han bliver bl.a. opsynsmand og holder styr på gader og påtaler kærtegn. Da folk efter et stykke tid mister respekten for loven, så be</w:t>
      </w:r>
      <w:r>
        <w:rPr>
          <w:rFonts w:ascii="Helvetica Neue" w:eastAsia="Helvetica Neue" w:hAnsi="Helvetica Neue" w:cs="Helvetica Neue"/>
          <w:color w:val="050505"/>
          <w:sz w:val="22"/>
          <w:szCs w:val="22"/>
        </w:rPr>
        <w:t xml:space="preserve">slutter ministeren at skabe strengere straffe og pludselig står manden en dag som bøddel overfor den kvinde, som han engang elskede. </w:t>
      </w:r>
    </w:p>
    <w:p w:rsidR="00104355" w:rsidRDefault="00104355">
      <w:pPr>
        <w:rPr>
          <w:rFonts w:ascii="Helvetica Neue" w:eastAsia="Helvetica Neue" w:hAnsi="Helvetica Neue" w:cs="Helvetica Neue"/>
          <w:color w:val="050505"/>
          <w:sz w:val="22"/>
          <w:szCs w:val="22"/>
        </w:rPr>
      </w:pPr>
    </w:p>
    <w:p w:rsidR="00104355" w:rsidRDefault="00193EDA">
      <w:pPr>
        <w:rPr>
          <w:rFonts w:ascii="Helvetica Neue" w:eastAsia="Helvetica Neue" w:hAnsi="Helvetica Neue" w:cs="Helvetica Neue"/>
          <w:b/>
          <w:color w:val="7030A0"/>
          <w:sz w:val="22"/>
          <w:szCs w:val="22"/>
        </w:rPr>
      </w:pPr>
      <w:r>
        <w:rPr>
          <w:rFonts w:ascii="Helvetica Neue" w:eastAsia="Helvetica Neue" w:hAnsi="Helvetica Neue" w:cs="Helvetica Neue"/>
          <w:b/>
          <w:color w:val="7030A0"/>
          <w:sz w:val="22"/>
          <w:szCs w:val="22"/>
        </w:rPr>
        <w:t>Spørgsmål til teksten</w:t>
      </w:r>
    </w:p>
    <w:p w:rsidR="00104355" w:rsidRDefault="00193EDA">
      <w:pPr>
        <w:numPr>
          <w:ilvl w:val="0"/>
          <w:numId w:val="2"/>
        </w:numPr>
        <w:rPr>
          <w:rFonts w:ascii="Helvetica Neue" w:eastAsia="Helvetica Neue" w:hAnsi="Helvetica Neue" w:cs="Helvetica Neue"/>
          <w:sz w:val="22"/>
          <w:szCs w:val="22"/>
        </w:rPr>
      </w:pPr>
      <w:r>
        <w:rPr>
          <w:rFonts w:ascii="Helvetica Neue" w:eastAsia="Helvetica Neue" w:hAnsi="Helvetica Neue" w:cs="Helvetica Neue"/>
          <w:sz w:val="22"/>
          <w:szCs w:val="22"/>
        </w:rPr>
        <w:t>Hvilke argumenter har ministeren for at forbyde kærlighed?</w:t>
      </w:r>
    </w:p>
    <w:p w:rsidR="00104355" w:rsidRDefault="00193EDA">
      <w:pPr>
        <w:numPr>
          <w:ilvl w:val="0"/>
          <w:numId w:val="2"/>
        </w:numPr>
        <w:rPr>
          <w:rFonts w:ascii="Helvetica Neue" w:eastAsia="Helvetica Neue" w:hAnsi="Helvetica Neue" w:cs="Helvetica Neue"/>
          <w:sz w:val="22"/>
          <w:szCs w:val="22"/>
        </w:rPr>
      </w:pPr>
      <w:r>
        <w:rPr>
          <w:rFonts w:ascii="Helvetica Neue" w:eastAsia="Helvetica Neue" w:hAnsi="Helvetica Neue" w:cs="Helvetica Neue"/>
          <w:sz w:val="22"/>
          <w:szCs w:val="22"/>
        </w:rPr>
        <w:t>Hvorfor og hvordan kan den arbejdsløse m</w:t>
      </w:r>
      <w:r>
        <w:rPr>
          <w:rFonts w:ascii="Helvetica Neue" w:eastAsia="Helvetica Neue" w:hAnsi="Helvetica Neue" w:cs="Helvetica Neue"/>
          <w:sz w:val="22"/>
          <w:szCs w:val="22"/>
        </w:rPr>
        <w:t>and genkende ministerens ord?</w:t>
      </w:r>
    </w:p>
    <w:p w:rsidR="00104355" w:rsidRDefault="00193EDA">
      <w:pPr>
        <w:numPr>
          <w:ilvl w:val="0"/>
          <w:numId w:val="2"/>
        </w:numPr>
        <w:rPr>
          <w:rFonts w:ascii="Helvetica Neue" w:eastAsia="Helvetica Neue" w:hAnsi="Helvetica Neue" w:cs="Helvetica Neue"/>
          <w:sz w:val="22"/>
          <w:szCs w:val="22"/>
        </w:rPr>
      </w:pPr>
      <w:r>
        <w:rPr>
          <w:rFonts w:ascii="Helvetica Neue" w:eastAsia="Helvetica Neue" w:hAnsi="Helvetica Neue" w:cs="Helvetica Neue"/>
          <w:sz w:val="22"/>
          <w:szCs w:val="22"/>
        </w:rPr>
        <w:t>Hvordan reagerer befolkningen - og hvordan tror du, at den ville reagere i virkeligheden?</w:t>
      </w:r>
    </w:p>
    <w:p w:rsidR="00104355" w:rsidRDefault="00193EDA">
      <w:pPr>
        <w:numPr>
          <w:ilvl w:val="0"/>
          <w:numId w:val="2"/>
        </w:numPr>
        <w:rPr>
          <w:rFonts w:ascii="Helvetica Neue" w:eastAsia="Helvetica Neue" w:hAnsi="Helvetica Neue" w:cs="Helvetica Neue"/>
          <w:sz w:val="22"/>
          <w:szCs w:val="22"/>
        </w:rPr>
      </w:pPr>
      <w:r>
        <w:rPr>
          <w:rFonts w:ascii="Helvetica Neue" w:eastAsia="Helvetica Neue" w:hAnsi="Helvetica Neue" w:cs="Helvetica Neue"/>
          <w:sz w:val="22"/>
          <w:szCs w:val="22"/>
        </w:rPr>
        <w:t>Hvad kendetegner dialogen mellem manden og damen?</w:t>
      </w:r>
    </w:p>
    <w:p w:rsidR="00104355" w:rsidRDefault="00193EDA">
      <w:pPr>
        <w:numPr>
          <w:ilvl w:val="0"/>
          <w:numId w:val="2"/>
        </w:numPr>
        <w:rPr>
          <w:rFonts w:ascii="Helvetica Neue" w:eastAsia="Helvetica Neue" w:hAnsi="Helvetica Neue" w:cs="Helvetica Neue"/>
          <w:sz w:val="22"/>
          <w:szCs w:val="22"/>
        </w:rPr>
      </w:pPr>
      <w:r>
        <w:rPr>
          <w:rFonts w:ascii="Helvetica Neue" w:eastAsia="Helvetica Neue" w:hAnsi="Helvetica Neue" w:cs="Helvetica Neue"/>
          <w:sz w:val="22"/>
          <w:szCs w:val="22"/>
        </w:rPr>
        <w:t>Hvilke 10 ord er de mest centrale - og går oftest igen?</w:t>
      </w:r>
    </w:p>
    <w:p w:rsidR="00104355" w:rsidRDefault="00193EDA">
      <w:pPr>
        <w:numPr>
          <w:ilvl w:val="0"/>
          <w:numId w:val="2"/>
        </w:numPr>
        <w:rPr>
          <w:rFonts w:ascii="Helvetica Neue" w:eastAsia="Helvetica Neue" w:hAnsi="Helvetica Neue" w:cs="Helvetica Neue"/>
          <w:sz w:val="22"/>
          <w:szCs w:val="22"/>
        </w:rPr>
      </w:pPr>
      <w:r>
        <w:rPr>
          <w:rFonts w:ascii="Helvetica Neue" w:eastAsia="Helvetica Neue" w:hAnsi="Helvetica Neue" w:cs="Helvetica Neue"/>
          <w:sz w:val="22"/>
          <w:szCs w:val="22"/>
        </w:rPr>
        <w:t>Hvordan forstår du slutningen?</w:t>
      </w:r>
      <w:r>
        <w:rPr>
          <w:rFonts w:ascii="Helvetica Neue" w:eastAsia="Helvetica Neue" w:hAnsi="Helvetica Neue" w:cs="Helvetica Neue"/>
          <w:sz w:val="22"/>
          <w:szCs w:val="22"/>
        </w:rPr>
        <w:t xml:space="preserve"> Kan man sige, at ‘Kærligheden overvinder alt’?</w:t>
      </w:r>
    </w:p>
    <w:p w:rsidR="00104355" w:rsidRDefault="00104355">
      <w:pPr>
        <w:rPr>
          <w:rFonts w:ascii="Helvetica Neue" w:eastAsia="Helvetica Neue" w:hAnsi="Helvetica Neue" w:cs="Helvetica Neue"/>
          <w:sz w:val="22"/>
          <w:szCs w:val="22"/>
        </w:rPr>
      </w:pPr>
    </w:p>
    <w:p w:rsidR="00104355" w:rsidRDefault="00104355">
      <w:pPr>
        <w:rPr>
          <w:rFonts w:ascii="Helvetica Neue" w:eastAsia="Helvetica Neue" w:hAnsi="Helvetica Neue" w:cs="Helvetica Neue"/>
          <w:b/>
          <w:color w:val="7030A0"/>
          <w:sz w:val="22"/>
          <w:szCs w:val="22"/>
        </w:rPr>
      </w:pPr>
    </w:p>
    <w:p w:rsidR="00104355" w:rsidRDefault="00193EDA">
      <w:pPr>
        <w:rPr>
          <w:rFonts w:ascii="Helvetica Neue" w:eastAsia="Helvetica Neue" w:hAnsi="Helvetica Neue" w:cs="Helvetica Neue"/>
          <w:b/>
          <w:color w:val="7030A0"/>
          <w:sz w:val="22"/>
          <w:szCs w:val="22"/>
        </w:rPr>
      </w:pPr>
      <w:r>
        <w:rPr>
          <w:rFonts w:ascii="Helvetica Neue" w:eastAsia="Helvetica Neue" w:hAnsi="Helvetica Neue" w:cs="Helvetica Neue"/>
          <w:b/>
          <w:color w:val="7030A0"/>
          <w:sz w:val="22"/>
          <w:szCs w:val="22"/>
        </w:rPr>
        <w:t>Forslag til litterære greb</w:t>
      </w:r>
    </w:p>
    <w:p w:rsidR="00104355" w:rsidRDefault="00193EDA">
      <w:pPr>
        <w:numPr>
          <w:ilvl w:val="0"/>
          <w:numId w:val="4"/>
        </w:numPr>
        <w:rPr>
          <w:rFonts w:ascii="Helvetica Neue" w:eastAsia="Helvetica Neue" w:hAnsi="Helvetica Neue" w:cs="Helvetica Neue"/>
          <w:sz w:val="22"/>
          <w:szCs w:val="22"/>
        </w:rPr>
      </w:pPr>
      <w:r>
        <w:rPr>
          <w:rFonts w:ascii="Helvetica Neue" w:eastAsia="Helvetica Neue" w:hAnsi="Helvetica Neue" w:cs="Helvetica Neue"/>
          <w:sz w:val="22"/>
          <w:szCs w:val="22"/>
        </w:rPr>
        <w:t>Lav novellen om til et lokalt tv-indslag, hvor I fortæller om ministerens beslutning og interviewer folk på gaden</w:t>
      </w:r>
    </w:p>
    <w:p w:rsidR="00104355" w:rsidRDefault="00193EDA">
      <w:pPr>
        <w:numPr>
          <w:ilvl w:val="0"/>
          <w:numId w:val="4"/>
        </w:numPr>
        <w:rPr>
          <w:rFonts w:ascii="Helvetica Neue" w:eastAsia="Helvetica Neue" w:hAnsi="Helvetica Neue" w:cs="Helvetica Neue"/>
          <w:sz w:val="22"/>
          <w:szCs w:val="22"/>
        </w:rPr>
      </w:pPr>
      <w:r>
        <w:rPr>
          <w:rFonts w:ascii="Helvetica Neue" w:eastAsia="Helvetica Neue" w:hAnsi="Helvetica Neue" w:cs="Helvetica Neue"/>
          <w:sz w:val="22"/>
          <w:szCs w:val="22"/>
        </w:rPr>
        <w:t>Skab et illustrativt og visuelt haiku-digt, der både fortæller om</w:t>
      </w:r>
      <w:r>
        <w:rPr>
          <w:rFonts w:ascii="Helvetica Neue" w:eastAsia="Helvetica Neue" w:hAnsi="Helvetica Neue" w:cs="Helvetica Neue"/>
          <w:sz w:val="22"/>
          <w:szCs w:val="22"/>
        </w:rPr>
        <w:t xml:space="preserve"> novellens handling og tema. </w:t>
      </w:r>
    </w:p>
    <w:p w:rsidR="00104355" w:rsidRDefault="00193EDA">
      <w:pPr>
        <w:numPr>
          <w:ilvl w:val="0"/>
          <w:numId w:val="4"/>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Skriv mandens dagbog med tre opslag. Et fra før ministerens beslutning. Et hvor han arbejder for at bekæmpe kærligheden. Et fra dagen, hvor han som bøddel genser sin kærlighed. </w:t>
      </w:r>
    </w:p>
    <w:p w:rsidR="00104355" w:rsidRDefault="00193EDA">
      <w:pPr>
        <w:numPr>
          <w:ilvl w:val="0"/>
          <w:numId w:val="4"/>
        </w:numPr>
        <w:rPr>
          <w:rFonts w:ascii="Helvetica Neue" w:eastAsia="Helvetica Neue" w:hAnsi="Helvetica Neue" w:cs="Helvetica Neue"/>
          <w:sz w:val="22"/>
          <w:szCs w:val="22"/>
        </w:rPr>
      </w:pPr>
      <w:r>
        <w:rPr>
          <w:rFonts w:ascii="Helvetica Neue" w:eastAsia="Helvetica Neue" w:hAnsi="Helvetica Neue" w:cs="Helvetica Neue"/>
          <w:sz w:val="22"/>
          <w:szCs w:val="22"/>
        </w:rPr>
        <w:t>Lav en kampagne med slogans, brochurer, reklamer og plakater, der forbyder kærlighed på jeres skole.</w:t>
      </w:r>
    </w:p>
    <w:p w:rsidR="00104355" w:rsidRDefault="00193EDA">
      <w:pPr>
        <w:numPr>
          <w:ilvl w:val="0"/>
          <w:numId w:val="4"/>
        </w:numPr>
        <w:rPr>
          <w:rFonts w:ascii="Helvetica Neue" w:eastAsia="Helvetica Neue" w:hAnsi="Helvetica Neue" w:cs="Helvetica Neue"/>
          <w:sz w:val="22"/>
          <w:szCs w:val="22"/>
        </w:rPr>
      </w:pPr>
      <w:r>
        <w:rPr>
          <w:rFonts w:ascii="Helvetica Neue" w:eastAsia="Helvetica Neue" w:hAnsi="Helvetica Neue" w:cs="Helvetica Neue"/>
          <w:sz w:val="22"/>
          <w:szCs w:val="22"/>
        </w:rPr>
        <w:t>Fortsæt novellen og skriv en ny slutning på teksten</w:t>
      </w:r>
    </w:p>
    <w:p w:rsidR="00104355" w:rsidRDefault="00104355">
      <w:pPr>
        <w:rPr>
          <w:rFonts w:ascii="Helvetica Neue" w:eastAsia="Helvetica Neue" w:hAnsi="Helvetica Neue" w:cs="Helvetica Neue"/>
          <w:b/>
          <w:color w:val="7030A0"/>
          <w:sz w:val="22"/>
          <w:szCs w:val="22"/>
        </w:rPr>
      </w:pPr>
    </w:p>
    <w:p w:rsidR="00104355" w:rsidRDefault="00104355">
      <w:pPr>
        <w:rPr>
          <w:rFonts w:ascii="Helvetica Neue" w:eastAsia="Helvetica Neue" w:hAnsi="Helvetica Neue" w:cs="Helvetica Neue"/>
          <w:b/>
          <w:color w:val="7030A0"/>
          <w:sz w:val="22"/>
          <w:szCs w:val="22"/>
        </w:rPr>
      </w:pPr>
    </w:p>
    <w:p w:rsidR="00104355" w:rsidRDefault="00193EDA">
      <w:pPr>
        <w:rPr>
          <w:rFonts w:ascii="Helvetica Neue" w:eastAsia="Helvetica Neue" w:hAnsi="Helvetica Neue" w:cs="Helvetica Neue"/>
          <w:b/>
          <w:color w:val="7030A0"/>
          <w:sz w:val="22"/>
          <w:szCs w:val="22"/>
        </w:rPr>
      </w:pPr>
      <w:r>
        <w:rPr>
          <w:rFonts w:ascii="Helvetica Neue" w:eastAsia="Helvetica Neue" w:hAnsi="Helvetica Neue" w:cs="Helvetica Neue"/>
          <w:b/>
          <w:color w:val="7030A0"/>
          <w:sz w:val="22"/>
          <w:szCs w:val="22"/>
        </w:rPr>
        <w:t>Bidrag til et danskforløb</w:t>
      </w:r>
    </w:p>
    <w:p w:rsidR="00104355" w:rsidRDefault="00193EDA">
      <w:pPr>
        <w:rPr>
          <w:rFonts w:ascii="Helvetica Neue" w:eastAsia="Helvetica Neue" w:hAnsi="Helvetica Neue" w:cs="Helvetica Neue"/>
          <w:sz w:val="22"/>
          <w:szCs w:val="22"/>
        </w:rPr>
      </w:pPr>
      <w:r>
        <w:rPr>
          <w:rFonts w:ascii="Helvetica Neue" w:eastAsia="Helvetica Neue" w:hAnsi="Helvetica Neue" w:cs="Helvetica Neue"/>
          <w:sz w:val="22"/>
          <w:szCs w:val="22"/>
        </w:rPr>
        <w:t>‘Forbrydelser’ handler først og fremmest om kærlighed, men behandler også t</w:t>
      </w:r>
      <w:r>
        <w:rPr>
          <w:rFonts w:ascii="Helvetica Neue" w:eastAsia="Helvetica Neue" w:hAnsi="Helvetica Neue" w:cs="Helvetica Neue"/>
          <w:sz w:val="22"/>
          <w:szCs w:val="22"/>
        </w:rPr>
        <w:t>emaer som ensomhed, magt og selvfølgelig love og forbrydelser. Novellen er derfor oplagt i disse tematiske sammenhænge.  Som en lidt alternativ perspektivering kunne man læse Tom Kristensens lyrikklassiker ‘Henrettelsen’ fra 1922 og sammenfatte den med sid</w:t>
      </w:r>
      <w:r>
        <w:rPr>
          <w:rFonts w:ascii="Helvetica Neue" w:eastAsia="Helvetica Neue" w:hAnsi="Helvetica Neue" w:cs="Helvetica Neue"/>
          <w:sz w:val="22"/>
          <w:szCs w:val="22"/>
        </w:rPr>
        <w:t xml:space="preserve">ste afsnit i novellen, hvor bøddel og offer i mere end bogstavelig forstand krydser klinger; </w:t>
      </w:r>
      <w:hyperlink r:id="rId9">
        <w:r>
          <w:rPr>
            <w:rFonts w:ascii="Helvetica Neue" w:eastAsia="Helvetica Neue" w:hAnsi="Helvetica Neue" w:cs="Helvetica Neue"/>
            <w:color w:val="1155CC"/>
            <w:sz w:val="22"/>
            <w:szCs w:val="22"/>
            <w:u w:val="single"/>
          </w:rPr>
          <w:t>https://krabat.menneske.dk/_digte/poldigte/Kristensen.html</w:t>
        </w:r>
      </w:hyperlink>
      <w:r>
        <w:rPr>
          <w:rFonts w:ascii="Helvetica Neue" w:eastAsia="Helvetica Neue" w:hAnsi="Helvetica Neue" w:cs="Helvetica Neue"/>
          <w:sz w:val="22"/>
          <w:szCs w:val="22"/>
        </w:rPr>
        <w:t xml:space="preserve">.  </w:t>
      </w:r>
    </w:p>
    <w:p w:rsidR="00104355" w:rsidRDefault="00104355">
      <w:pPr>
        <w:rPr>
          <w:rFonts w:ascii="Helvetica Neue" w:eastAsia="Helvetica Neue" w:hAnsi="Helvetica Neue" w:cs="Helvetica Neue"/>
          <w:sz w:val="22"/>
          <w:szCs w:val="22"/>
        </w:rPr>
      </w:pPr>
    </w:p>
    <w:p w:rsidR="00104355" w:rsidRDefault="00104355">
      <w:pPr>
        <w:rPr>
          <w:rFonts w:ascii="Helvetica Neue" w:eastAsia="Helvetica Neue" w:hAnsi="Helvetica Neue" w:cs="Helvetica Neue"/>
          <w:b/>
          <w:color w:val="7030A0"/>
          <w:sz w:val="22"/>
          <w:szCs w:val="22"/>
        </w:rPr>
      </w:pPr>
    </w:p>
    <w:p w:rsidR="00104355" w:rsidRDefault="00104355">
      <w:pPr>
        <w:rPr>
          <w:rFonts w:ascii="Helvetica Neue" w:eastAsia="Helvetica Neue" w:hAnsi="Helvetica Neue" w:cs="Helvetica Neue"/>
          <w:b/>
          <w:color w:val="7030A0"/>
          <w:sz w:val="22"/>
          <w:szCs w:val="22"/>
        </w:rPr>
      </w:pPr>
    </w:p>
    <w:p w:rsidR="00104355" w:rsidRDefault="00104355">
      <w:pPr>
        <w:rPr>
          <w:rFonts w:ascii="Helvetica Neue" w:eastAsia="Helvetica Neue" w:hAnsi="Helvetica Neue" w:cs="Helvetica Neue"/>
          <w:b/>
          <w:color w:val="7030A0"/>
          <w:sz w:val="22"/>
          <w:szCs w:val="22"/>
        </w:rPr>
      </w:pPr>
    </w:p>
    <w:p w:rsidR="00104355" w:rsidRDefault="00104355">
      <w:pPr>
        <w:rPr>
          <w:rFonts w:ascii="Helvetica Neue" w:eastAsia="Helvetica Neue" w:hAnsi="Helvetica Neue" w:cs="Helvetica Neue"/>
          <w:b/>
          <w:color w:val="7030A0"/>
          <w:sz w:val="22"/>
          <w:szCs w:val="22"/>
        </w:rPr>
      </w:pPr>
    </w:p>
    <w:p w:rsidR="00104355" w:rsidRDefault="00104355">
      <w:pPr>
        <w:rPr>
          <w:rFonts w:ascii="Helvetica Neue" w:eastAsia="Helvetica Neue" w:hAnsi="Helvetica Neue" w:cs="Helvetica Neue"/>
          <w:b/>
          <w:color w:val="7030A0"/>
          <w:sz w:val="22"/>
          <w:szCs w:val="22"/>
        </w:rPr>
      </w:pPr>
    </w:p>
    <w:p w:rsidR="00104355" w:rsidRDefault="00193EDA">
      <w:pPr>
        <w:rPr>
          <w:rFonts w:ascii="Helvetica Neue" w:eastAsia="Helvetica Neue" w:hAnsi="Helvetica Neue" w:cs="Helvetica Neue"/>
          <w:b/>
          <w:color w:val="7030A0"/>
          <w:sz w:val="32"/>
          <w:szCs w:val="32"/>
        </w:rPr>
      </w:pPr>
      <w:r>
        <w:rPr>
          <w:rFonts w:ascii="Helvetica Neue" w:eastAsia="Helvetica Neue" w:hAnsi="Helvetica Neue" w:cs="Helvetica Neue"/>
          <w:b/>
          <w:color w:val="7030A0"/>
          <w:sz w:val="32"/>
          <w:szCs w:val="32"/>
        </w:rPr>
        <w:t>DØDEN FÅR NOK</w:t>
      </w:r>
    </w:p>
    <w:p w:rsidR="00104355" w:rsidRDefault="00104355">
      <w:pPr>
        <w:rPr>
          <w:rFonts w:ascii="Helvetica Neue" w:eastAsia="Helvetica Neue" w:hAnsi="Helvetica Neue" w:cs="Helvetica Neue"/>
        </w:rPr>
      </w:pPr>
    </w:p>
    <w:p w:rsidR="00104355" w:rsidRDefault="00193EDA">
      <w:pPr>
        <w:rPr>
          <w:rFonts w:ascii="Helvetica Neue" w:eastAsia="Helvetica Neue" w:hAnsi="Helvetica Neue" w:cs="Helvetica Neue"/>
          <w:b/>
          <w:color w:val="7030A0"/>
          <w:sz w:val="22"/>
          <w:szCs w:val="22"/>
        </w:rPr>
      </w:pPr>
      <w:r>
        <w:rPr>
          <w:rFonts w:ascii="Helvetica Neue" w:eastAsia="Helvetica Neue" w:hAnsi="Helvetica Neue" w:cs="Helvetica Neue"/>
          <w:b/>
          <w:color w:val="7030A0"/>
          <w:sz w:val="22"/>
          <w:szCs w:val="22"/>
        </w:rPr>
        <w:t>Kort om novellen</w:t>
      </w:r>
    </w:p>
    <w:p w:rsidR="00104355" w:rsidRDefault="00193EDA">
      <w:pPr>
        <w:shd w:val="clear" w:color="auto" w:fill="FFFFFF"/>
        <w:spacing w:after="120"/>
        <w:rPr>
          <w:rFonts w:ascii="Helvetica Neue" w:eastAsia="Helvetica Neue" w:hAnsi="Helvetica Neue" w:cs="Helvetica Neue"/>
          <w:color w:val="050505"/>
          <w:sz w:val="22"/>
          <w:szCs w:val="22"/>
        </w:rPr>
      </w:pPr>
      <w:r>
        <w:rPr>
          <w:rFonts w:ascii="Helvetica Neue" w:eastAsia="Helvetica Neue" w:hAnsi="Helvetica Neue" w:cs="Helvetica Neue"/>
          <w:color w:val="050505"/>
          <w:sz w:val="22"/>
          <w:szCs w:val="22"/>
        </w:rPr>
        <w:t>Døden gider ikke mere. Den er kørt træt i arbejdet, orker det ikke - og drømmer bare om et lille fornuftigt hus et sted. Han har lidt kig på Bramming, da boligpriserne tilsyneladende er til at have med at gøre dér. Her vil Døden bare gå og</w:t>
      </w:r>
      <w:r>
        <w:rPr>
          <w:rFonts w:ascii="Helvetica Neue" w:eastAsia="Helvetica Neue" w:hAnsi="Helvetica Neue" w:cs="Helvetica Neue"/>
          <w:color w:val="050505"/>
          <w:sz w:val="22"/>
          <w:szCs w:val="22"/>
        </w:rPr>
        <w:t xml:space="preserve"> hygge sig med et blomsterbed.</w:t>
      </w:r>
    </w:p>
    <w:p w:rsidR="00104355" w:rsidRDefault="00193EDA">
      <w:pPr>
        <w:shd w:val="clear" w:color="auto" w:fill="FFFFFF"/>
        <w:spacing w:after="120"/>
        <w:rPr>
          <w:rFonts w:ascii="Helvetica Neue" w:eastAsia="Helvetica Neue" w:hAnsi="Helvetica Neue" w:cs="Helvetica Neue"/>
          <w:color w:val="050505"/>
          <w:sz w:val="22"/>
          <w:szCs w:val="22"/>
        </w:rPr>
      </w:pPr>
      <w:r>
        <w:rPr>
          <w:rFonts w:ascii="Helvetica Neue" w:eastAsia="Helvetica Neue" w:hAnsi="Helvetica Neue" w:cs="Helvetica Neue"/>
          <w:color w:val="050505"/>
          <w:sz w:val="22"/>
          <w:szCs w:val="22"/>
        </w:rPr>
        <w:t>Og Døden mener det dødalvorligt - og gør alvor af det. Konsekvensen udebliver selvfølgelig ikke. Folk holder op med at tage sig sammen, arbejde og bruge tiden fornuftigt - for pludselig er der jo masser af tid…</w:t>
      </w:r>
    </w:p>
    <w:p w:rsidR="00104355" w:rsidRDefault="00104355">
      <w:pPr>
        <w:rPr>
          <w:rFonts w:ascii="Helvetica Neue" w:eastAsia="Helvetica Neue" w:hAnsi="Helvetica Neue" w:cs="Helvetica Neue"/>
          <w:b/>
          <w:color w:val="7030A0"/>
          <w:sz w:val="22"/>
          <w:szCs w:val="22"/>
        </w:rPr>
      </w:pPr>
    </w:p>
    <w:p w:rsidR="00104355" w:rsidRDefault="00193EDA">
      <w:pPr>
        <w:rPr>
          <w:rFonts w:ascii="Helvetica Neue" w:eastAsia="Helvetica Neue" w:hAnsi="Helvetica Neue" w:cs="Helvetica Neue"/>
          <w:b/>
          <w:color w:val="7030A0"/>
          <w:sz w:val="22"/>
          <w:szCs w:val="22"/>
        </w:rPr>
      </w:pPr>
      <w:r>
        <w:rPr>
          <w:rFonts w:ascii="Helvetica Neue" w:eastAsia="Helvetica Neue" w:hAnsi="Helvetica Neue" w:cs="Helvetica Neue"/>
          <w:b/>
          <w:color w:val="7030A0"/>
          <w:sz w:val="22"/>
          <w:szCs w:val="22"/>
        </w:rPr>
        <w:t>Spørgsmål til</w:t>
      </w:r>
      <w:r>
        <w:rPr>
          <w:rFonts w:ascii="Helvetica Neue" w:eastAsia="Helvetica Neue" w:hAnsi="Helvetica Neue" w:cs="Helvetica Neue"/>
          <w:b/>
          <w:color w:val="7030A0"/>
          <w:sz w:val="22"/>
          <w:szCs w:val="22"/>
        </w:rPr>
        <w:t xml:space="preserve"> teksten</w:t>
      </w:r>
    </w:p>
    <w:p w:rsidR="00104355" w:rsidRDefault="00193EDA">
      <w:pPr>
        <w:numPr>
          <w:ilvl w:val="0"/>
          <w:numId w:val="2"/>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Hvorfor bliver Døden træt af sit arbejde og hvilken slags chef er Døden egentlig? </w:t>
      </w:r>
    </w:p>
    <w:p w:rsidR="00104355" w:rsidRDefault="00193EDA">
      <w:pPr>
        <w:numPr>
          <w:ilvl w:val="0"/>
          <w:numId w:val="2"/>
        </w:numPr>
        <w:rPr>
          <w:rFonts w:ascii="Helvetica Neue" w:eastAsia="Helvetica Neue" w:hAnsi="Helvetica Neue" w:cs="Helvetica Neue"/>
          <w:sz w:val="22"/>
          <w:szCs w:val="22"/>
        </w:rPr>
      </w:pPr>
      <w:r>
        <w:rPr>
          <w:rFonts w:ascii="Helvetica Neue" w:eastAsia="Helvetica Neue" w:hAnsi="Helvetica Neue" w:cs="Helvetica Neue"/>
          <w:sz w:val="22"/>
          <w:szCs w:val="22"/>
        </w:rPr>
        <w:t>Hvordan reagerer folk på visheden om, at døden ikke venter forude?</w:t>
      </w:r>
    </w:p>
    <w:p w:rsidR="00104355" w:rsidRDefault="00193EDA">
      <w:pPr>
        <w:numPr>
          <w:ilvl w:val="0"/>
          <w:numId w:val="2"/>
        </w:numPr>
        <w:rPr>
          <w:rFonts w:ascii="Helvetica Neue" w:eastAsia="Helvetica Neue" w:hAnsi="Helvetica Neue" w:cs="Helvetica Neue"/>
          <w:sz w:val="22"/>
          <w:szCs w:val="22"/>
        </w:rPr>
      </w:pPr>
      <w:r>
        <w:rPr>
          <w:rFonts w:ascii="Helvetica Neue" w:eastAsia="Helvetica Neue" w:hAnsi="Helvetica Neue" w:cs="Helvetica Neue"/>
          <w:sz w:val="22"/>
          <w:szCs w:val="22"/>
        </w:rPr>
        <w:t>Hvordan bruger Kim Fupz Aakeson humor og overdrivelser i teksten?</w:t>
      </w:r>
    </w:p>
    <w:p w:rsidR="00104355" w:rsidRDefault="00193EDA">
      <w:pPr>
        <w:numPr>
          <w:ilvl w:val="0"/>
          <w:numId w:val="2"/>
        </w:numPr>
        <w:rPr>
          <w:rFonts w:ascii="Helvetica Neue" w:eastAsia="Helvetica Neue" w:hAnsi="Helvetica Neue" w:cs="Helvetica Neue"/>
          <w:sz w:val="22"/>
          <w:szCs w:val="22"/>
        </w:rPr>
      </w:pPr>
      <w:r>
        <w:rPr>
          <w:rFonts w:ascii="Helvetica Neue" w:eastAsia="Helvetica Neue" w:hAnsi="Helvetica Neue" w:cs="Helvetica Neue"/>
          <w:sz w:val="22"/>
          <w:szCs w:val="22"/>
        </w:rPr>
        <w:t>Hvilket budskab gemmer sig bag novellen ‘Døden får nok’?</w:t>
      </w:r>
    </w:p>
    <w:p w:rsidR="00104355" w:rsidRDefault="00193EDA">
      <w:pPr>
        <w:numPr>
          <w:ilvl w:val="0"/>
          <w:numId w:val="2"/>
        </w:numPr>
        <w:rPr>
          <w:rFonts w:ascii="Helvetica Neue" w:eastAsia="Helvetica Neue" w:hAnsi="Helvetica Neue" w:cs="Helvetica Neue"/>
          <w:sz w:val="22"/>
          <w:szCs w:val="22"/>
        </w:rPr>
      </w:pPr>
      <w:r>
        <w:rPr>
          <w:rFonts w:ascii="Helvetica Neue" w:eastAsia="Helvetica Neue" w:hAnsi="Helvetica Neue" w:cs="Helvetica Neue"/>
          <w:sz w:val="22"/>
          <w:szCs w:val="22"/>
        </w:rPr>
        <w:t>Hvordan fremstilles Døden i den medfølgende illustration?</w:t>
      </w:r>
    </w:p>
    <w:p w:rsidR="00104355" w:rsidRDefault="00104355">
      <w:pPr>
        <w:rPr>
          <w:rFonts w:ascii="Helvetica Neue" w:eastAsia="Helvetica Neue" w:hAnsi="Helvetica Neue" w:cs="Helvetica Neue"/>
          <w:sz w:val="22"/>
          <w:szCs w:val="22"/>
        </w:rPr>
      </w:pPr>
    </w:p>
    <w:p w:rsidR="00104355" w:rsidRDefault="00193EDA">
      <w:pPr>
        <w:rPr>
          <w:rFonts w:ascii="Helvetica Neue" w:eastAsia="Helvetica Neue" w:hAnsi="Helvetica Neue" w:cs="Helvetica Neue"/>
          <w:b/>
          <w:color w:val="7030A0"/>
          <w:sz w:val="22"/>
          <w:szCs w:val="22"/>
        </w:rPr>
      </w:pPr>
      <w:r>
        <w:rPr>
          <w:rFonts w:ascii="Helvetica Neue" w:eastAsia="Helvetica Neue" w:hAnsi="Helvetica Neue" w:cs="Helvetica Neue"/>
          <w:b/>
          <w:color w:val="7030A0"/>
          <w:sz w:val="22"/>
          <w:szCs w:val="22"/>
        </w:rPr>
        <w:t>Forslag til litterære greb</w:t>
      </w:r>
    </w:p>
    <w:p w:rsidR="00104355" w:rsidRDefault="00193EDA">
      <w:pPr>
        <w:numPr>
          <w:ilvl w:val="0"/>
          <w:numId w:val="4"/>
        </w:numPr>
        <w:rPr>
          <w:rFonts w:ascii="Helvetica Neue" w:eastAsia="Helvetica Neue" w:hAnsi="Helvetica Neue" w:cs="Helvetica Neue"/>
          <w:sz w:val="22"/>
          <w:szCs w:val="22"/>
        </w:rPr>
      </w:pPr>
      <w:r>
        <w:rPr>
          <w:rFonts w:ascii="Helvetica Neue" w:eastAsia="Helvetica Neue" w:hAnsi="Helvetica Neue" w:cs="Helvetica Neue"/>
          <w:sz w:val="22"/>
          <w:szCs w:val="22"/>
        </w:rPr>
        <w:t>Lav Dødens SoMe-konto. Hvad poster Døden på sin Instagram, TikTok eller Snapchat?</w:t>
      </w:r>
    </w:p>
    <w:p w:rsidR="00104355" w:rsidRDefault="00193EDA">
      <w:pPr>
        <w:numPr>
          <w:ilvl w:val="0"/>
          <w:numId w:val="4"/>
        </w:numPr>
        <w:rPr>
          <w:rFonts w:ascii="Helvetica Neue" w:eastAsia="Helvetica Neue" w:hAnsi="Helvetica Neue" w:cs="Helvetica Neue"/>
          <w:sz w:val="22"/>
          <w:szCs w:val="22"/>
        </w:rPr>
      </w:pPr>
      <w:r>
        <w:rPr>
          <w:rFonts w:ascii="Helvetica Neue" w:eastAsia="Helvetica Neue" w:hAnsi="Helvetica Neue" w:cs="Helvetica Neue"/>
          <w:sz w:val="22"/>
          <w:szCs w:val="22"/>
        </w:rPr>
        <w:t>Lav et Diskussionspanel: Hvilke</w:t>
      </w:r>
      <w:r>
        <w:rPr>
          <w:rFonts w:ascii="Helvetica Neue" w:eastAsia="Helvetica Neue" w:hAnsi="Helvetica Neue" w:cs="Helvetica Neue"/>
          <w:sz w:val="22"/>
          <w:szCs w:val="22"/>
        </w:rPr>
        <w:t xml:space="preserve"> konsekvenser vil det få, hvis vi pludselig bliver udødelige?</w:t>
      </w:r>
    </w:p>
    <w:p w:rsidR="00104355" w:rsidRDefault="00193EDA">
      <w:pPr>
        <w:numPr>
          <w:ilvl w:val="0"/>
          <w:numId w:val="4"/>
        </w:numPr>
        <w:rPr>
          <w:rFonts w:ascii="Helvetica Neue" w:eastAsia="Helvetica Neue" w:hAnsi="Helvetica Neue" w:cs="Helvetica Neue"/>
          <w:sz w:val="22"/>
          <w:szCs w:val="22"/>
        </w:rPr>
      </w:pPr>
      <w:r>
        <w:rPr>
          <w:rFonts w:ascii="Helvetica Neue" w:eastAsia="Helvetica Neue" w:hAnsi="Helvetica Neue" w:cs="Helvetica Neue"/>
          <w:sz w:val="22"/>
          <w:szCs w:val="22"/>
        </w:rPr>
        <w:t>Forestil dig, at du selv søger jobbet som Døden. Skriv en jobansøgning, hvor du argumenterer for, at det lige præcis er dig, som skal overtage arbejdet som Døden!</w:t>
      </w:r>
    </w:p>
    <w:p w:rsidR="00104355" w:rsidRDefault="00193EDA">
      <w:pPr>
        <w:numPr>
          <w:ilvl w:val="0"/>
          <w:numId w:val="4"/>
        </w:numPr>
        <w:rPr>
          <w:rFonts w:ascii="Helvetica Neue" w:eastAsia="Helvetica Neue" w:hAnsi="Helvetica Neue" w:cs="Helvetica Neue"/>
          <w:sz w:val="22"/>
          <w:szCs w:val="22"/>
        </w:rPr>
      </w:pPr>
      <w:r>
        <w:rPr>
          <w:rFonts w:ascii="Helvetica Neue" w:eastAsia="Helvetica Neue" w:hAnsi="Helvetica Neue" w:cs="Helvetica Neue"/>
          <w:sz w:val="22"/>
          <w:szCs w:val="22"/>
        </w:rPr>
        <w:t>Lav en Citatfigur med udgangspu</w:t>
      </w:r>
      <w:r>
        <w:rPr>
          <w:rFonts w:ascii="Helvetica Neue" w:eastAsia="Helvetica Neue" w:hAnsi="Helvetica Neue" w:cs="Helvetica Neue"/>
          <w:sz w:val="22"/>
          <w:szCs w:val="22"/>
        </w:rPr>
        <w:t xml:space="preserve">nkt i tekstens tema, sprog og indhold. Det kan fx være en figur af manden med leen eller en ukrudtshave, som I skriver på.  </w:t>
      </w:r>
    </w:p>
    <w:p w:rsidR="00104355" w:rsidRDefault="00193EDA">
      <w:pPr>
        <w:numPr>
          <w:ilvl w:val="0"/>
          <w:numId w:val="4"/>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Skriv et digt med titlen ‘N-O-K’. Det skal handle om alle de ting i livet, som du har fået nok af. </w:t>
      </w:r>
    </w:p>
    <w:p w:rsidR="00104355" w:rsidRDefault="00104355">
      <w:pPr>
        <w:rPr>
          <w:rFonts w:ascii="Helvetica Neue" w:eastAsia="Helvetica Neue" w:hAnsi="Helvetica Neue" w:cs="Helvetica Neue"/>
          <w:sz w:val="22"/>
          <w:szCs w:val="22"/>
        </w:rPr>
      </w:pPr>
    </w:p>
    <w:p w:rsidR="00104355" w:rsidRDefault="00193EDA">
      <w:pPr>
        <w:rPr>
          <w:rFonts w:ascii="Helvetica Neue" w:eastAsia="Helvetica Neue" w:hAnsi="Helvetica Neue" w:cs="Helvetica Neue"/>
          <w:b/>
          <w:color w:val="7030A0"/>
          <w:sz w:val="22"/>
          <w:szCs w:val="22"/>
        </w:rPr>
      </w:pPr>
      <w:r>
        <w:rPr>
          <w:rFonts w:ascii="Helvetica Neue" w:eastAsia="Helvetica Neue" w:hAnsi="Helvetica Neue" w:cs="Helvetica Neue"/>
          <w:b/>
          <w:color w:val="7030A0"/>
          <w:sz w:val="22"/>
          <w:szCs w:val="22"/>
        </w:rPr>
        <w:t>Bidrag til et danskforløb</w:t>
      </w:r>
    </w:p>
    <w:p w:rsidR="00104355" w:rsidRDefault="00193EDA">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Det </w:t>
      </w:r>
      <w:r>
        <w:rPr>
          <w:rFonts w:ascii="Helvetica Neue" w:eastAsia="Helvetica Neue" w:hAnsi="Helvetica Neue" w:cs="Helvetica Neue"/>
          <w:sz w:val="22"/>
          <w:szCs w:val="22"/>
        </w:rPr>
        <w:t>er meget oplagt at inddrage denne novelle i et danskforløb, der kredser om døden som tema. Den humoristiske og groteske tilgang til et tema, der sommetider kan være svært at tale om og tabubelagt, gør at denne novelle vil være et kærkomment bidrag til et a</w:t>
      </w:r>
      <w:r>
        <w:rPr>
          <w:rFonts w:ascii="Helvetica Neue" w:eastAsia="Helvetica Neue" w:hAnsi="Helvetica Neue" w:cs="Helvetica Neue"/>
          <w:sz w:val="22"/>
          <w:szCs w:val="22"/>
        </w:rPr>
        <w:t xml:space="preserve">lvorstungt danskforløb. </w:t>
      </w:r>
    </w:p>
    <w:p w:rsidR="00104355" w:rsidRDefault="00193EDA">
      <w:pPr>
        <w:rPr>
          <w:rFonts w:ascii="Helvetica Neue" w:eastAsia="Helvetica Neue" w:hAnsi="Helvetica Neue" w:cs="Helvetica Neue"/>
          <w:sz w:val="22"/>
          <w:szCs w:val="22"/>
          <w:highlight w:val="white"/>
        </w:rPr>
      </w:pPr>
      <w:r>
        <w:rPr>
          <w:rFonts w:ascii="Helvetica Neue" w:eastAsia="Helvetica Neue" w:hAnsi="Helvetica Neue" w:cs="Helvetica Neue"/>
          <w:sz w:val="22"/>
          <w:szCs w:val="22"/>
        </w:rPr>
        <w:t xml:space="preserve">Sæt evt. sammen med en perspektivering af L. A. Rings kunstmaleri fra 1887; </w:t>
      </w:r>
      <w:r>
        <w:rPr>
          <w:rFonts w:ascii="Helvetica Neue" w:eastAsia="Helvetica Neue" w:hAnsi="Helvetica Neue" w:cs="Helvetica Neue"/>
          <w:b/>
          <w:i/>
          <w:sz w:val="22"/>
          <w:szCs w:val="22"/>
          <w:highlight w:val="white"/>
        </w:rPr>
        <w:t>Aften. Den gamle kone</w:t>
      </w:r>
      <w:r>
        <w:rPr>
          <w:rFonts w:ascii="Helvetica Neue" w:eastAsia="Helvetica Neue" w:hAnsi="Helvetica Neue" w:cs="Helvetica Neue"/>
          <w:i/>
          <w:sz w:val="22"/>
          <w:szCs w:val="22"/>
          <w:highlight w:val="white"/>
        </w:rPr>
        <w:t xml:space="preserve"> og døden. </w:t>
      </w:r>
      <w:r>
        <w:rPr>
          <w:rFonts w:ascii="Helvetica Neue" w:eastAsia="Helvetica Neue" w:hAnsi="Helvetica Neue" w:cs="Helvetica Neue"/>
          <w:sz w:val="22"/>
          <w:szCs w:val="22"/>
          <w:highlight w:val="white"/>
        </w:rPr>
        <w:t xml:space="preserve">Se nedenfor. </w:t>
      </w:r>
    </w:p>
    <w:p w:rsidR="00104355" w:rsidRDefault="00104355">
      <w:pPr>
        <w:rPr>
          <w:rFonts w:ascii="Helvetica Neue" w:eastAsia="Helvetica Neue" w:hAnsi="Helvetica Neue" w:cs="Helvetica Neue"/>
          <w:b/>
          <w:color w:val="7030A0"/>
          <w:sz w:val="22"/>
          <w:szCs w:val="22"/>
        </w:rPr>
      </w:pPr>
    </w:p>
    <w:p w:rsidR="00104355" w:rsidRDefault="00193EDA">
      <w:pPr>
        <w:jc w:val="center"/>
        <w:rPr>
          <w:rFonts w:ascii="Helvetica Neue" w:eastAsia="Helvetica Neue" w:hAnsi="Helvetica Neue" w:cs="Helvetica Neue"/>
          <w:b/>
          <w:color w:val="7030A0"/>
          <w:sz w:val="22"/>
          <w:szCs w:val="22"/>
        </w:rPr>
      </w:pPr>
      <w:r>
        <w:rPr>
          <w:rFonts w:ascii="Helvetica Neue" w:eastAsia="Helvetica Neue" w:hAnsi="Helvetica Neue" w:cs="Helvetica Neue"/>
          <w:b/>
          <w:noProof/>
          <w:color w:val="7030A0"/>
          <w:sz w:val="22"/>
          <w:szCs w:val="22"/>
        </w:rPr>
        <w:drawing>
          <wp:inline distT="114300" distB="114300" distL="114300" distR="114300">
            <wp:extent cx="1506897" cy="1908737"/>
            <wp:effectExtent l="0" t="0" r="0" b="0"/>
            <wp:docPr id="10737418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506897" cy="1908737"/>
                    </a:xfrm>
                    <a:prstGeom prst="rect">
                      <a:avLst/>
                    </a:prstGeom>
                    <a:ln/>
                  </pic:spPr>
                </pic:pic>
              </a:graphicData>
            </a:graphic>
          </wp:inline>
        </w:drawing>
      </w:r>
      <w:r>
        <w:rPr>
          <w:rFonts w:ascii="Helvetica Neue" w:eastAsia="Helvetica Neue" w:hAnsi="Helvetica Neue" w:cs="Helvetica Neue"/>
          <w:b/>
          <w:color w:val="7030A0"/>
          <w:sz w:val="22"/>
          <w:szCs w:val="22"/>
        </w:rPr>
        <w:t xml:space="preserve">   </w:t>
      </w:r>
    </w:p>
    <w:sectPr w:rsidR="00104355">
      <w:headerReference w:type="default" r:id="rId11"/>
      <w:footerReference w:type="even" r:id="rId12"/>
      <w:footerReference w:type="default" r:id="rId13"/>
      <w:pgSz w:w="11906" w:h="16838"/>
      <w:pgMar w:top="1134" w:right="1134" w:bottom="1134" w:left="1134" w:header="709" w:footer="85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3EDA" w:rsidRDefault="00193EDA">
      <w:r>
        <w:separator/>
      </w:r>
    </w:p>
  </w:endnote>
  <w:endnote w:type="continuationSeparator" w:id="0">
    <w:p w:rsidR="00193EDA" w:rsidRDefault="00193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Helvetica Neue">
    <w:charset w:val="00"/>
    <w:family w:val="auto"/>
    <w:pitch w:val="default"/>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auto"/>
    <w:pitch w:val="default"/>
  </w:font>
  <w:font w:name="Arimo">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4355" w:rsidRDefault="00193EDA">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end"/>
    </w:r>
  </w:p>
  <w:p w:rsidR="00104355" w:rsidRDefault="00104355">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4355" w:rsidRDefault="00193EDA">
    <w:pPr>
      <w:pBdr>
        <w:top w:val="nil"/>
        <w:left w:val="nil"/>
        <w:bottom w:val="nil"/>
        <w:right w:val="nil"/>
        <w:between w:val="nil"/>
      </w:pBdr>
      <w:tabs>
        <w:tab w:val="center" w:pos="4819"/>
        <w:tab w:val="right" w:pos="9638"/>
      </w:tabs>
      <w:jc w:val="center"/>
      <w:rPr>
        <w:rFonts w:ascii="Helvetica Neue" w:eastAsia="Helvetica Neue" w:hAnsi="Helvetica Neue" w:cs="Helvetica Neue"/>
        <w:b/>
        <w:color w:val="531B93"/>
        <w:sz w:val="20"/>
        <w:szCs w:val="20"/>
      </w:rPr>
    </w:pPr>
    <w:r>
      <w:rPr>
        <w:rFonts w:ascii="Helvetica Neue" w:eastAsia="Helvetica Neue" w:hAnsi="Helvetica Neue" w:cs="Helvetica Neue"/>
        <w:color w:val="000000"/>
        <w:sz w:val="16"/>
        <w:szCs w:val="16"/>
      </w:rPr>
      <w:fldChar w:fldCharType="begin"/>
    </w:r>
    <w:r>
      <w:rPr>
        <w:rFonts w:ascii="Helvetica Neue" w:eastAsia="Helvetica Neue" w:hAnsi="Helvetica Neue" w:cs="Helvetica Neue"/>
        <w:color w:val="000000"/>
        <w:sz w:val="16"/>
        <w:szCs w:val="16"/>
      </w:rPr>
      <w:instrText>PAGE</w:instrText>
    </w:r>
    <w:r w:rsidR="0006455C">
      <w:rPr>
        <w:rFonts w:ascii="Helvetica Neue" w:eastAsia="Helvetica Neue" w:hAnsi="Helvetica Neue" w:cs="Helvetica Neue"/>
        <w:color w:val="000000"/>
        <w:sz w:val="16"/>
        <w:szCs w:val="16"/>
      </w:rPr>
      <w:fldChar w:fldCharType="separate"/>
    </w:r>
    <w:r>
      <w:rPr>
        <w:rFonts w:ascii="Helvetica Neue" w:eastAsia="Helvetica Neue" w:hAnsi="Helvetica Neue" w:cs="Helvetica Neue"/>
        <w:noProof/>
        <w:color w:val="000000"/>
        <w:sz w:val="16"/>
        <w:szCs w:val="16"/>
      </w:rPr>
      <w:t>1</w:t>
    </w:r>
    <w:r>
      <w:rPr>
        <w:rFonts w:ascii="Helvetica Neue" w:eastAsia="Helvetica Neue" w:hAnsi="Helvetica Neue" w:cs="Helvetica Neue"/>
        <w:color w:val="000000"/>
        <w:sz w:val="16"/>
        <w:szCs w:val="16"/>
      </w:rPr>
      <w:fldChar w:fldCharType="end"/>
    </w:r>
  </w:p>
  <w:p w:rsidR="00104355" w:rsidRDefault="00104355">
    <w:pPr>
      <w:pBdr>
        <w:top w:val="nil"/>
        <w:left w:val="nil"/>
        <w:bottom w:val="nil"/>
        <w:right w:val="nil"/>
        <w:between w:val="nil"/>
      </w:pBdr>
      <w:tabs>
        <w:tab w:val="center" w:pos="4819"/>
        <w:tab w:val="right" w:pos="9638"/>
      </w:tabs>
      <w:jc w:val="center"/>
      <w:rPr>
        <w:rFonts w:ascii="Helvetica Neue" w:eastAsia="Helvetica Neue" w:hAnsi="Helvetica Neue" w:cs="Helvetica Neue"/>
        <w:b/>
        <w:color w:val="531B93"/>
        <w:sz w:val="20"/>
        <w:szCs w:val="20"/>
      </w:rPr>
    </w:pPr>
  </w:p>
  <w:p w:rsidR="00104355" w:rsidRDefault="00193EDA">
    <w:pPr>
      <w:pBdr>
        <w:top w:val="nil"/>
        <w:left w:val="nil"/>
        <w:bottom w:val="nil"/>
        <w:right w:val="nil"/>
        <w:between w:val="nil"/>
      </w:pBdr>
      <w:tabs>
        <w:tab w:val="right" w:pos="9020"/>
        <w:tab w:val="center" w:pos="4819"/>
        <w:tab w:val="right" w:pos="9638"/>
      </w:tabs>
      <w:rPr>
        <w:rFonts w:ascii="Arimo" w:eastAsia="Arimo" w:hAnsi="Arimo" w:cs="Arimo"/>
        <w:color w:val="000000"/>
        <w:sz w:val="18"/>
        <w:szCs w:val="18"/>
      </w:rPr>
    </w:pPr>
    <w:r>
      <w:rPr>
        <w:rFonts w:ascii="Arimo" w:eastAsia="Arimo" w:hAnsi="Arimo" w:cs="Arimo"/>
        <w:color w:val="000000"/>
        <w:sz w:val="18"/>
        <w:szCs w:val="18"/>
      </w:rPr>
      <w:t xml:space="preserve">Udarbejdet af pædagogisk konsulent </w:t>
    </w:r>
    <w:r>
      <w:rPr>
        <w:rFonts w:ascii="Arimo" w:eastAsia="Arimo" w:hAnsi="Arimo" w:cs="Arimo"/>
        <w:color w:val="000000"/>
        <w:sz w:val="18"/>
        <w:szCs w:val="18"/>
      </w:rPr>
      <w:tab/>
    </w:r>
    <w:r>
      <w:rPr>
        <w:rFonts w:ascii="Arimo" w:eastAsia="Arimo" w:hAnsi="Arimo" w:cs="Arimo"/>
        <w:color w:val="000000"/>
        <w:sz w:val="18"/>
        <w:szCs w:val="18"/>
      </w:rPr>
      <w:tab/>
    </w:r>
  </w:p>
  <w:p w:rsidR="00104355" w:rsidRDefault="00193EDA">
    <w:r>
      <w:rPr>
        <w:rFonts w:ascii="Arimo" w:eastAsia="Arimo" w:hAnsi="Arimo" w:cs="Arimo"/>
        <w:sz w:val="18"/>
        <w:szCs w:val="18"/>
      </w:rPr>
      <w:t>Jan Frydensbjerg VIA CFU, april 2023</w:t>
    </w:r>
    <w:r>
      <w:t xml:space="preserve"> </w:t>
    </w:r>
  </w:p>
  <w:p w:rsidR="00104355" w:rsidRDefault="00104355">
    <w:pPr>
      <w:pBdr>
        <w:top w:val="nil"/>
        <w:left w:val="nil"/>
        <w:bottom w:val="nil"/>
        <w:right w:val="nil"/>
        <w:between w:val="nil"/>
      </w:pBdr>
      <w:tabs>
        <w:tab w:val="right" w:pos="9020"/>
        <w:tab w:val="center" w:pos="4819"/>
        <w:tab w:val="right" w:pos="9638"/>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3EDA" w:rsidRDefault="00193EDA">
      <w:r>
        <w:separator/>
      </w:r>
    </w:p>
  </w:footnote>
  <w:footnote w:type="continuationSeparator" w:id="0">
    <w:p w:rsidR="00193EDA" w:rsidRDefault="00193E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4355" w:rsidRDefault="00193EDA">
    <w:pPr>
      <w:pBdr>
        <w:top w:val="nil"/>
        <w:left w:val="nil"/>
        <w:bottom w:val="nil"/>
        <w:right w:val="nil"/>
        <w:between w:val="nil"/>
      </w:pBdr>
      <w:tabs>
        <w:tab w:val="right" w:pos="9020"/>
        <w:tab w:val="center" w:pos="4819"/>
        <w:tab w:val="right" w:pos="9638"/>
      </w:tabs>
      <w:jc w:val="right"/>
      <w:rPr>
        <w:rFonts w:ascii="Helvetica Neue" w:eastAsia="Helvetica Neue" w:hAnsi="Helvetica Neue" w:cs="Helvetica Neue"/>
        <w:color w:val="000000"/>
      </w:rPr>
    </w:pPr>
    <w:r>
      <w:rPr>
        <w:rFonts w:ascii="Helvetica Neue" w:eastAsia="Helvetica Neue" w:hAnsi="Helvetica Neue" w:cs="Helvetica Neue"/>
        <w:color w:val="000000"/>
      </w:rPr>
      <w:tab/>
    </w:r>
    <w:r>
      <w:rPr>
        <w:rFonts w:ascii="Helvetica Neue" w:eastAsia="Helvetica Neue" w:hAnsi="Helvetica Neue" w:cs="Helvetica Neue"/>
        <w:color w:val="000000"/>
      </w:rPr>
      <w:tab/>
      <w:t xml:space="preserve">  </w:t>
    </w:r>
    <w:r>
      <w:rPr>
        <w:rFonts w:ascii="Arimo" w:eastAsia="Arimo" w:hAnsi="Arimo" w:cs="Arimo"/>
        <w:color w:val="000000"/>
        <w:sz w:val="18"/>
        <w:szCs w:val="18"/>
      </w:rPr>
      <w:t>Pædagogisk vejledning</w:t>
    </w:r>
    <w:r>
      <w:rPr>
        <w:noProof/>
      </w:rPr>
      <w:drawing>
        <wp:anchor distT="114300" distB="114300" distL="114300" distR="114300" simplePos="0" relativeHeight="251658240" behindDoc="0" locked="0" layoutInCell="1" hidden="0" allowOverlap="1">
          <wp:simplePos x="0" y="0"/>
          <wp:positionH relativeFrom="column">
            <wp:posOffset>9528</wp:posOffset>
          </wp:positionH>
          <wp:positionV relativeFrom="paragraph">
            <wp:posOffset>-108583</wp:posOffset>
          </wp:positionV>
          <wp:extent cx="773430" cy="480060"/>
          <wp:effectExtent l="0" t="0" r="0" b="0"/>
          <wp:wrapSquare wrapText="bothSides" distT="114300" distB="114300" distL="114300" distR="114300"/>
          <wp:docPr id="10737418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3430" cy="480060"/>
                  </a:xfrm>
                  <a:prstGeom prst="rect">
                    <a:avLst/>
                  </a:prstGeom>
                  <a:ln/>
                </pic:spPr>
              </pic:pic>
            </a:graphicData>
          </a:graphic>
        </wp:anchor>
      </w:drawing>
    </w:r>
  </w:p>
  <w:p w:rsidR="00104355" w:rsidRDefault="00193EDA">
    <w:pPr>
      <w:pBdr>
        <w:top w:val="nil"/>
        <w:left w:val="nil"/>
        <w:bottom w:val="nil"/>
        <w:right w:val="nil"/>
        <w:between w:val="nil"/>
      </w:pBdr>
      <w:tabs>
        <w:tab w:val="right" w:pos="9020"/>
        <w:tab w:val="center" w:pos="4819"/>
        <w:tab w:val="right" w:pos="9638"/>
      </w:tabs>
      <w:jc w:val="right"/>
      <w:rPr>
        <w:rFonts w:ascii="Arimo" w:eastAsia="Arimo" w:hAnsi="Arimo" w:cs="Arimo"/>
        <w:color w:val="000000"/>
        <w:sz w:val="18"/>
        <w:szCs w:val="18"/>
      </w:rPr>
    </w:pPr>
    <w:r>
      <w:rPr>
        <w:rFonts w:ascii="Arimo" w:eastAsia="Arimo" w:hAnsi="Arimo" w:cs="Arimo"/>
        <w:sz w:val="18"/>
        <w:szCs w:val="18"/>
      </w:rPr>
      <w:t>https://mitcfu.dk/62984813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8C08E7"/>
    <w:multiLevelType w:val="multilevel"/>
    <w:tmpl w:val="73027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A7B6CA6"/>
    <w:multiLevelType w:val="multilevel"/>
    <w:tmpl w:val="B0984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F3949E0"/>
    <w:multiLevelType w:val="multilevel"/>
    <w:tmpl w:val="CBB6B9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75EF29D0"/>
    <w:multiLevelType w:val="multilevel"/>
    <w:tmpl w:val="93C463D6"/>
    <w:lvl w:ilvl="0">
      <w:start w:val="1"/>
      <w:numFmt w:val="bullet"/>
      <w:lvlText w:val="●"/>
      <w:lvlJc w:val="left"/>
      <w:pPr>
        <w:ind w:left="720" w:hanging="360"/>
      </w:pPr>
      <w:rPr>
        <w:rFonts w:ascii="Helvetica Neue" w:eastAsia="Helvetica Neue" w:hAnsi="Helvetica Neue" w:cs="Helvetica Neue"/>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355"/>
    <w:rsid w:val="0006455C"/>
    <w:rsid w:val="00104355"/>
    <w:rsid w:val="00193ED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docId w15:val="{9548AA67-151A-4678-8A64-D4EC7D684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da-DK" w:eastAsia="da-DK" w:bidi="ar-SA"/>
      </w:rPr>
    </w:rPrDefault>
    <w:pPrDefault>
      <w:pPr>
        <w:pBdr>
          <w:top w:val="none" w:sz="0" w:space="0" w:color="000000"/>
          <w:left w:val="none" w:sz="0" w:space="0" w:color="000000"/>
          <w:bottom w:val="none" w:sz="0" w:space="0" w:color="000000"/>
          <w:right w:val="none" w:sz="0" w:space="0" w:color="000000"/>
          <w:between w:val="none" w:sz="0" w:space="0" w:color="000000"/>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32B4"/>
    <w:pPr>
      <w:pBdr>
        <w:top w:val="none" w:sz="0" w:space="0" w:color="auto"/>
        <w:left w:val="none" w:sz="0" w:space="0" w:color="auto"/>
        <w:bottom w:val="none" w:sz="0" w:space="0" w:color="auto"/>
        <w:right w:val="none" w:sz="0" w:space="0" w:color="auto"/>
        <w:between w:val="none" w:sz="0" w:space="0" w:color="auto"/>
      </w:pBdr>
    </w:pPr>
  </w:style>
  <w:style w:type="paragraph" w:styleId="Overskrift1">
    <w:name w:val="heading 1"/>
    <w:basedOn w:val="Normal"/>
    <w:next w:val="Normal"/>
    <w:pPr>
      <w:keepNext/>
      <w:keepLines/>
      <w:spacing w:before="480" w:after="120"/>
      <w:outlineLvl w:val="0"/>
    </w:pPr>
    <w:rPr>
      <w:b/>
      <w:sz w:val="48"/>
      <w:szCs w:val="48"/>
    </w:rPr>
  </w:style>
  <w:style w:type="paragraph" w:styleId="Overskrift2">
    <w:name w:val="heading 2"/>
    <w:basedOn w:val="Normal"/>
    <w:next w:val="Normal"/>
    <w:pPr>
      <w:keepNext/>
      <w:keepLines/>
      <w:spacing w:before="360" w:after="80"/>
      <w:outlineLvl w:val="1"/>
    </w:pPr>
    <w:rPr>
      <w:b/>
      <w:sz w:val="36"/>
      <w:szCs w:val="36"/>
    </w:rPr>
  </w:style>
  <w:style w:type="paragraph" w:styleId="Overskrift3">
    <w:name w:val="heading 3"/>
    <w:basedOn w:val="Normal"/>
    <w:next w:val="Normal"/>
    <w:pPr>
      <w:keepNext/>
      <w:keepLines/>
      <w:spacing w:before="280" w:after="80"/>
      <w:outlineLvl w:val="2"/>
    </w:pPr>
    <w:rPr>
      <w:b/>
      <w:sz w:val="28"/>
      <w:szCs w:val="28"/>
    </w:rPr>
  </w:style>
  <w:style w:type="paragraph" w:styleId="Overskrift4">
    <w:name w:val="heading 4"/>
    <w:basedOn w:val="Normal"/>
    <w:next w:val="Normal"/>
    <w:pPr>
      <w:keepNext/>
      <w:keepLines/>
      <w:spacing w:before="240" w:after="40"/>
      <w:outlineLvl w:val="3"/>
    </w:pPr>
    <w:rPr>
      <w:b/>
    </w:rPr>
  </w:style>
  <w:style w:type="paragraph" w:styleId="Overskrift5">
    <w:name w:val="heading 5"/>
    <w:basedOn w:val="Normal"/>
    <w:next w:val="Normal"/>
    <w:pPr>
      <w:keepNext/>
      <w:keepLines/>
      <w:spacing w:before="220" w:after="40"/>
      <w:outlineLvl w:val="4"/>
    </w:pPr>
    <w:rPr>
      <w:b/>
      <w:sz w:val="22"/>
      <w:szCs w:val="22"/>
    </w:rPr>
  </w:style>
  <w:style w:type="paragraph" w:styleId="Overskrift6">
    <w:name w:val="heading 6"/>
    <w:basedOn w:val="Normal"/>
    <w:next w:val="Normal"/>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Hyperlink">
    <w:name w:val="Hyperlink"/>
    <w:uiPriority w:val="99"/>
    <w:rPr>
      <w:u w:val="single"/>
    </w:rPr>
  </w:style>
  <w:style w:type="table" w:customStyle="1" w:styleId="TableNormal1">
    <w:name w:val="Table Normal"/>
    <w:tblPr>
      <w:tblInd w:w="0" w:type="dxa"/>
      <w:tblCellMar>
        <w:top w:w="0" w:type="dxa"/>
        <w:left w:w="0" w:type="dxa"/>
        <w:bottom w:w="0" w:type="dxa"/>
        <w:right w:w="0" w:type="dxa"/>
      </w:tblCellMar>
    </w:tblPr>
  </w:style>
  <w:style w:type="paragraph" w:customStyle="1" w:styleId="Sidehovedsidefod">
    <w:name w:val="Sidehoved &amp; sidefod"/>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styleId="Brdtekst">
    <w:name w:val="Body Text"/>
    <w:rPr>
      <w:rFonts w:ascii="Helvetica Neue" w:hAnsi="Helvetica Neue" w:cs="Arial Unicode MS"/>
      <w:b/>
      <w:bCs/>
      <w:color w:val="531B93"/>
      <w:sz w:val="28"/>
      <w:szCs w:val="28"/>
      <w14:textOutline w14:w="0" w14:cap="flat" w14:cmpd="sng" w14:algn="ctr">
        <w14:noFill/>
        <w14:prstDash w14:val="solid"/>
        <w14:bevel/>
      </w14:textOutline>
    </w:rPr>
  </w:style>
  <w:style w:type="paragraph" w:customStyle="1" w:styleId="Standard">
    <w:name w:val="Standard"/>
    <w:rPr>
      <w:rFonts w:ascii="Helvetica Neue" w:eastAsia="Helvetica Neue" w:hAnsi="Helvetica Neue" w:cs="Helvetica Neue"/>
      <w:color w:val="000000"/>
      <w:sz w:val="22"/>
      <w:szCs w:val="22"/>
      <w14:textOutline w14:w="0" w14:cap="flat" w14:cmpd="sng" w14:algn="ctr">
        <w14:noFill/>
        <w14:prstDash w14:val="solid"/>
        <w14:bevel/>
      </w14:textOutline>
    </w:rPr>
  </w:style>
  <w:style w:type="numbering" w:customStyle="1" w:styleId="Punkttegn">
    <w:name w:val="Punkttegn"/>
  </w:style>
  <w:style w:type="character" w:customStyle="1" w:styleId="Hyperlink0">
    <w:name w:val="Hyperlink.0"/>
    <w:basedOn w:val="Hyperlink"/>
    <w:rPr>
      <w:u w:val="single"/>
    </w:rPr>
  </w:style>
  <w:style w:type="paragraph" w:styleId="Sidehoved">
    <w:name w:val="header"/>
    <w:basedOn w:val="Normal"/>
    <w:link w:val="SidehovedTegn"/>
    <w:uiPriority w:val="99"/>
    <w:unhideWhenUsed/>
    <w:rsid w:val="00232A1F"/>
    <w:pPr>
      <w:pBdr>
        <w:top w:val="nil"/>
        <w:left w:val="nil"/>
        <w:bottom w:val="nil"/>
        <w:right w:val="nil"/>
        <w:between w:val="nil"/>
        <w:bar w:val="nil"/>
      </w:pBdr>
      <w:tabs>
        <w:tab w:val="center" w:pos="4819"/>
        <w:tab w:val="right" w:pos="9638"/>
      </w:tabs>
    </w:pPr>
    <w:rPr>
      <w:rFonts w:eastAsia="Arial Unicode MS"/>
      <w:bdr w:val="nil"/>
      <w:lang w:val="en-US" w:eastAsia="en-US"/>
    </w:rPr>
  </w:style>
  <w:style w:type="character" w:customStyle="1" w:styleId="SidehovedTegn">
    <w:name w:val="Sidehoved Tegn"/>
    <w:basedOn w:val="Standardskrifttypeiafsnit"/>
    <w:link w:val="Sidehoved"/>
    <w:uiPriority w:val="99"/>
    <w:rsid w:val="00232A1F"/>
    <w:rPr>
      <w:sz w:val="24"/>
      <w:szCs w:val="24"/>
      <w:lang w:val="en-US" w:eastAsia="en-US"/>
    </w:rPr>
  </w:style>
  <w:style w:type="paragraph" w:styleId="Sidefod">
    <w:name w:val="footer"/>
    <w:basedOn w:val="Normal"/>
    <w:link w:val="SidefodTegn"/>
    <w:uiPriority w:val="99"/>
    <w:unhideWhenUsed/>
    <w:rsid w:val="00232A1F"/>
    <w:pPr>
      <w:pBdr>
        <w:top w:val="nil"/>
        <w:left w:val="nil"/>
        <w:bottom w:val="nil"/>
        <w:right w:val="nil"/>
        <w:between w:val="nil"/>
        <w:bar w:val="nil"/>
      </w:pBdr>
      <w:tabs>
        <w:tab w:val="center" w:pos="4819"/>
        <w:tab w:val="right" w:pos="9638"/>
      </w:tabs>
    </w:pPr>
    <w:rPr>
      <w:rFonts w:eastAsia="Arial Unicode MS"/>
      <w:bdr w:val="nil"/>
      <w:lang w:val="en-US" w:eastAsia="en-US"/>
    </w:rPr>
  </w:style>
  <w:style w:type="character" w:customStyle="1" w:styleId="SidefodTegn">
    <w:name w:val="Sidefod Tegn"/>
    <w:basedOn w:val="Standardskrifttypeiafsnit"/>
    <w:link w:val="Sidefod"/>
    <w:uiPriority w:val="99"/>
    <w:rsid w:val="00232A1F"/>
    <w:rPr>
      <w:sz w:val="24"/>
      <w:szCs w:val="24"/>
      <w:lang w:val="en-US" w:eastAsia="en-US"/>
    </w:rPr>
  </w:style>
  <w:style w:type="paragraph" w:styleId="NormalWeb">
    <w:name w:val="Normal (Web)"/>
    <w:basedOn w:val="Normal"/>
    <w:uiPriority w:val="99"/>
    <w:unhideWhenUsed/>
    <w:rsid w:val="00232A1F"/>
    <w:pPr>
      <w:spacing w:before="100" w:beforeAutospacing="1" w:after="100" w:afterAutospacing="1"/>
    </w:pPr>
  </w:style>
  <w:style w:type="character" w:styleId="Sidetal">
    <w:name w:val="page number"/>
    <w:basedOn w:val="Standardskrifttypeiafsnit"/>
    <w:uiPriority w:val="99"/>
    <w:semiHidden/>
    <w:unhideWhenUsed/>
    <w:rsid w:val="00ED0B02"/>
  </w:style>
  <w:style w:type="paragraph" w:styleId="Markeringsbobletekst">
    <w:name w:val="Balloon Text"/>
    <w:basedOn w:val="Normal"/>
    <w:link w:val="MarkeringsbobletekstTegn"/>
    <w:uiPriority w:val="99"/>
    <w:semiHidden/>
    <w:unhideWhenUsed/>
    <w:rsid w:val="00CE09E8"/>
    <w:rPr>
      <w:sz w:val="18"/>
      <w:szCs w:val="18"/>
    </w:rPr>
  </w:style>
  <w:style w:type="character" w:customStyle="1" w:styleId="MarkeringsbobletekstTegn">
    <w:name w:val="Markeringsbobletekst Tegn"/>
    <w:basedOn w:val="Standardskrifttypeiafsnit"/>
    <w:link w:val="Markeringsbobletekst"/>
    <w:uiPriority w:val="99"/>
    <w:semiHidden/>
    <w:rsid w:val="00CE09E8"/>
    <w:rPr>
      <w:sz w:val="18"/>
      <w:szCs w:val="18"/>
      <w:lang w:val="en-US" w:eastAsia="en-US"/>
    </w:rPr>
  </w:style>
  <w:style w:type="paragraph" w:customStyle="1" w:styleId="Tabelformat2">
    <w:name w:val="Tabelformat 2"/>
    <w:rsid w:val="003E6E8B"/>
    <w:rPr>
      <w:rFonts w:ascii="Helvetica Neue" w:eastAsia="Helvetica Neue" w:hAnsi="Helvetica Neue" w:cs="Helvetica Neue"/>
      <w:color w:val="000000"/>
      <w14:textOutline w14:w="0" w14:cap="flat" w14:cmpd="sng" w14:algn="ctr">
        <w14:noFill/>
        <w14:prstDash w14:val="solid"/>
        <w14:bevel/>
      </w14:textOutline>
    </w:rPr>
  </w:style>
  <w:style w:type="paragraph" w:customStyle="1" w:styleId="04xlpa">
    <w:name w:val="_04xlpa"/>
    <w:basedOn w:val="Normal"/>
    <w:rsid w:val="001D4D78"/>
    <w:pPr>
      <w:spacing w:before="100" w:beforeAutospacing="1" w:after="100" w:afterAutospacing="1"/>
    </w:pPr>
  </w:style>
  <w:style w:type="character" w:customStyle="1" w:styleId="jsgrdq">
    <w:name w:val="jsgrdq"/>
    <w:basedOn w:val="Standardskrifttypeiafsnit"/>
    <w:rsid w:val="001D4D78"/>
  </w:style>
  <w:style w:type="paragraph" w:styleId="Listeafsnit">
    <w:name w:val="List Paragraph"/>
    <w:basedOn w:val="Normal"/>
    <w:uiPriority w:val="34"/>
    <w:qFormat/>
    <w:rsid w:val="003928A8"/>
    <w:pPr>
      <w:pBdr>
        <w:top w:val="nil"/>
        <w:left w:val="nil"/>
        <w:bottom w:val="nil"/>
        <w:right w:val="nil"/>
        <w:between w:val="nil"/>
        <w:bar w:val="nil"/>
      </w:pBdr>
      <w:ind w:left="720"/>
      <w:contextualSpacing/>
    </w:pPr>
    <w:rPr>
      <w:rFonts w:eastAsia="Arial Unicode MS"/>
      <w:bdr w:val="nil"/>
      <w:lang w:val="en-US" w:eastAsia="en-US"/>
    </w:rPr>
  </w:style>
  <w:style w:type="table" w:styleId="Tabel-Gitter">
    <w:name w:val="Table Grid"/>
    <w:basedOn w:val="Tabel-Normal"/>
    <w:uiPriority w:val="39"/>
    <w:rsid w:val="00D86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Standardskrifttypeiafsnit"/>
    <w:uiPriority w:val="99"/>
    <w:semiHidden/>
    <w:unhideWhenUsed/>
    <w:rsid w:val="00D865F6"/>
    <w:rPr>
      <w:color w:val="605E5C"/>
      <w:shd w:val="clear" w:color="auto" w:fill="E1DFDD"/>
    </w:rPr>
  </w:style>
  <w:style w:type="character" w:styleId="BesgtLink">
    <w:name w:val="FollowedHyperlink"/>
    <w:basedOn w:val="Standardskrifttypeiafsnit"/>
    <w:uiPriority w:val="99"/>
    <w:semiHidden/>
    <w:unhideWhenUsed/>
    <w:rsid w:val="00D865F6"/>
    <w:rPr>
      <w:color w:val="FF00FF" w:themeColor="followedHyperlink"/>
      <w:u w:val="single"/>
    </w:rPr>
  </w:style>
  <w:style w:type="paragraph" w:styleId="Undertitel">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kristeligt-dagblad.dk/kronik/tragedien-om-den-moderne-famili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krabat.menneske.dk/_digte/poldigte/Kristensen.htm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400" b="1" i="0" u="none" strike="noStrike" cap="none" spc="0" normalizeH="0" baseline="0">
            <a:ln>
              <a:noFill/>
            </a:ln>
            <a:solidFill>
              <a:srgbClr val="531B93"/>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nvrv6Bk5SoXCtNYu9HI3n6fJAmQ==">AMUW2mWSatAqso4ObhwgZ3oon8yeoiN9c9mB3t4TWgaY33+f4UOL/uUyQSt0b9iCs5jicvoq61uRM/3kL0eigtzrWEjT4OHP4RIcfz5ZYxYfII8pU9OLSUY=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1281</Words>
  <Characters>6485</Characters>
  <Application>Microsoft Office Word</Application>
  <DocSecurity>0</DocSecurity>
  <Lines>185</Lines>
  <Paragraphs>102</Paragraphs>
  <ScaleCrop>false</ScaleCrop>
  <HeadingPairs>
    <vt:vector size="2" baseType="variant">
      <vt:variant>
        <vt:lpstr>Titel</vt:lpstr>
      </vt:variant>
      <vt:variant>
        <vt:i4>1</vt:i4>
      </vt:variant>
    </vt:vector>
  </HeadingPairs>
  <TitlesOfParts>
    <vt:vector size="1" baseType="lpstr">
      <vt:lpstr/>
    </vt:vector>
  </TitlesOfParts>
  <Company>VIA.DK</Company>
  <LinksUpToDate>false</LinksUpToDate>
  <CharactersWithSpaces>7664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Karin Abrahamsen (KAAB) | VIA</cp:lastModifiedBy>
  <cp:revision>2</cp:revision>
  <dcterms:created xsi:type="dcterms:W3CDTF">2023-04-19T06:21:00Z</dcterms:created>
  <dcterms:modified xsi:type="dcterms:W3CDTF">2023-04-19T06:21:00Z</dcterms:modified>
</cp:coreProperties>
</file>