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3B67CB" w14:textId="77777777" w:rsidR="00892F5E" w:rsidRDefault="00892F5E">
      <w:bookmarkStart w:id="0" w:name="_GoBack"/>
      <w:bookmarkEnd w:id="0"/>
    </w:p>
    <w:tbl>
      <w:tblPr>
        <w:tblStyle w:val="a"/>
        <w:tblW w:w="96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60"/>
        <w:gridCol w:w="5805"/>
        <w:gridCol w:w="2280"/>
      </w:tblGrid>
      <w:tr w:rsidR="00892F5E" w14:paraId="2BE19E45" w14:textId="77777777">
        <w:trPr>
          <w:trHeight w:val="200"/>
        </w:trPr>
        <w:tc>
          <w:tcPr>
            <w:tcW w:w="1560" w:type="dxa"/>
          </w:tcPr>
          <w:p w14:paraId="1F09A041" w14:textId="77777777" w:rsidR="00892F5E" w:rsidRDefault="00F117E8">
            <w:pPr>
              <w:pStyle w:val="Overskrift1"/>
              <w:spacing w:before="0" w:after="120"/>
              <w:outlineLvl w:val="0"/>
            </w:pPr>
            <w:r>
              <w:rPr>
                <w:rFonts w:ascii="Calibri" w:eastAsia="Calibri" w:hAnsi="Calibri" w:cs="Calibri"/>
                <w:color w:val="1D266B"/>
                <w:sz w:val="32"/>
                <w:szCs w:val="32"/>
              </w:rPr>
              <w:t xml:space="preserve">Titel: </w:t>
            </w:r>
          </w:p>
        </w:tc>
        <w:tc>
          <w:tcPr>
            <w:tcW w:w="5805" w:type="dxa"/>
          </w:tcPr>
          <w:p w14:paraId="4F55985B" w14:textId="77777777" w:rsidR="00892F5E" w:rsidRDefault="00F117E8">
            <w:pPr>
              <w:pBdr>
                <w:top w:val="nil"/>
                <w:left w:val="nil"/>
                <w:bottom w:val="nil"/>
                <w:right w:val="nil"/>
                <w:between w:val="nil"/>
              </w:pBdr>
              <w:rPr>
                <w:b/>
                <w:color w:val="1D266B"/>
                <w:sz w:val="32"/>
                <w:szCs w:val="32"/>
              </w:rPr>
            </w:pPr>
            <w:r>
              <w:rPr>
                <w:b/>
                <w:color w:val="1D266B"/>
                <w:sz w:val="32"/>
                <w:szCs w:val="32"/>
              </w:rPr>
              <w:t>Heksefeber</w:t>
            </w:r>
          </w:p>
        </w:tc>
        <w:tc>
          <w:tcPr>
            <w:tcW w:w="2280" w:type="dxa"/>
            <w:vMerge w:val="restart"/>
          </w:tcPr>
          <w:p w14:paraId="21C2C47C" w14:textId="77777777" w:rsidR="00892F5E" w:rsidRDefault="00892F5E">
            <w:pPr>
              <w:pBdr>
                <w:top w:val="nil"/>
                <w:left w:val="nil"/>
                <w:bottom w:val="nil"/>
                <w:right w:val="nil"/>
                <w:between w:val="nil"/>
              </w:pBdr>
              <w:rPr>
                <w:color w:val="000000"/>
              </w:rPr>
            </w:pPr>
          </w:p>
          <w:p w14:paraId="47F89254" w14:textId="77777777" w:rsidR="00892F5E" w:rsidRDefault="00F117E8">
            <w:pPr>
              <w:rPr>
                <w:color w:val="000000"/>
              </w:rPr>
            </w:pPr>
            <w:r>
              <w:rPr>
                <w:noProof/>
              </w:rPr>
              <w:drawing>
                <wp:inline distT="114300" distB="114300" distL="114300" distR="114300" wp14:anchorId="7404B984" wp14:editId="744E034C">
                  <wp:extent cx="129540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95400" cy="876300"/>
                          </a:xfrm>
                          <a:prstGeom prst="rect">
                            <a:avLst/>
                          </a:prstGeom>
                          <a:ln/>
                        </pic:spPr>
                      </pic:pic>
                    </a:graphicData>
                  </a:graphic>
                </wp:inline>
              </w:drawing>
            </w:r>
          </w:p>
          <w:p w14:paraId="26126CB8" w14:textId="77777777" w:rsidR="00892F5E" w:rsidRDefault="00892F5E">
            <w:pPr>
              <w:pBdr>
                <w:top w:val="nil"/>
                <w:left w:val="nil"/>
                <w:bottom w:val="nil"/>
                <w:right w:val="nil"/>
                <w:between w:val="nil"/>
              </w:pBdr>
              <w:rPr>
                <w:color w:val="000000"/>
              </w:rPr>
            </w:pPr>
          </w:p>
        </w:tc>
      </w:tr>
      <w:tr w:rsidR="00892F5E" w14:paraId="7A787E46" w14:textId="77777777">
        <w:trPr>
          <w:trHeight w:val="200"/>
        </w:trPr>
        <w:tc>
          <w:tcPr>
            <w:tcW w:w="1560" w:type="dxa"/>
          </w:tcPr>
          <w:p w14:paraId="0981853A" w14:textId="77777777" w:rsidR="00892F5E" w:rsidRDefault="00F117E8">
            <w:pPr>
              <w:pBdr>
                <w:top w:val="nil"/>
                <w:left w:val="nil"/>
                <w:bottom w:val="nil"/>
                <w:right w:val="nil"/>
                <w:between w:val="nil"/>
              </w:pBdr>
              <w:rPr>
                <w:color w:val="000000"/>
              </w:rPr>
            </w:pPr>
            <w:r>
              <w:rPr>
                <w:color w:val="000000"/>
              </w:rPr>
              <w:t>Temaer:</w:t>
            </w:r>
          </w:p>
        </w:tc>
        <w:tc>
          <w:tcPr>
            <w:tcW w:w="5805" w:type="dxa"/>
          </w:tcPr>
          <w:p w14:paraId="48E0B279" w14:textId="77777777" w:rsidR="00892F5E" w:rsidRDefault="00F117E8">
            <w:r>
              <w:rPr>
                <w:color w:val="333333"/>
                <w:highlight w:val="white"/>
              </w:rPr>
              <w:t>Hekseafbrændinger, forfølgelse, renæssance, flugt, venskaber, at være anderledes, sandhed og tvivl, fordomme, angst, at vælge, børnelitteratur fra 70’erne.</w:t>
            </w:r>
          </w:p>
        </w:tc>
        <w:tc>
          <w:tcPr>
            <w:tcW w:w="2280" w:type="dxa"/>
            <w:vMerge/>
          </w:tcPr>
          <w:p w14:paraId="6F2BB2D5" w14:textId="77777777" w:rsidR="00892F5E" w:rsidRDefault="00892F5E">
            <w:pPr>
              <w:pBdr>
                <w:top w:val="nil"/>
                <w:left w:val="nil"/>
                <w:bottom w:val="nil"/>
                <w:right w:val="nil"/>
                <w:between w:val="nil"/>
              </w:pBdr>
              <w:rPr>
                <w:color w:val="000000"/>
              </w:rPr>
            </w:pPr>
          </w:p>
        </w:tc>
      </w:tr>
      <w:tr w:rsidR="00892F5E" w14:paraId="76F90658" w14:textId="77777777">
        <w:trPr>
          <w:trHeight w:val="200"/>
        </w:trPr>
        <w:tc>
          <w:tcPr>
            <w:tcW w:w="1560" w:type="dxa"/>
          </w:tcPr>
          <w:p w14:paraId="7B914F05" w14:textId="77777777" w:rsidR="00892F5E" w:rsidRDefault="00F117E8">
            <w:pPr>
              <w:pBdr>
                <w:top w:val="nil"/>
                <w:left w:val="nil"/>
                <w:bottom w:val="nil"/>
                <w:right w:val="nil"/>
                <w:between w:val="nil"/>
              </w:pBdr>
              <w:rPr>
                <w:color w:val="000000"/>
              </w:rPr>
            </w:pPr>
            <w:r>
              <w:rPr>
                <w:color w:val="000000"/>
              </w:rPr>
              <w:t xml:space="preserve">Fag:  </w:t>
            </w:r>
          </w:p>
        </w:tc>
        <w:tc>
          <w:tcPr>
            <w:tcW w:w="5805" w:type="dxa"/>
          </w:tcPr>
          <w:p w14:paraId="10915BF2" w14:textId="77777777" w:rsidR="00892F5E" w:rsidRDefault="00F117E8">
            <w:pPr>
              <w:pBdr>
                <w:top w:val="nil"/>
                <w:left w:val="nil"/>
                <w:bottom w:val="nil"/>
                <w:right w:val="nil"/>
                <w:between w:val="nil"/>
              </w:pBdr>
              <w:rPr>
                <w:color w:val="000000"/>
              </w:rPr>
            </w:pPr>
            <w:r>
              <w:t>dansk</w:t>
            </w:r>
          </w:p>
        </w:tc>
        <w:tc>
          <w:tcPr>
            <w:tcW w:w="2280" w:type="dxa"/>
            <w:vMerge/>
          </w:tcPr>
          <w:p w14:paraId="33810066" w14:textId="77777777" w:rsidR="00892F5E" w:rsidRDefault="00892F5E">
            <w:pPr>
              <w:pBdr>
                <w:top w:val="nil"/>
                <w:left w:val="nil"/>
                <w:bottom w:val="nil"/>
                <w:right w:val="nil"/>
                <w:between w:val="nil"/>
              </w:pBdr>
              <w:rPr>
                <w:color w:val="000000"/>
              </w:rPr>
            </w:pPr>
          </w:p>
        </w:tc>
      </w:tr>
      <w:tr w:rsidR="00892F5E" w14:paraId="56C9D0F5" w14:textId="77777777">
        <w:trPr>
          <w:trHeight w:val="300"/>
        </w:trPr>
        <w:tc>
          <w:tcPr>
            <w:tcW w:w="1560" w:type="dxa"/>
          </w:tcPr>
          <w:p w14:paraId="4A754E23" w14:textId="77777777" w:rsidR="00892F5E" w:rsidRDefault="00F117E8">
            <w:pPr>
              <w:pBdr>
                <w:top w:val="nil"/>
                <w:left w:val="nil"/>
                <w:bottom w:val="nil"/>
                <w:right w:val="nil"/>
                <w:between w:val="nil"/>
              </w:pBdr>
              <w:rPr>
                <w:color w:val="000000"/>
              </w:rPr>
            </w:pPr>
            <w:r>
              <w:rPr>
                <w:color w:val="000000"/>
              </w:rPr>
              <w:t>Målgruppe:</w:t>
            </w:r>
          </w:p>
        </w:tc>
        <w:tc>
          <w:tcPr>
            <w:tcW w:w="5805" w:type="dxa"/>
          </w:tcPr>
          <w:p w14:paraId="11436B69" w14:textId="77777777" w:rsidR="00892F5E" w:rsidRDefault="00F117E8">
            <w:pPr>
              <w:pBdr>
                <w:top w:val="nil"/>
                <w:left w:val="nil"/>
                <w:bottom w:val="nil"/>
                <w:right w:val="nil"/>
                <w:between w:val="nil"/>
              </w:pBdr>
            </w:pPr>
            <w:r>
              <w:t>4.-6. kl</w:t>
            </w:r>
          </w:p>
        </w:tc>
        <w:tc>
          <w:tcPr>
            <w:tcW w:w="2280" w:type="dxa"/>
            <w:vMerge/>
          </w:tcPr>
          <w:p w14:paraId="627C54B0" w14:textId="77777777" w:rsidR="00892F5E" w:rsidRDefault="00892F5E">
            <w:pPr>
              <w:pBdr>
                <w:top w:val="nil"/>
                <w:left w:val="nil"/>
                <w:bottom w:val="nil"/>
                <w:right w:val="nil"/>
                <w:between w:val="nil"/>
              </w:pBdr>
              <w:rPr>
                <w:color w:val="000000"/>
              </w:rPr>
            </w:pPr>
          </w:p>
        </w:tc>
      </w:tr>
      <w:tr w:rsidR="00892F5E" w14:paraId="0B9AADA1" w14:textId="77777777">
        <w:trPr>
          <w:trHeight w:val="285"/>
        </w:trPr>
        <w:tc>
          <w:tcPr>
            <w:tcW w:w="1560" w:type="dxa"/>
          </w:tcPr>
          <w:p w14:paraId="17622BDC" w14:textId="77777777" w:rsidR="00892F5E" w:rsidRDefault="00892F5E">
            <w:pPr>
              <w:pBdr>
                <w:top w:val="nil"/>
                <w:left w:val="nil"/>
                <w:bottom w:val="nil"/>
                <w:right w:val="nil"/>
                <w:between w:val="nil"/>
              </w:pBdr>
              <w:rPr>
                <w:color w:val="000000"/>
              </w:rPr>
            </w:pPr>
          </w:p>
        </w:tc>
        <w:tc>
          <w:tcPr>
            <w:tcW w:w="5805" w:type="dxa"/>
          </w:tcPr>
          <w:p w14:paraId="2C395D22" w14:textId="77777777" w:rsidR="00892F5E" w:rsidRDefault="00892F5E">
            <w:pPr>
              <w:pBdr>
                <w:top w:val="nil"/>
                <w:left w:val="nil"/>
                <w:bottom w:val="nil"/>
                <w:right w:val="nil"/>
                <w:between w:val="nil"/>
              </w:pBdr>
              <w:rPr>
                <w:color w:val="000000"/>
              </w:rPr>
            </w:pPr>
          </w:p>
        </w:tc>
        <w:tc>
          <w:tcPr>
            <w:tcW w:w="2280" w:type="dxa"/>
            <w:vMerge/>
          </w:tcPr>
          <w:p w14:paraId="2FB69C65" w14:textId="77777777" w:rsidR="00892F5E" w:rsidRDefault="00892F5E">
            <w:pPr>
              <w:pBdr>
                <w:top w:val="nil"/>
                <w:left w:val="nil"/>
                <w:bottom w:val="nil"/>
                <w:right w:val="nil"/>
                <w:between w:val="nil"/>
              </w:pBdr>
              <w:rPr>
                <w:color w:val="000000"/>
              </w:rPr>
            </w:pPr>
          </w:p>
        </w:tc>
      </w:tr>
      <w:tr w:rsidR="00892F5E" w14:paraId="2E813818" w14:textId="77777777">
        <w:trPr>
          <w:trHeight w:val="10040"/>
        </w:trPr>
        <w:tc>
          <w:tcPr>
            <w:tcW w:w="1560" w:type="dxa"/>
          </w:tcPr>
          <w:p w14:paraId="4803B249" w14:textId="77777777" w:rsidR="00892F5E" w:rsidRDefault="00892F5E">
            <w:pPr>
              <w:pBdr>
                <w:top w:val="nil"/>
                <w:left w:val="nil"/>
                <w:bottom w:val="nil"/>
                <w:right w:val="nil"/>
                <w:between w:val="nil"/>
              </w:pBdr>
              <w:rPr>
                <w:color w:val="000000"/>
                <w:sz w:val="16"/>
                <w:szCs w:val="16"/>
              </w:rPr>
            </w:pPr>
            <w:bookmarkStart w:id="1" w:name="_gjdgxs" w:colFirst="0" w:colLast="0"/>
            <w:bookmarkEnd w:id="1"/>
          </w:p>
        </w:tc>
        <w:tc>
          <w:tcPr>
            <w:tcW w:w="8085" w:type="dxa"/>
            <w:gridSpan w:val="2"/>
          </w:tcPr>
          <w:p w14:paraId="50DB6838" w14:textId="77777777" w:rsidR="00892F5E" w:rsidRDefault="00F117E8">
            <w:r>
              <w:rPr>
                <w:b/>
              </w:rPr>
              <w:t>E-bog:</w:t>
            </w:r>
            <w:r>
              <w:t xml:space="preserve"> </w:t>
            </w:r>
            <w:r>
              <w:rPr>
                <w:b/>
                <w:i/>
              </w:rPr>
              <w:t>Heksefeber</w:t>
            </w:r>
            <w:r>
              <w:t xml:space="preserve">, Leif Esper Andersen (2018) </w:t>
            </w:r>
            <w:r>
              <w:rPr>
                <w:rFonts w:ascii="Roboto" w:eastAsia="Roboto" w:hAnsi="Roboto" w:cs="Roboto"/>
                <w:color w:val="333333"/>
                <w:sz w:val="21"/>
                <w:szCs w:val="21"/>
                <w:highlight w:val="white"/>
              </w:rPr>
              <w:t>Gyldendal</w:t>
            </w:r>
            <w:r>
              <w:t xml:space="preserve"> (Skrevet i 1974)</w:t>
            </w:r>
          </w:p>
          <w:p w14:paraId="0C3A140C" w14:textId="77777777" w:rsidR="00892F5E" w:rsidRDefault="00532E9E">
            <w:hyperlink r:id="rId8">
              <w:r w:rsidR="00F117E8">
                <w:rPr>
                  <w:color w:val="1155CC"/>
                  <w:u w:val="single"/>
                </w:rPr>
                <w:t>http://mitcfu.dk/CFUEBOG1108821</w:t>
              </w:r>
            </w:hyperlink>
            <w:r w:rsidR="00F117E8">
              <w:t xml:space="preserve"> </w:t>
            </w:r>
          </w:p>
          <w:p w14:paraId="2B1FD2D3" w14:textId="77777777" w:rsidR="00892F5E" w:rsidRDefault="00892F5E"/>
          <w:p w14:paraId="7EE7A08C" w14:textId="77777777" w:rsidR="00892F5E" w:rsidRDefault="00F117E8">
            <w:pPr>
              <w:rPr>
                <w:b/>
                <w:color w:val="1D266B"/>
                <w:sz w:val="32"/>
                <w:szCs w:val="32"/>
              </w:rPr>
            </w:pPr>
            <w:r>
              <w:rPr>
                <w:b/>
                <w:color w:val="1D266B"/>
                <w:sz w:val="32"/>
                <w:szCs w:val="32"/>
              </w:rPr>
              <w:t>Faglig relevans/kompetenceområder</w:t>
            </w:r>
          </w:p>
          <w:p w14:paraId="17070808" w14:textId="77777777" w:rsidR="00892F5E" w:rsidRDefault="00892F5E">
            <w:pPr>
              <w:rPr>
                <w:b/>
                <w:color w:val="1D266B"/>
              </w:rPr>
            </w:pPr>
          </w:p>
          <w:p w14:paraId="03CBE769" w14:textId="77777777" w:rsidR="00892F5E" w:rsidRDefault="00F117E8">
            <w:pPr>
              <w:rPr>
                <w:color w:val="333333"/>
                <w:highlight w:val="white"/>
              </w:rPr>
            </w:pPr>
            <w:r>
              <w:rPr>
                <w:color w:val="333333"/>
                <w:highlight w:val="white"/>
              </w:rPr>
              <w:t xml:space="preserve">Gribende og tankevækkende historisk roman til mellemtrinnet om drengen Esben, hvis mor bliver brændt på bålet som heks, og som derefter drives på flugt. Her møder han Kloge-Hans, som hjælper ham med at forstå, hvorfor hans mor blev brændt. Romanen foregår i renæssancen, hvor hekseafbrændinger var en grusom realitet. </w:t>
            </w:r>
          </w:p>
          <w:p w14:paraId="40796C14" w14:textId="77777777" w:rsidR="00892F5E" w:rsidRDefault="00892F5E">
            <w:pPr>
              <w:rPr>
                <w:color w:val="333333"/>
                <w:highlight w:val="white"/>
              </w:rPr>
            </w:pPr>
          </w:p>
          <w:p w14:paraId="0D34194E" w14:textId="77777777" w:rsidR="00892F5E" w:rsidRDefault="00F117E8">
            <w:pPr>
              <w:rPr>
                <w:color w:val="333333"/>
                <w:highlight w:val="white"/>
              </w:rPr>
            </w:pPr>
            <w:r>
              <w:rPr>
                <w:color w:val="333333"/>
                <w:highlight w:val="white"/>
              </w:rPr>
              <w:t xml:space="preserve">Romanen er skrevet i 1974 af forfatter, skolelærer og socialist Leif Esper Andersen, som i tidens ånd i 70’erne ønskede at bevidstgøre børn om de undertrykkende kræfter(magthaverne) i samfundet før og nu som fx præster og kirken. Det ville Andersen gøre ved at fortælle, hvordan undertrykkelse og forfølgelse pga. religion og overtro har rødder langt tilbage i historien. Børn skulle blive historisk og samfundsmæssigt bevidste, så de kunne tage afstand fra den slags - også i den lettere form, den kunne antage i 70’erne. Kloge-Hans giver meget visdom videre til Esben, og dermed også til børnelæserne. Det er oplagt at gøre eleverne opmærksomme på, at det er en typisk bog fra 70’erne, hvor forfatteren havde en mission om at bevidstgøre børn om de undertrykkende kræfter i samfundet. </w:t>
            </w:r>
          </w:p>
          <w:p w14:paraId="22BB773E" w14:textId="77777777" w:rsidR="00892F5E" w:rsidRDefault="00892F5E">
            <w:pPr>
              <w:rPr>
                <w:color w:val="333333"/>
                <w:highlight w:val="white"/>
              </w:rPr>
            </w:pPr>
          </w:p>
          <w:p w14:paraId="0CDA37F4" w14:textId="450D02D4" w:rsidR="00892F5E" w:rsidRDefault="00F117E8">
            <w:pPr>
              <w:rPr>
                <w:color w:val="333333"/>
                <w:highlight w:val="white"/>
              </w:rPr>
            </w:pPr>
            <w:r>
              <w:rPr>
                <w:color w:val="333333"/>
                <w:highlight w:val="white"/>
              </w:rPr>
              <w:t xml:space="preserve">Andersen ønskede dog også, at børn skulle røres af en gribende fortælling. Og det bliver de helt fra begyndelsen af romanen, der starter in medias res med, at Esben er flygter fra bålet, hvor hans mor lige er blevet brændt. En stærk scenisk fremstilling, som får læseren hooked. Bogen er nærmest blevet en klassiker i skolen, hvilket ikke er svært at forstå. Den griber stadig børn i dag. </w:t>
            </w:r>
          </w:p>
          <w:p w14:paraId="2AA1487C" w14:textId="77777777" w:rsidR="00892F5E" w:rsidRDefault="00892F5E">
            <w:pPr>
              <w:rPr>
                <w:color w:val="333333"/>
                <w:highlight w:val="white"/>
              </w:rPr>
            </w:pPr>
          </w:p>
          <w:p w14:paraId="08668369" w14:textId="77777777" w:rsidR="00892F5E" w:rsidRDefault="00F117E8">
            <w:pPr>
              <w:rPr>
                <w:color w:val="333333"/>
                <w:highlight w:val="white"/>
              </w:rPr>
            </w:pPr>
            <w:r>
              <w:rPr>
                <w:color w:val="333333"/>
                <w:highlight w:val="white"/>
              </w:rPr>
              <w:t>Nogle vil synes romanen er lidt belærende og skolelærer-agtig, (Andersen var jo faktisk lærer), så den skal læses som en bog af sin tid. Men det er en god fortælling og den giver masser af stof til samtaler og refleksion. Så den har bestemt sin berettigelse i skolen i dag.</w:t>
            </w:r>
          </w:p>
          <w:p w14:paraId="5FCBF5C3" w14:textId="77777777" w:rsidR="00892F5E" w:rsidRDefault="00892F5E">
            <w:pPr>
              <w:rPr>
                <w:color w:val="333333"/>
                <w:highlight w:val="white"/>
              </w:rPr>
            </w:pPr>
          </w:p>
          <w:p w14:paraId="2EA01089" w14:textId="77777777" w:rsidR="00892F5E" w:rsidRDefault="00F117E8">
            <w:r>
              <w:t>Det er primært kompetencemål inden for Fortolkning i Fælles Mål for dansk, der er i spil i overlay og vejledning.</w:t>
            </w:r>
          </w:p>
          <w:p w14:paraId="4DA71150" w14:textId="77777777" w:rsidR="00892F5E" w:rsidRDefault="00F117E8">
            <w:pPr>
              <w:spacing w:before="240"/>
              <w:rPr>
                <w:b/>
                <w:color w:val="1D266B"/>
                <w:sz w:val="32"/>
                <w:szCs w:val="32"/>
              </w:rPr>
            </w:pPr>
            <w:r>
              <w:rPr>
                <w:b/>
                <w:color w:val="1D266B"/>
                <w:sz w:val="32"/>
                <w:szCs w:val="32"/>
              </w:rPr>
              <w:t>Overlay</w:t>
            </w:r>
          </w:p>
          <w:p w14:paraId="1D501716" w14:textId="39A1FB7B" w:rsidR="00892F5E" w:rsidRDefault="00F117E8">
            <w:pPr>
              <w:rPr>
                <w:color w:val="333333"/>
                <w:highlight w:val="white"/>
              </w:rPr>
            </w:pPr>
            <w:r>
              <w:rPr>
                <w:color w:val="333333"/>
                <w:highlight w:val="white"/>
              </w:rPr>
              <w:t xml:space="preserve">Der er et overlay til e-bogen med spørgsmål, som eleverne kan arbejde med efter de har læst bogen i sin helhed. Spørgsmålene </w:t>
            </w:r>
            <w:r w:rsidR="0032664E">
              <w:rPr>
                <w:color w:val="333333"/>
                <w:highlight w:val="white"/>
              </w:rPr>
              <w:t>kan ses sidst i denne vejledning</w:t>
            </w:r>
            <w:r>
              <w:rPr>
                <w:color w:val="333333"/>
                <w:highlight w:val="white"/>
              </w:rPr>
              <w:t xml:space="preserve">. </w:t>
            </w:r>
          </w:p>
          <w:p w14:paraId="2492657C" w14:textId="77777777" w:rsidR="00892F5E" w:rsidRDefault="00892F5E"/>
          <w:p w14:paraId="1F4C0C42" w14:textId="77777777" w:rsidR="00892F5E" w:rsidRDefault="00F117E8">
            <w:pPr>
              <w:rPr>
                <w:b/>
                <w:color w:val="1D266B"/>
                <w:sz w:val="32"/>
                <w:szCs w:val="32"/>
              </w:rPr>
            </w:pPr>
            <w:r>
              <w:rPr>
                <w:b/>
                <w:color w:val="1D266B"/>
                <w:sz w:val="32"/>
                <w:szCs w:val="32"/>
              </w:rPr>
              <w:t>Ideer til undervisningen</w:t>
            </w:r>
          </w:p>
          <w:p w14:paraId="437EFB05" w14:textId="77777777" w:rsidR="00892F5E" w:rsidRDefault="00892F5E"/>
          <w:p w14:paraId="7970CDBF" w14:textId="77777777" w:rsidR="00892F5E" w:rsidRDefault="00F117E8">
            <w:r>
              <w:t>FØR</w:t>
            </w:r>
          </w:p>
          <w:p w14:paraId="77921DE8" w14:textId="77777777" w:rsidR="00892F5E" w:rsidRDefault="00892F5E"/>
          <w:p w14:paraId="3B92417F" w14:textId="77777777" w:rsidR="00892F5E" w:rsidRDefault="00F117E8">
            <w:pPr>
              <w:rPr>
                <w:color w:val="333333"/>
                <w:highlight w:val="white"/>
              </w:rPr>
            </w:pPr>
            <w:r>
              <w:rPr>
                <w:color w:val="333333"/>
                <w:highlight w:val="white"/>
              </w:rPr>
              <w:t xml:space="preserve">Man kan enten inden eller efter læsning af romanen, lade eleverne få dybere indsigt i baggrunden for hekseafbrændingerne i Danmark. De kan fx se den spændende historiske dokumentar om den sidste heks, der blev brændt på bålet i Danmark; Maren Spliids </w:t>
            </w:r>
            <w:hyperlink r:id="rId9">
              <w:r>
                <w:rPr>
                  <w:color w:val="1155CC"/>
                  <w:highlight w:val="white"/>
                  <w:u w:val="single"/>
                </w:rPr>
                <w:t>http://mitcfu.dk/TV0000012658</w:t>
              </w:r>
            </w:hyperlink>
            <w:r>
              <w:rPr>
                <w:color w:val="333333"/>
                <w:highlight w:val="white"/>
              </w:rPr>
              <w:t xml:space="preserve"> </w:t>
            </w:r>
          </w:p>
          <w:p w14:paraId="74E7747C" w14:textId="77777777" w:rsidR="00892F5E" w:rsidRDefault="00892F5E">
            <w:pPr>
              <w:rPr>
                <w:color w:val="333333"/>
                <w:highlight w:val="white"/>
              </w:rPr>
            </w:pPr>
          </w:p>
          <w:p w14:paraId="6E6CA098" w14:textId="77777777" w:rsidR="00892F5E" w:rsidRDefault="00F117E8">
            <w:r>
              <w:t>Inden eleverne går i gang med at læse e-bogen, er det vigtigt, at de bliver bevidste om  deres forventninger. Hvad tror de bogen kommer til at handle om ud fra forside-illustrationen og titlen?</w:t>
            </w:r>
          </w:p>
          <w:p w14:paraId="5859E89E" w14:textId="77777777" w:rsidR="00892F5E" w:rsidRDefault="00892F5E"/>
          <w:p w14:paraId="0C3DE9EA" w14:textId="77777777" w:rsidR="00892F5E" w:rsidRDefault="00F117E8">
            <w:r>
              <w:t xml:space="preserve">Hvis man ønsker eleverne får en dybere historisk forståelse for perioden, kan man lade dem se denne udsendelse </w:t>
            </w:r>
            <w:hyperlink r:id="rId10">
              <w:r>
                <w:rPr>
                  <w:color w:val="1155CC"/>
                  <w:u w:val="single"/>
                </w:rPr>
                <w:t>http://mitcfu.dk/TV0000108011</w:t>
              </w:r>
            </w:hyperlink>
            <w:r>
              <w:t xml:space="preserve"> </w:t>
            </w:r>
          </w:p>
          <w:p w14:paraId="3E437ACB" w14:textId="77777777" w:rsidR="00892F5E" w:rsidRDefault="00892F5E"/>
          <w:p w14:paraId="3DCA8DD8" w14:textId="77777777" w:rsidR="00892F5E" w:rsidRDefault="00F117E8">
            <w:r>
              <w:t>UNDER</w:t>
            </w:r>
          </w:p>
          <w:p w14:paraId="1EB077FB" w14:textId="67F52D55" w:rsidR="00892F5E" w:rsidRDefault="00F117E8">
            <w:r>
              <w:t>Lad først eleverne læser romanen uden afbrydelser. Det fremmer læselysten og giver plads til at lade sig forføre af for</w:t>
            </w:r>
            <w:r w:rsidR="0032664E">
              <w:t>t</w:t>
            </w:r>
            <w:r>
              <w:t xml:space="preserve">ællingen. </w:t>
            </w:r>
          </w:p>
          <w:p w14:paraId="72F789DC" w14:textId="77777777" w:rsidR="00892F5E" w:rsidRDefault="00892F5E"/>
          <w:p w14:paraId="1D70A72C" w14:textId="77777777" w:rsidR="00892F5E" w:rsidRDefault="00F117E8">
            <w:r>
              <w:t xml:space="preserve">Derefter kan de i mindre grupper arbejde med spørgsmålene i overlayet. Spørgsmålene til anslaget handler om, at eleverne skal finde eksempler på den personbundne fortæller og den sceniske fremstillings brug af sansende beskrivelser. De gøres også opmærksomme på den stærke ‘in medias res’ begyndelse. </w:t>
            </w:r>
          </w:p>
          <w:p w14:paraId="05CA0C58" w14:textId="77777777" w:rsidR="00892F5E" w:rsidRDefault="00892F5E"/>
          <w:p w14:paraId="334838C7" w14:textId="77777777" w:rsidR="00892F5E" w:rsidRDefault="00F117E8">
            <w:r>
              <w:t>Herefter handler spørgsmålene primært om de tankevækkende udsagn som Kloge-hans kommer med. Eleverne skal forklare, hvad de mon betyder, og forholde sig til, hvad de selv tænker om det.</w:t>
            </w:r>
          </w:p>
          <w:p w14:paraId="74B6F598" w14:textId="77777777" w:rsidR="00892F5E" w:rsidRDefault="00892F5E"/>
          <w:p w14:paraId="29F8B71D" w14:textId="1639726E" w:rsidR="00892F5E" w:rsidRDefault="00F117E8">
            <w:r>
              <w:t xml:space="preserve">Til sidst er der spørgsmål Esbens udvikling, hvorfor mon forfatterens navn ligger så tæt op ad hovedpersonens, og hvordan de opfatter slutningen(som minder meget om begyndelsen), og hvad der mon kommer til at ske Esben fremover. </w:t>
            </w:r>
          </w:p>
          <w:p w14:paraId="34E7AA26" w14:textId="36773285" w:rsidR="0032664E" w:rsidRDefault="0032664E"/>
          <w:p w14:paraId="15D9F36F" w14:textId="06C4A1E8" w:rsidR="0032664E" w:rsidRDefault="0032664E">
            <w:r>
              <w:t>Se spørgsmålene sidst i denne vejledning.</w:t>
            </w:r>
          </w:p>
          <w:p w14:paraId="4595A6C8" w14:textId="77777777" w:rsidR="00892F5E" w:rsidRDefault="00892F5E">
            <w:pPr>
              <w:rPr>
                <w:color w:val="333333"/>
                <w:highlight w:val="white"/>
              </w:rPr>
            </w:pPr>
          </w:p>
          <w:p w14:paraId="192C18EE" w14:textId="77777777" w:rsidR="00892F5E" w:rsidRDefault="00F117E8">
            <w:pPr>
              <w:rPr>
                <w:color w:val="333333"/>
                <w:highlight w:val="white"/>
              </w:rPr>
            </w:pPr>
            <w:r>
              <w:rPr>
                <w:color w:val="333333"/>
                <w:highlight w:val="white"/>
              </w:rPr>
              <w:t>EFTER</w:t>
            </w:r>
          </w:p>
          <w:p w14:paraId="4BC526DF" w14:textId="77777777" w:rsidR="00892F5E" w:rsidRDefault="00F117E8">
            <w:pPr>
              <w:rPr>
                <w:color w:val="333333"/>
                <w:highlight w:val="white"/>
              </w:rPr>
            </w:pPr>
            <w:r>
              <w:rPr>
                <w:color w:val="333333"/>
                <w:highlight w:val="white"/>
              </w:rPr>
              <w:t xml:space="preserve">Bogens slutning er åben. Derfor er det oplagt, at lade eleverne digte videre for at finde ud af, hvad der mon sker med Esben og Hans. </w:t>
            </w:r>
          </w:p>
          <w:p w14:paraId="65710CA1" w14:textId="77777777" w:rsidR="00892F5E" w:rsidRDefault="00F117E8">
            <w:pPr>
              <w:rPr>
                <w:rFonts w:ascii="Arial" w:eastAsia="Arial" w:hAnsi="Arial" w:cs="Arial"/>
                <w:color w:val="333333"/>
                <w:sz w:val="20"/>
                <w:szCs w:val="20"/>
                <w:highlight w:val="white"/>
              </w:rPr>
            </w:pPr>
            <w:r>
              <w:rPr>
                <w:rFonts w:ascii="Arial" w:eastAsia="Arial" w:hAnsi="Arial" w:cs="Arial"/>
                <w:color w:val="333333"/>
                <w:sz w:val="20"/>
                <w:szCs w:val="20"/>
                <w:highlight w:val="white"/>
              </w:rPr>
              <w:t xml:space="preserve">Lad den skrive et nyt kapitel, hvor de forestiller sig, hvad der sker med Esben. De skal prøve at fortsætte i samme skrivestil med en personbundne fortæller, der beskriver Esbens tanker og følelser. </w:t>
            </w:r>
          </w:p>
          <w:p w14:paraId="3CFE719A" w14:textId="77777777" w:rsidR="00892F5E" w:rsidRDefault="00F117E8">
            <w:pPr>
              <w:rPr>
                <w:color w:val="333333"/>
                <w:highlight w:val="white"/>
              </w:rPr>
            </w:pPr>
            <w:r>
              <w:rPr>
                <w:rFonts w:ascii="Arial" w:eastAsia="Arial" w:hAnsi="Arial" w:cs="Arial"/>
                <w:color w:val="333333"/>
                <w:sz w:val="20"/>
                <w:szCs w:val="20"/>
                <w:highlight w:val="white"/>
              </w:rPr>
              <w:t>Eleverne kan tage udgangspunkt i Hans’ forudsigelser til Esben i det sidste afsnit</w:t>
            </w:r>
            <w:r>
              <w:rPr>
                <w:color w:val="333333"/>
                <w:highlight w:val="white"/>
              </w:rPr>
              <w:t xml:space="preserve"> i kapitel 13:</w:t>
            </w:r>
          </w:p>
          <w:p w14:paraId="0858F71E" w14:textId="77777777" w:rsidR="00892F5E" w:rsidRDefault="00892F5E">
            <w:pPr>
              <w:rPr>
                <w:color w:val="333333"/>
                <w:highlight w:val="white"/>
              </w:rPr>
            </w:pPr>
          </w:p>
          <w:p w14:paraId="580CE907" w14:textId="77777777" w:rsidR="00892F5E" w:rsidRDefault="00F117E8">
            <w:pPr>
              <w:ind w:left="720"/>
              <w:rPr>
                <w:i/>
                <w:color w:val="333333"/>
                <w:sz w:val="20"/>
                <w:szCs w:val="20"/>
                <w:highlight w:val="white"/>
              </w:rPr>
            </w:pPr>
            <w:r>
              <w:rPr>
                <w:i/>
                <w:color w:val="333333"/>
                <w:sz w:val="20"/>
                <w:szCs w:val="20"/>
                <w:highlight w:val="white"/>
              </w:rPr>
              <w:t>“Når de engang kommer for at hente mig, skal du stikke af. Du skal holde dig her i nærheden, men du skal undgå at blive set. Måske klarer jeg mig. Når de henter mig, er de så bange, at de tør brænde mig. Måske kan jeg gøre dem så bange, at de ikke tør!</w:t>
            </w:r>
          </w:p>
          <w:p w14:paraId="0254950D" w14:textId="77777777" w:rsidR="00892F5E" w:rsidRDefault="00F117E8">
            <w:pPr>
              <w:ind w:left="720"/>
              <w:rPr>
                <w:i/>
                <w:color w:val="333333"/>
                <w:sz w:val="20"/>
                <w:szCs w:val="20"/>
                <w:highlight w:val="white"/>
              </w:rPr>
            </w:pPr>
            <w:r>
              <w:rPr>
                <w:i/>
                <w:color w:val="333333"/>
                <w:sz w:val="20"/>
                <w:szCs w:val="20"/>
                <w:highlight w:val="white"/>
              </w:rPr>
              <w:t>Hvis du en dag ser røgen over bakkerne, ved du, hvad der er sket. Så har de ikke været bange nok, og så må du hellere stikke af. Måske bliver verden engang sådan, at der også er plads til dem, der er anderledes. Måske.”</w:t>
            </w:r>
          </w:p>
          <w:p w14:paraId="01E6CF98" w14:textId="77777777" w:rsidR="00892F5E" w:rsidRDefault="00892F5E">
            <w:pPr>
              <w:rPr>
                <w:color w:val="333333"/>
                <w:highlight w:val="white"/>
              </w:rPr>
            </w:pPr>
          </w:p>
          <w:p w14:paraId="0EB6B2B8" w14:textId="77777777" w:rsidR="00892F5E" w:rsidRDefault="00F117E8">
            <w:pPr>
              <w:rPr>
                <w:color w:val="333333"/>
                <w:highlight w:val="white"/>
              </w:rPr>
            </w:pPr>
            <w:r>
              <w:rPr>
                <w:color w:val="333333"/>
                <w:highlight w:val="white"/>
              </w:rPr>
              <w:t xml:space="preserve">Der er to fortællere i romanen, hvilket eleverne er blevet gjort opmærksomme på i overlayet. Den ene fortæller er drengen Esben, der fortæller, hvad der skete inden hans mor blev brændt på bålet.  </w:t>
            </w:r>
          </w:p>
          <w:p w14:paraId="11F305AC" w14:textId="77777777" w:rsidR="00892F5E" w:rsidRDefault="00F117E8">
            <w:pPr>
              <w:rPr>
                <w:color w:val="333333"/>
                <w:highlight w:val="white"/>
              </w:rPr>
            </w:pPr>
            <w:r>
              <w:rPr>
                <w:color w:val="333333"/>
                <w:highlight w:val="white"/>
              </w:rPr>
              <w:t xml:space="preserve">Den anden fortæller, vi ikke kender. Det er den personbundne fortæller som fortæller os, hvad Esben tænker, gør og siger. Vi får kun at vide hvad Hans gør og siger. </w:t>
            </w:r>
          </w:p>
          <w:p w14:paraId="332D589E" w14:textId="77777777" w:rsidR="00892F5E" w:rsidRDefault="00892F5E">
            <w:pPr>
              <w:rPr>
                <w:color w:val="333333"/>
                <w:highlight w:val="white"/>
              </w:rPr>
            </w:pPr>
          </w:p>
          <w:p w14:paraId="6DAD7178" w14:textId="77777777" w:rsidR="00892F5E" w:rsidRDefault="00F117E8">
            <w:pPr>
              <w:rPr>
                <w:color w:val="333333"/>
                <w:highlight w:val="white"/>
              </w:rPr>
            </w:pPr>
            <w:r>
              <w:rPr>
                <w:color w:val="333333"/>
                <w:highlight w:val="white"/>
              </w:rPr>
              <w:t xml:space="preserve">Det er selvfølgelig forfatteren, der har bestemt alle ordene i historien. </w:t>
            </w:r>
          </w:p>
          <w:p w14:paraId="31E6E894" w14:textId="77777777" w:rsidR="00892F5E" w:rsidRDefault="00F117E8">
            <w:pPr>
              <w:rPr>
                <w:color w:val="333333"/>
                <w:highlight w:val="white"/>
              </w:rPr>
            </w:pPr>
            <w:r>
              <w:rPr>
                <w:color w:val="333333"/>
                <w:highlight w:val="white"/>
              </w:rPr>
              <w:t>Men det er ikke forfatteren, der fortæller historien. Forfatter og fortæller er ikke det samme. Det er ofte svært for eleverne at forstå.</w:t>
            </w:r>
          </w:p>
          <w:p w14:paraId="02754378" w14:textId="77777777" w:rsidR="00892F5E" w:rsidRDefault="00892F5E">
            <w:pPr>
              <w:rPr>
                <w:color w:val="333333"/>
                <w:highlight w:val="white"/>
              </w:rPr>
            </w:pPr>
          </w:p>
          <w:p w14:paraId="67AA13EE" w14:textId="77777777" w:rsidR="00892F5E" w:rsidRDefault="00F117E8">
            <w:pPr>
              <w:rPr>
                <w:color w:val="333333"/>
                <w:highlight w:val="white"/>
              </w:rPr>
            </w:pPr>
            <w:r>
              <w:rPr>
                <w:color w:val="333333"/>
                <w:highlight w:val="white"/>
              </w:rPr>
              <w:t>Leif Espen Andersen var kommunist/socialist. Find eksempler i bogen på at den anden fortæller udtrykker forfatterens holdninger i den retning.</w:t>
            </w:r>
          </w:p>
          <w:p w14:paraId="02CB7A4B" w14:textId="77777777" w:rsidR="00892F5E" w:rsidRDefault="00892F5E">
            <w:pPr>
              <w:rPr>
                <w:color w:val="333333"/>
                <w:highlight w:val="white"/>
              </w:rPr>
            </w:pPr>
          </w:p>
          <w:p w14:paraId="531F37C8" w14:textId="77777777" w:rsidR="00892F5E" w:rsidRDefault="00F117E8">
            <w:pPr>
              <w:pStyle w:val="Overskrift1"/>
              <w:spacing w:before="240"/>
              <w:outlineLvl w:val="0"/>
              <w:rPr>
                <w:rFonts w:ascii="Calibri" w:eastAsia="Calibri" w:hAnsi="Calibri" w:cs="Calibri"/>
                <w:color w:val="000066"/>
                <w:sz w:val="32"/>
                <w:szCs w:val="32"/>
              </w:rPr>
            </w:pPr>
            <w:r>
              <w:rPr>
                <w:rFonts w:ascii="Calibri" w:eastAsia="Calibri" w:hAnsi="Calibri" w:cs="Calibri"/>
                <w:color w:val="000066"/>
                <w:sz w:val="32"/>
                <w:szCs w:val="32"/>
              </w:rPr>
              <w:t>Supplerende materialer</w:t>
            </w:r>
          </w:p>
          <w:p w14:paraId="6FABD7C3" w14:textId="77777777" w:rsidR="00892F5E" w:rsidRDefault="00892F5E">
            <w:pPr>
              <w:shd w:val="clear" w:color="auto" w:fill="FFFFFF"/>
              <w:spacing w:line="276" w:lineRule="auto"/>
              <w:rPr>
                <w:sz w:val="18"/>
                <w:szCs w:val="18"/>
              </w:rPr>
            </w:pPr>
          </w:p>
        </w:tc>
      </w:tr>
    </w:tbl>
    <w:p w14:paraId="2E51CC0F" w14:textId="77777777" w:rsidR="00892F5E" w:rsidRDefault="00F117E8">
      <w:pPr>
        <w:spacing w:after="0"/>
      </w:pPr>
      <w:r>
        <w:lastRenderedPageBreak/>
        <w:tab/>
      </w:r>
      <w:r>
        <w:tab/>
        <w:t xml:space="preserve">Anmeldelse af bogen </w:t>
      </w:r>
      <w:hyperlink r:id="rId11">
        <w:r>
          <w:rPr>
            <w:color w:val="1155CC"/>
            <w:u w:val="single"/>
          </w:rPr>
          <w:t>http://fortaellingen.dk/anmeldelse/leif-esper-andersen-heksefeber</w:t>
        </w:r>
      </w:hyperlink>
    </w:p>
    <w:p w14:paraId="130E1F0A" w14:textId="77777777" w:rsidR="00892F5E" w:rsidRDefault="00F117E8">
      <w:pPr>
        <w:spacing w:after="0"/>
      </w:pPr>
      <w:r>
        <w:tab/>
      </w:r>
      <w:r>
        <w:tab/>
      </w:r>
    </w:p>
    <w:p w14:paraId="1FC96FF7" w14:textId="77777777" w:rsidR="00892F5E" w:rsidRDefault="00F117E8">
      <w:pPr>
        <w:spacing w:after="0"/>
        <w:ind w:left="720" w:firstLine="720"/>
      </w:pPr>
      <w:r>
        <w:t xml:space="preserve">TV-udsendelse: Maren Spliids: De satans kvinder (2009) </w:t>
      </w:r>
      <w:hyperlink r:id="rId12">
        <w:r>
          <w:rPr>
            <w:color w:val="1155CC"/>
            <w:u w:val="single"/>
          </w:rPr>
          <w:t>http://kp.mitcfu.dk/TV0000012658</w:t>
        </w:r>
      </w:hyperlink>
      <w:r>
        <w:t xml:space="preserve"> </w:t>
      </w:r>
    </w:p>
    <w:p w14:paraId="0DD92C74" w14:textId="77777777" w:rsidR="00892F5E" w:rsidRDefault="00892F5E">
      <w:pPr>
        <w:spacing w:after="0"/>
        <w:ind w:left="720" w:firstLine="720"/>
      </w:pPr>
    </w:p>
    <w:p w14:paraId="5F8B09D2" w14:textId="4083F9DA" w:rsidR="00892F5E" w:rsidRDefault="00F117E8">
      <w:pPr>
        <w:spacing w:after="0"/>
        <w:ind w:left="720" w:firstLine="720"/>
      </w:pPr>
      <w:r>
        <w:t xml:space="preserve">Historien om Danmark: Reformation og renæssance(6) (2017) </w:t>
      </w:r>
      <w:hyperlink r:id="rId13">
        <w:r>
          <w:rPr>
            <w:color w:val="1155CC"/>
            <w:u w:val="single"/>
          </w:rPr>
          <w:t>http://kp.mitcfu.dk/TV0000108011</w:t>
        </w:r>
      </w:hyperlink>
      <w:r>
        <w:t xml:space="preserve"> </w:t>
      </w:r>
    </w:p>
    <w:p w14:paraId="2214FF5B" w14:textId="1A9513C3" w:rsidR="0032664E" w:rsidRDefault="0032664E">
      <w:pPr>
        <w:spacing w:after="0"/>
        <w:ind w:left="720" w:firstLine="720"/>
      </w:pPr>
    </w:p>
    <w:p w14:paraId="6423E12D" w14:textId="4F82642C" w:rsidR="0032664E" w:rsidRDefault="0032664E">
      <w:pPr>
        <w:spacing w:after="0"/>
        <w:ind w:left="720" w:firstLine="720"/>
      </w:pPr>
    </w:p>
    <w:p w14:paraId="5849CA3E" w14:textId="21E099B2" w:rsidR="0032664E" w:rsidRDefault="0032664E">
      <w:pPr>
        <w:spacing w:after="0"/>
        <w:ind w:left="720" w:firstLine="720"/>
      </w:pPr>
    </w:p>
    <w:p w14:paraId="40750E17" w14:textId="65AA6CAF" w:rsidR="0032664E" w:rsidRDefault="0032664E">
      <w:pPr>
        <w:spacing w:after="0"/>
        <w:ind w:left="720" w:firstLine="720"/>
      </w:pPr>
    </w:p>
    <w:p w14:paraId="561857BB" w14:textId="7EEA78D2" w:rsidR="0032664E" w:rsidRDefault="0032664E">
      <w:pPr>
        <w:spacing w:after="0"/>
        <w:ind w:left="720" w:firstLine="720"/>
      </w:pPr>
    </w:p>
    <w:p w14:paraId="042A12F8" w14:textId="5D265F2D" w:rsidR="0032664E" w:rsidRDefault="0032664E">
      <w:pPr>
        <w:spacing w:after="0"/>
        <w:ind w:left="720" w:firstLine="720"/>
      </w:pPr>
    </w:p>
    <w:p w14:paraId="349254C1" w14:textId="77777777" w:rsidR="0032664E" w:rsidRPr="008305FA" w:rsidRDefault="0032664E" w:rsidP="0032664E">
      <w:pPr>
        <w:spacing w:after="0"/>
        <w:rPr>
          <w:rFonts w:ascii="Roboto" w:hAnsi="Roboto" w:cstheme="majorHAnsi"/>
          <w:b/>
          <w:bCs/>
          <w:sz w:val="32"/>
          <w:szCs w:val="32"/>
        </w:rPr>
      </w:pPr>
      <w:r w:rsidRPr="008305FA">
        <w:rPr>
          <w:rFonts w:ascii="Roboto" w:hAnsi="Roboto" w:cstheme="majorHAnsi"/>
          <w:b/>
          <w:bCs/>
          <w:sz w:val="32"/>
          <w:szCs w:val="32"/>
        </w:rPr>
        <w:t>Elevspørgsmål</w:t>
      </w:r>
      <w:r>
        <w:rPr>
          <w:rFonts w:ascii="Roboto" w:hAnsi="Roboto" w:cstheme="majorHAnsi"/>
          <w:b/>
          <w:bCs/>
          <w:sz w:val="32"/>
          <w:szCs w:val="32"/>
        </w:rPr>
        <w:t xml:space="preserve"> fra overlay</w:t>
      </w:r>
    </w:p>
    <w:p w14:paraId="6CCA3ABD" w14:textId="77777777" w:rsidR="0032664E" w:rsidRPr="008305FA" w:rsidRDefault="0032664E" w:rsidP="0032664E">
      <w:pPr>
        <w:spacing w:after="0"/>
        <w:ind w:firstLine="720"/>
        <w:rPr>
          <w:rFonts w:ascii="Roboto" w:hAnsi="Roboto" w:cstheme="majorHAnsi"/>
        </w:rPr>
      </w:pPr>
    </w:p>
    <w:p w14:paraId="253C6191" w14:textId="77777777" w:rsidR="0032664E" w:rsidRPr="008305FA" w:rsidRDefault="0032664E" w:rsidP="0032664E">
      <w:pPr>
        <w:spacing w:after="0"/>
        <w:rPr>
          <w:rFonts w:ascii="Roboto" w:hAnsi="Roboto" w:cstheme="majorHAnsi"/>
          <w:b/>
          <w:bCs/>
          <w:u w:val="single"/>
        </w:rPr>
      </w:pPr>
      <w:r w:rsidRPr="008305FA">
        <w:rPr>
          <w:rFonts w:ascii="Roboto" w:hAnsi="Roboto" w:cstheme="majorHAnsi"/>
          <w:b/>
          <w:bCs/>
          <w:u w:val="single"/>
        </w:rPr>
        <w:t>Prolog</w:t>
      </w:r>
    </w:p>
    <w:p w14:paraId="1877C9BA" w14:textId="77777777" w:rsidR="0032664E" w:rsidRPr="008305FA" w:rsidRDefault="0032664E" w:rsidP="0032664E">
      <w:pPr>
        <w:spacing w:after="0"/>
        <w:rPr>
          <w:rFonts w:ascii="Roboto" w:hAnsi="Roboto" w:cstheme="majorHAnsi"/>
        </w:rPr>
      </w:pPr>
    </w:p>
    <w:p w14:paraId="46829413" w14:textId="77777777" w:rsidR="0032664E" w:rsidRPr="008305FA" w:rsidRDefault="0032664E" w:rsidP="0032664E">
      <w:pPr>
        <w:pStyle w:val="NormalWeb"/>
        <w:shd w:val="clear" w:color="auto" w:fill="FFFFFF"/>
        <w:spacing w:before="0" w:beforeAutospacing="0" w:after="150" w:afterAutospacing="0"/>
        <w:rPr>
          <w:rFonts w:ascii="Roboto" w:hAnsi="Roboto" w:cstheme="majorHAnsi"/>
          <w:color w:val="333333"/>
          <w:sz w:val="22"/>
          <w:szCs w:val="22"/>
        </w:rPr>
      </w:pPr>
      <w:r w:rsidRPr="008305FA">
        <w:rPr>
          <w:rFonts w:ascii="Roboto" w:hAnsi="Roboto" w:cstheme="majorHAnsi"/>
          <w:color w:val="35404B"/>
          <w:sz w:val="22"/>
          <w:szCs w:val="22"/>
        </w:rPr>
        <w:t>Bogen indledes med en </w:t>
      </w:r>
      <w:r w:rsidRPr="00FC2AF7">
        <w:rPr>
          <w:rStyle w:val="Fremhv"/>
          <w:rFonts w:ascii="Roboto" w:hAnsi="Roboto" w:cstheme="majorHAnsi"/>
          <w:color w:val="35404B"/>
          <w:sz w:val="22"/>
          <w:szCs w:val="22"/>
        </w:rPr>
        <w:t>prolog</w:t>
      </w:r>
      <w:r w:rsidRPr="00FC2AF7">
        <w:rPr>
          <w:rFonts w:ascii="Roboto" w:hAnsi="Roboto" w:cstheme="majorHAnsi"/>
          <w:color w:val="35404B"/>
          <w:sz w:val="22"/>
          <w:szCs w:val="22"/>
        </w:rPr>
        <w:t xml:space="preserve">, </w:t>
      </w:r>
      <w:r w:rsidRPr="008305FA">
        <w:rPr>
          <w:rFonts w:ascii="Roboto" w:hAnsi="Roboto" w:cstheme="majorHAnsi"/>
          <w:color w:val="35404B"/>
          <w:sz w:val="22"/>
          <w:szCs w:val="22"/>
        </w:rPr>
        <w:t>som er en kort tekst, der kommer inden selve fortællingen.</w:t>
      </w:r>
      <w:r w:rsidRPr="008305FA">
        <w:rPr>
          <w:rFonts w:ascii="Roboto" w:hAnsi="Roboto" w:cstheme="majorHAnsi"/>
          <w:color w:val="333333"/>
          <w:sz w:val="22"/>
          <w:szCs w:val="22"/>
        </w:rPr>
        <w:t xml:space="preserve"> Prologen her fortæller os et vigtigt budskab i bogen. </w:t>
      </w:r>
      <w:r w:rsidRPr="008305FA">
        <w:rPr>
          <w:rFonts w:ascii="Roboto" w:hAnsi="Roboto" w:cstheme="majorHAnsi"/>
          <w:color w:val="35404B"/>
          <w:sz w:val="22"/>
          <w:szCs w:val="22"/>
        </w:rPr>
        <w:t>Prologen er faktisk et citat</w:t>
      </w:r>
      <w:r>
        <w:rPr>
          <w:rFonts w:ascii="Roboto" w:hAnsi="Roboto" w:cstheme="majorHAnsi"/>
          <w:color w:val="35404B"/>
          <w:sz w:val="22"/>
          <w:szCs w:val="22"/>
        </w:rPr>
        <w:t xml:space="preserve"> som kommer senere i</w:t>
      </w:r>
      <w:r w:rsidRPr="008305FA">
        <w:rPr>
          <w:rFonts w:ascii="Roboto" w:hAnsi="Roboto" w:cstheme="majorHAnsi"/>
          <w:color w:val="35404B"/>
          <w:sz w:val="22"/>
          <w:szCs w:val="22"/>
        </w:rPr>
        <w:t xml:space="preserve"> bogen. </w:t>
      </w:r>
    </w:p>
    <w:p w14:paraId="1A777CE3" w14:textId="77777777" w:rsidR="0032664E" w:rsidRPr="008305FA" w:rsidRDefault="0032664E" w:rsidP="0032664E">
      <w:pPr>
        <w:pStyle w:val="Opstilling-punkttegn"/>
      </w:pPr>
      <w:r w:rsidRPr="008305FA">
        <w:t xml:space="preserve">Hvad tænker du budskabet er? </w:t>
      </w:r>
    </w:p>
    <w:p w14:paraId="74FEDE16" w14:textId="77777777" w:rsidR="0032664E" w:rsidRPr="008305FA" w:rsidRDefault="0032664E" w:rsidP="0032664E">
      <w:pPr>
        <w:pStyle w:val="NormalWeb"/>
        <w:shd w:val="clear" w:color="auto" w:fill="FFFFFF"/>
        <w:spacing w:before="0" w:beforeAutospacing="0" w:after="150" w:afterAutospacing="0"/>
        <w:rPr>
          <w:rFonts w:ascii="Roboto" w:hAnsi="Roboto" w:cstheme="majorHAnsi"/>
          <w:color w:val="35404B"/>
          <w:sz w:val="22"/>
          <w:szCs w:val="22"/>
        </w:rPr>
      </w:pPr>
    </w:p>
    <w:p w14:paraId="709AF916" w14:textId="77777777" w:rsidR="0032664E" w:rsidRPr="008305FA" w:rsidRDefault="0032664E" w:rsidP="0032664E">
      <w:pPr>
        <w:pStyle w:val="NormalWeb"/>
        <w:shd w:val="clear" w:color="auto" w:fill="FFFFFF"/>
        <w:spacing w:before="0" w:beforeAutospacing="0" w:after="150" w:afterAutospacing="0"/>
        <w:rPr>
          <w:rFonts w:ascii="Roboto" w:hAnsi="Roboto" w:cstheme="majorHAnsi"/>
          <w:b/>
          <w:bCs/>
          <w:color w:val="35404B"/>
          <w:sz w:val="22"/>
          <w:szCs w:val="22"/>
          <w:u w:val="single"/>
        </w:rPr>
      </w:pPr>
      <w:r w:rsidRPr="008305FA">
        <w:rPr>
          <w:rFonts w:ascii="Roboto" w:hAnsi="Roboto" w:cstheme="majorHAnsi"/>
          <w:b/>
          <w:bCs/>
          <w:color w:val="35404B"/>
          <w:sz w:val="22"/>
          <w:szCs w:val="22"/>
          <w:u w:val="single"/>
        </w:rPr>
        <w:t>Kapitel 1</w:t>
      </w:r>
    </w:p>
    <w:p w14:paraId="0452AE04" w14:textId="77777777" w:rsidR="0032664E" w:rsidRPr="008305FA" w:rsidRDefault="0032664E" w:rsidP="0032664E">
      <w:pPr>
        <w:pStyle w:val="NormalWeb"/>
        <w:shd w:val="clear" w:color="auto" w:fill="FFFFFF"/>
        <w:spacing w:before="0" w:beforeAutospacing="0" w:after="150" w:afterAutospacing="0"/>
        <w:rPr>
          <w:rFonts w:ascii="Roboto" w:hAnsi="Roboto" w:cstheme="majorHAnsi"/>
          <w:b/>
          <w:bCs/>
          <w:color w:val="35404B"/>
          <w:sz w:val="22"/>
          <w:szCs w:val="22"/>
        </w:rPr>
      </w:pPr>
      <w:r w:rsidRPr="008305FA">
        <w:rPr>
          <w:rFonts w:ascii="Roboto" w:hAnsi="Roboto" w:cstheme="majorHAnsi"/>
          <w:b/>
          <w:bCs/>
          <w:color w:val="35404B"/>
          <w:sz w:val="22"/>
          <w:szCs w:val="22"/>
        </w:rPr>
        <w:t>Anslag</w:t>
      </w:r>
    </w:p>
    <w:p w14:paraId="72EA8E04" w14:textId="77777777" w:rsidR="0032664E" w:rsidRPr="00185B87" w:rsidRDefault="0032664E" w:rsidP="0032664E">
      <w:pPr>
        <w:pStyle w:val="NormalWeb"/>
        <w:shd w:val="clear" w:color="auto" w:fill="FFFFFF"/>
        <w:spacing w:before="0" w:beforeAutospacing="0" w:after="150" w:afterAutospacing="0"/>
        <w:rPr>
          <w:rFonts w:ascii="Roboto" w:hAnsi="Roboto" w:cstheme="majorHAnsi"/>
          <w:color w:val="333333"/>
          <w:sz w:val="22"/>
          <w:szCs w:val="22"/>
        </w:rPr>
      </w:pPr>
      <w:r w:rsidRPr="00185B87">
        <w:rPr>
          <w:rFonts w:ascii="Roboto" w:hAnsi="Roboto" w:cstheme="majorHAnsi"/>
          <w:color w:val="333333"/>
          <w:sz w:val="22"/>
          <w:szCs w:val="22"/>
        </w:rPr>
        <w:t xml:space="preserve">Det er et stærkt anslag fortællingen begynder med. Bogen starter lige på og hårdt. Det kaldes også </w:t>
      </w:r>
      <w:r w:rsidRPr="00185B87">
        <w:rPr>
          <w:rFonts w:ascii="Roboto" w:hAnsi="Roboto" w:cstheme="majorHAnsi"/>
          <w:i/>
          <w:iCs/>
          <w:color w:val="333333"/>
          <w:sz w:val="22"/>
          <w:szCs w:val="22"/>
        </w:rPr>
        <w:t>'in medias res'</w:t>
      </w:r>
      <w:r w:rsidRPr="00185B87">
        <w:rPr>
          <w:rFonts w:ascii="Roboto" w:hAnsi="Roboto" w:cstheme="majorHAnsi"/>
          <w:color w:val="333333"/>
          <w:sz w:val="22"/>
          <w:szCs w:val="22"/>
        </w:rPr>
        <w:t>, når en fortælling starter lige midt i det mest spændende. Så er læseren ligesom fanget ind og har lyst til at læse videre.</w:t>
      </w:r>
    </w:p>
    <w:p w14:paraId="2B5722FF" w14:textId="77777777" w:rsidR="0032664E" w:rsidRDefault="0032664E" w:rsidP="0032664E">
      <w:pPr>
        <w:pStyle w:val="NormalWeb"/>
        <w:rPr>
          <w:rFonts w:ascii="Roboto" w:hAnsi="Roboto" w:cstheme="majorHAnsi"/>
          <w:color w:val="333333"/>
          <w:sz w:val="22"/>
          <w:szCs w:val="22"/>
        </w:rPr>
      </w:pPr>
      <w:r w:rsidRPr="00185B87">
        <w:rPr>
          <w:rFonts w:ascii="Roboto" w:hAnsi="Roboto" w:cstheme="majorHAnsi"/>
          <w:color w:val="333333"/>
          <w:sz w:val="22"/>
          <w:szCs w:val="22"/>
        </w:rPr>
        <w:t xml:space="preserve">Det er en tydelig </w:t>
      </w:r>
      <w:r w:rsidRPr="00185B87">
        <w:rPr>
          <w:rFonts w:ascii="Roboto" w:hAnsi="Roboto" w:cstheme="majorHAnsi"/>
          <w:i/>
          <w:iCs/>
          <w:color w:val="333333"/>
          <w:sz w:val="22"/>
          <w:szCs w:val="22"/>
        </w:rPr>
        <w:t>scenisk fremstilling</w:t>
      </w:r>
      <w:r w:rsidRPr="00185B87">
        <w:rPr>
          <w:rFonts w:ascii="Roboto" w:hAnsi="Roboto" w:cstheme="majorHAnsi"/>
          <w:color w:val="333333"/>
          <w:sz w:val="22"/>
          <w:szCs w:val="22"/>
        </w:rPr>
        <w:t>, da vi kan se handlingen for os som en scene i en film. Det skyldes bl.a. de </w:t>
      </w:r>
      <w:r w:rsidRPr="008305FA">
        <w:rPr>
          <w:rFonts w:ascii="Roboto" w:hAnsi="Roboto" w:cstheme="majorHAnsi"/>
          <w:color w:val="333333"/>
          <w:sz w:val="22"/>
          <w:szCs w:val="22"/>
        </w:rPr>
        <w:t>stærke</w:t>
      </w:r>
      <w:r w:rsidRPr="00185B87">
        <w:rPr>
          <w:rFonts w:ascii="Roboto" w:hAnsi="Roboto" w:cstheme="majorHAnsi"/>
          <w:color w:val="333333"/>
          <w:sz w:val="22"/>
          <w:szCs w:val="22"/>
        </w:rPr>
        <w:t xml:space="preserve"> sansende beskrivelse</w:t>
      </w:r>
      <w:r w:rsidRPr="008305FA">
        <w:rPr>
          <w:rFonts w:ascii="Roboto" w:hAnsi="Roboto" w:cstheme="majorHAnsi"/>
          <w:color w:val="333333"/>
          <w:sz w:val="22"/>
          <w:szCs w:val="22"/>
        </w:rPr>
        <w:t>r</w:t>
      </w:r>
      <w:r w:rsidRPr="00185B87">
        <w:rPr>
          <w:rFonts w:ascii="Roboto" w:hAnsi="Roboto" w:cstheme="majorHAnsi"/>
          <w:color w:val="333333"/>
          <w:sz w:val="22"/>
          <w:szCs w:val="22"/>
        </w:rPr>
        <w:t xml:space="preserve"> af, hvordan de</w:t>
      </w:r>
      <w:r w:rsidRPr="008305FA">
        <w:rPr>
          <w:rFonts w:ascii="Roboto" w:hAnsi="Roboto" w:cstheme="majorHAnsi"/>
          <w:color w:val="333333"/>
          <w:sz w:val="22"/>
          <w:szCs w:val="22"/>
        </w:rPr>
        <w:t>t</w:t>
      </w:r>
      <w:r w:rsidRPr="00185B87">
        <w:rPr>
          <w:rFonts w:ascii="Roboto" w:hAnsi="Roboto" w:cstheme="majorHAnsi"/>
          <w:color w:val="333333"/>
          <w:sz w:val="22"/>
          <w:szCs w:val="22"/>
        </w:rPr>
        <w:t xml:space="preserve"> føles at være Es</w:t>
      </w:r>
      <w:r w:rsidRPr="008305FA">
        <w:rPr>
          <w:rFonts w:ascii="Roboto" w:hAnsi="Roboto" w:cstheme="majorHAnsi"/>
          <w:color w:val="333333"/>
          <w:sz w:val="22"/>
          <w:szCs w:val="22"/>
        </w:rPr>
        <w:t>b</w:t>
      </w:r>
      <w:r w:rsidRPr="00185B87">
        <w:rPr>
          <w:rFonts w:ascii="Roboto" w:hAnsi="Roboto" w:cstheme="majorHAnsi"/>
          <w:color w:val="333333"/>
          <w:sz w:val="22"/>
          <w:szCs w:val="22"/>
        </w:rPr>
        <w:t>en. </w:t>
      </w:r>
    </w:p>
    <w:p w14:paraId="48E647B5" w14:textId="77777777" w:rsidR="0032664E" w:rsidRPr="00185B87" w:rsidRDefault="0032664E" w:rsidP="0032664E">
      <w:pPr>
        <w:pStyle w:val="Opstilling-punkttegn"/>
      </w:pPr>
      <w:r w:rsidRPr="00185B87">
        <w:t xml:space="preserve">Find to eksempler på </w:t>
      </w:r>
      <w:r>
        <w:t>scenisk fremstilling</w:t>
      </w:r>
      <w:r w:rsidRPr="00185B87">
        <w:t xml:space="preserve"> i anslaget.</w:t>
      </w:r>
    </w:p>
    <w:p w14:paraId="4559D800" w14:textId="77777777" w:rsidR="0032664E" w:rsidRDefault="0032664E" w:rsidP="0032664E">
      <w:pPr>
        <w:pStyle w:val="NormalWeb"/>
        <w:rPr>
          <w:rFonts w:ascii="Roboto" w:hAnsi="Roboto" w:cstheme="majorHAnsi"/>
          <w:color w:val="333333"/>
          <w:sz w:val="22"/>
          <w:szCs w:val="22"/>
        </w:rPr>
      </w:pPr>
      <w:r w:rsidRPr="00185B87">
        <w:rPr>
          <w:rFonts w:ascii="Roboto" w:hAnsi="Roboto" w:cstheme="majorHAnsi"/>
          <w:color w:val="333333"/>
          <w:sz w:val="22"/>
          <w:szCs w:val="22"/>
        </w:rPr>
        <w:t>Fortælleren er en personbunden fortæller, der har indre synsvinkel fra drengen</w:t>
      </w:r>
      <w:r w:rsidRPr="008305FA">
        <w:rPr>
          <w:rFonts w:ascii="Roboto" w:hAnsi="Roboto" w:cstheme="majorHAnsi"/>
          <w:color w:val="333333"/>
          <w:sz w:val="22"/>
          <w:szCs w:val="22"/>
        </w:rPr>
        <w:t xml:space="preserve"> Esben</w:t>
      </w:r>
      <w:r w:rsidRPr="00185B87">
        <w:rPr>
          <w:rFonts w:ascii="Roboto" w:hAnsi="Roboto" w:cstheme="majorHAnsi"/>
          <w:color w:val="333333"/>
          <w:sz w:val="22"/>
          <w:szCs w:val="22"/>
        </w:rPr>
        <w:t xml:space="preserve">, da vi hører om hans følelser. Men der er er også ydre synsvinkel, hvor fortælleren ser på det hele ude fra. </w:t>
      </w:r>
    </w:p>
    <w:p w14:paraId="22C04B66" w14:textId="77777777" w:rsidR="0032664E" w:rsidRPr="00185B87" w:rsidRDefault="0032664E" w:rsidP="0032664E">
      <w:pPr>
        <w:pStyle w:val="Opstilling-punkttegn"/>
      </w:pPr>
      <w:r w:rsidRPr="00185B87">
        <w:t>Find eksempler i anslaget på både indre og ydre synsvinkel.</w:t>
      </w:r>
    </w:p>
    <w:p w14:paraId="461941E6" w14:textId="77777777" w:rsidR="0032664E" w:rsidRPr="008305FA" w:rsidRDefault="0032664E" w:rsidP="0032664E">
      <w:pPr>
        <w:pStyle w:val="Opstilling-punkttegn"/>
      </w:pPr>
      <w:r w:rsidRPr="00185B87">
        <w:t>Ekstra: Lav en medrivende oplæsning. Optag din oplæsning af anslaget, og læg passende lydeffekter ind over. Øv dig grundigt, og læs det levende op.</w:t>
      </w:r>
    </w:p>
    <w:p w14:paraId="5201F716" w14:textId="77777777" w:rsidR="0032664E" w:rsidRPr="008305FA" w:rsidRDefault="0032664E" w:rsidP="0032664E">
      <w:pPr>
        <w:pStyle w:val="NormalWeb"/>
        <w:rPr>
          <w:rFonts w:ascii="Roboto" w:hAnsi="Roboto" w:cstheme="majorHAnsi"/>
          <w:b/>
          <w:bCs/>
          <w:color w:val="333333"/>
          <w:sz w:val="22"/>
          <w:szCs w:val="22"/>
          <w:u w:val="single"/>
        </w:rPr>
      </w:pPr>
      <w:r w:rsidRPr="008305FA">
        <w:rPr>
          <w:rFonts w:ascii="Roboto" w:hAnsi="Roboto" w:cstheme="majorHAnsi"/>
          <w:b/>
          <w:bCs/>
          <w:color w:val="333333"/>
          <w:sz w:val="22"/>
          <w:szCs w:val="22"/>
          <w:u w:val="single"/>
        </w:rPr>
        <w:t>Kapitel 3</w:t>
      </w:r>
    </w:p>
    <w:p w14:paraId="3070DB5D" w14:textId="77777777" w:rsidR="0032664E" w:rsidRPr="008305FA" w:rsidRDefault="0032664E" w:rsidP="0032664E">
      <w:pPr>
        <w:pStyle w:val="NormalWeb"/>
        <w:rPr>
          <w:rFonts w:ascii="Roboto" w:hAnsi="Roboto" w:cstheme="majorHAnsi"/>
          <w:b/>
          <w:bCs/>
          <w:color w:val="333333"/>
          <w:sz w:val="22"/>
          <w:szCs w:val="22"/>
        </w:rPr>
      </w:pPr>
      <w:r w:rsidRPr="008305FA">
        <w:rPr>
          <w:rFonts w:ascii="Roboto" w:hAnsi="Roboto" w:cstheme="majorHAnsi"/>
          <w:b/>
          <w:bCs/>
          <w:color w:val="333333"/>
          <w:sz w:val="22"/>
          <w:szCs w:val="22"/>
        </w:rPr>
        <w:t>To fortællere</w:t>
      </w:r>
    </w:p>
    <w:p w14:paraId="749C467D" w14:textId="77777777" w:rsidR="0032664E" w:rsidRPr="008305FA" w:rsidRDefault="0032664E" w:rsidP="0032664E">
      <w:pPr>
        <w:pStyle w:val="NormalWeb"/>
        <w:rPr>
          <w:rFonts w:ascii="Roboto" w:hAnsi="Roboto" w:cstheme="majorHAnsi"/>
          <w:color w:val="333333"/>
          <w:sz w:val="22"/>
          <w:szCs w:val="22"/>
        </w:rPr>
      </w:pPr>
      <w:r w:rsidRPr="008305FA">
        <w:rPr>
          <w:rFonts w:ascii="Roboto" w:hAnsi="Roboto" w:cstheme="majorHAnsi"/>
          <w:color w:val="333333"/>
          <w:sz w:val="22"/>
          <w:szCs w:val="22"/>
        </w:rPr>
        <w:t>Som nævnt er der en personbunden fortæller, som vi ikke rigtig ved, hvem er. Men Esben er også fortæller. Esben fortæller fx Hans, hvad der er sket, før hans mor blev brændt på bålet. </w:t>
      </w:r>
    </w:p>
    <w:p w14:paraId="2A492318" w14:textId="77777777" w:rsidR="0032664E" w:rsidRPr="008305FA" w:rsidRDefault="0032664E" w:rsidP="0032664E">
      <w:pPr>
        <w:pStyle w:val="NormalWeb"/>
        <w:shd w:val="clear" w:color="auto" w:fill="FFFFFF"/>
        <w:spacing w:before="0" w:beforeAutospacing="0" w:after="150" w:afterAutospacing="0"/>
        <w:rPr>
          <w:rFonts w:ascii="Roboto" w:hAnsi="Roboto" w:cstheme="majorHAnsi"/>
          <w:color w:val="333333"/>
          <w:sz w:val="22"/>
          <w:szCs w:val="22"/>
        </w:rPr>
      </w:pPr>
      <w:r w:rsidRPr="008305FA">
        <w:rPr>
          <w:rFonts w:ascii="Roboto" w:hAnsi="Roboto" w:cstheme="majorHAnsi"/>
          <w:color w:val="333333"/>
          <w:sz w:val="22"/>
          <w:szCs w:val="22"/>
        </w:rPr>
        <w:t>Der er altså to fortællere i bogen. </w:t>
      </w:r>
    </w:p>
    <w:p w14:paraId="52D428F5" w14:textId="77777777" w:rsidR="0032664E" w:rsidRPr="008305FA" w:rsidRDefault="0032664E" w:rsidP="0032664E">
      <w:pPr>
        <w:pStyle w:val="Opstilling-punkttegn"/>
      </w:pPr>
      <w:r w:rsidRPr="008305FA">
        <w:t>Find eksempler på de to forskellige fortællere. Et for hver.</w:t>
      </w:r>
    </w:p>
    <w:p w14:paraId="303425A8" w14:textId="77777777" w:rsidR="0032664E" w:rsidRPr="008305FA" w:rsidRDefault="0032664E" w:rsidP="0032664E">
      <w:pPr>
        <w:pStyle w:val="Opstilling-punkttegn"/>
      </w:pPr>
      <w:r w:rsidRPr="008305FA">
        <w:t>Hvem er den anden fortæller mon? Hvordan virker de to fortællere på os læsere?</w:t>
      </w:r>
    </w:p>
    <w:p w14:paraId="5B957206" w14:textId="77777777" w:rsidR="0032664E" w:rsidRPr="008305FA" w:rsidRDefault="0032664E" w:rsidP="0032664E">
      <w:pPr>
        <w:pStyle w:val="NormalWeb"/>
        <w:shd w:val="clear" w:color="auto" w:fill="FFFFFF"/>
        <w:spacing w:before="0" w:beforeAutospacing="0" w:after="150" w:afterAutospacing="0"/>
        <w:rPr>
          <w:rFonts w:ascii="Roboto" w:hAnsi="Roboto" w:cstheme="majorHAnsi"/>
          <w:color w:val="333333"/>
          <w:sz w:val="22"/>
          <w:szCs w:val="22"/>
        </w:rPr>
      </w:pPr>
    </w:p>
    <w:p w14:paraId="0F4441C6" w14:textId="77777777" w:rsidR="0032664E" w:rsidRPr="008305FA" w:rsidRDefault="0032664E" w:rsidP="0032664E">
      <w:pPr>
        <w:pStyle w:val="NormalWeb"/>
        <w:shd w:val="clear" w:color="auto" w:fill="FFFFFF"/>
        <w:spacing w:before="0" w:beforeAutospacing="0" w:after="150" w:afterAutospacing="0"/>
        <w:rPr>
          <w:rFonts w:ascii="Roboto" w:hAnsi="Roboto" w:cstheme="majorHAnsi"/>
          <w:b/>
          <w:bCs/>
          <w:color w:val="333333"/>
          <w:sz w:val="22"/>
          <w:szCs w:val="22"/>
          <w:u w:val="single"/>
        </w:rPr>
      </w:pPr>
      <w:r w:rsidRPr="008305FA">
        <w:rPr>
          <w:rFonts w:ascii="Roboto" w:hAnsi="Roboto" w:cstheme="majorHAnsi"/>
          <w:b/>
          <w:bCs/>
          <w:color w:val="333333"/>
          <w:sz w:val="22"/>
          <w:szCs w:val="22"/>
          <w:u w:val="single"/>
        </w:rPr>
        <w:t>Kapitel 4</w:t>
      </w:r>
    </w:p>
    <w:p w14:paraId="489C0A7E" w14:textId="77777777" w:rsidR="0032664E" w:rsidRPr="008305FA" w:rsidRDefault="0032664E" w:rsidP="0032664E">
      <w:pPr>
        <w:pStyle w:val="NormalWeb"/>
        <w:shd w:val="clear" w:color="auto" w:fill="FFFFFF"/>
        <w:spacing w:before="0" w:beforeAutospacing="0" w:after="150" w:afterAutospacing="0"/>
        <w:rPr>
          <w:rFonts w:ascii="Roboto" w:hAnsi="Roboto" w:cstheme="majorHAnsi"/>
          <w:b/>
          <w:bCs/>
          <w:color w:val="333333"/>
          <w:sz w:val="22"/>
          <w:szCs w:val="22"/>
        </w:rPr>
      </w:pPr>
      <w:r w:rsidRPr="008305FA">
        <w:rPr>
          <w:rFonts w:ascii="Roboto" w:hAnsi="Roboto" w:cstheme="majorHAnsi"/>
          <w:b/>
          <w:bCs/>
          <w:color w:val="333333"/>
          <w:sz w:val="22"/>
          <w:szCs w:val="22"/>
        </w:rPr>
        <w:t>Et vigtigt budskab</w:t>
      </w:r>
    </w:p>
    <w:p w14:paraId="254B5B24" w14:textId="77777777" w:rsidR="0032664E" w:rsidRPr="008305FA" w:rsidRDefault="0032664E" w:rsidP="0032664E">
      <w:pPr>
        <w:pStyle w:val="Opstilling-punkttegn"/>
      </w:pPr>
      <w:r w:rsidRPr="008305FA">
        <w:t>Hvorfor</w:t>
      </w:r>
      <w:r>
        <w:t xml:space="preserve">, </w:t>
      </w:r>
      <w:r w:rsidRPr="008305FA">
        <w:t>mener Hans, at man forfølger mennesker?</w:t>
      </w:r>
    </w:p>
    <w:p w14:paraId="56F445F9" w14:textId="77777777" w:rsidR="0032664E" w:rsidRPr="008305FA" w:rsidRDefault="0032664E" w:rsidP="0032664E">
      <w:pPr>
        <w:pStyle w:val="NormalWeb"/>
        <w:shd w:val="clear" w:color="auto" w:fill="FFFFFF"/>
        <w:spacing w:before="0" w:beforeAutospacing="0" w:after="150" w:afterAutospacing="0"/>
        <w:rPr>
          <w:rFonts w:ascii="Roboto" w:hAnsi="Roboto" w:cstheme="majorHAnsi"/>
          <w:color w:val="333333"/>
          <w:sz w:val="22"/>
          <w:szCs w:val="22"/>
        </w:rPr>
      </w:pPr>
    </w:p>
    <w:p w14:paraId="742D4FC0" w14:textId="77777777" w:rsidR="0032664E" w:rsidRPr="008305FA" w:rsidRDefault="0032664E" w:rsidP="0032664E">
      <w:pPr>
        <w:pStyle w:val="NormalWeb"/>
        <w:shd w:val="clear" w:color="auto" w:fill="FFFFFF"/>
        <w:spacing w:before="0" w:beforeAutospacing="0" w:after="150" w:afterAutospacing="0"/>
        <w:rPr>
          <w:rFonts w:ascii="Roboto" w:hAnsi="Roboto" w:cstheme="majorHAnsi"/>
          <w:color w:val="333333"/>
          <w:sz w:val="22"/>
          <w:szCs w:val="22"/>
        </w:rPr>
      </w:pPr>
    </w:p>
    <w:p w14:paraId="095960FB" w14:textId="77777777" w:rsidR="0032664E" w:rsidRPr="008305FA" w:rsidRDefault="0032664E" w:rsidP="0032664E">
      <w:pPr>
        <w:pStyle w:val="NormalWeb"/>
        <w:shd w:val="clear" w:color="auto" w:fill="FFFFFF"/>
        <w:spacing w:before="0" w:beforeAutospacing="0" w:after="150" w:afterAutospacing="0"/>
        <w:rPr>
          <w:rFonts w:ascii="Roboto" w:hAnsi="Roboto" w:cstheme="majorHAnsi"/>
          <w:b/>
          <w:bCs/>
          <w:color w:val="333333"/>
          <w:sz w:val="22"/>
          <w:szCs w:val="22"/>
        </w:rPr>
      </w:pPr>
      <w:r w:rsidRPr="008305FA">
        <w:rPr>
          <w:rFonts w:ascii="Roboto" w:hAnsi="Roboto" w:cstheme="majorHAnsi"/>
          <w:b/>
          <w:bCs/>
          <w:color w:val="333333"/>
          <w:sz w:val="22"/>
          <w:szCs w:val="22"/>
        </w:rPr>
        <w:t>Tekst fra prolog</w:t>
      </w:r>
    </w:p>
    <w:p w14:paraId="44EA23C6" w14:textId="77777777" w:rsidR="0032664E" w:rsidRPr="008305FA" w:rsidRDefault="0032664E" w:rsidP="0032664E">
      <w:pPr>
        <w:pStyle w:val="NormalWeb"/>
        <w:shd w:val="clear" w:color="auto" w:fill="FFFFFF"/>
        <w:spacing w:before="0" w:beforeAutospacing="0" w:after="150" w:afterAutospacing="0"/>
        <w:ind w:left="720"/>
        <w:rPr>
          <w:rFonts w:ascii="Roboto" w:hAnsi="Roboto" w:cstheme="majorHAnsi"/>
          <w:color w:val="333333"/>
          <w:sz w:val="22"/>
          <w:szCs w:val="22"/>
        </w:rPr>
      </w:pPr>
      <w:r w:rsidRPr="008305FA">
        <w:rPr>
          <w:rFonts w:ascii="Roboto" w:hAnsi="Roboto" w:cstheme="majorHAnsi"/>
          <w:color w:val="333333"/>
          <w:sz w:val="22"/>
          <w:szCs w:val="22"/>
        </w:rPr>
        <w:t>Teksten fra epilogen gentages her: </w:t>
      </w:r>
      <w:r w:rsidRPr="008305FA">
        <w:rPr>
          <w:rStyle w:val="Fremhv"/>
          <w:rFonts w:ascii="Roboto" w:hAnsi="Roboto" w:cstheme="majorHAnsi"/>
          <w:color w:val="333333"/>
          <w:sz w:val="22"/>
          <w:szCs w:val="22"/>
        </w:rPr>
        <w:t>Måske er de bange. Nej ikke måske. Folk er bange. Når man er bange, må man finde noget at beskytte sig med. Og hvis man ikke ved, hvad man er bange for, må man finde noget at beskytte sig imod.</w:t>
      </w:r>
    </w:p>
    <w:p w14:paraId="656B2B4F" w14:textId="77777777" w:rsidR="0032664E" w:rsidRPr="008305FA" w:rsidRDefault="0032664E" w:rsidP="0032664E">
      <w:pPr>
        <w:pStyle w:val="Opstilling-punkttegn"/>
      </w:pPr>
      <w:r w:rsidRPr="008305FA">
        <w:t>Hvorfor fremhæver forfatteren Leif Esper Andersen netop dette citat?</w:t>
      </w:r>
    </w:p>
    <w:p w14:paraId="5B69615F" w14:textId="77777777" w:rsidR="0032664E" w:rsidRPr="008305FA" w:rsidRDefault="0032664E" w:rsidP="0032664E">
      <w:pPr>
        <w:pStyle w:val="NormalWeb"/>
        <w:shd w:val="clear" w:color="auto" w:fill="FFFFFF"/>
        <w:spacing w:before="0" w:beforeAutospacing="0" w:after="150" w:afterAutospacing="0"/>
        <w:rPr>
          <w:rFonts w:ascii="Roboto" w:hAnsi="Roboto" w:cstheme="majorHAnsi"/>
          <w:color w:val="333333"/>
          <w:sz w:val="22"/>
          <w:szCs w:val="22"/>
        </w:rPr>
      </w:pPr>
    </w:p>
    <w:p w14:paraId="74C95406" w14:textId="77777777" w:rsidR="0032664E" w:rsidRPr="008305FA" w:rsidRDefault="0032664E" w:rsidP="0032664E">
      <w:pPr>
        <w:pStyle w:val="NormalWeb"/>
        <w:shd w:val="clear" w:color="auto" w:fill="FFFFFF"/>
        <w:spacing w:before="0" w:beforeAutospacing="0" w:after="150" w:afterAutospacing="0"/>
        <w:rPr>
          <w:rFonts w:ascii="Roboto" w:hAnsi="Roboto" w:cstheme="majorHAnsi"/>
          <w:b/>
          <w:bCs/>
          <w:color w:val="333333"/>
          <w:sz w:val="22"/>
          <w:szCs w:val="22"/>
        </w:rPr>
      </w:pPr>
      <w:r w:rsidRPr="008305FA">
        <w:rPr>
          <w:rFonts w:ascii="Roboto" w:hAnsi="Roboto" w:cstheme="majorHAnsi"/>
          <w:b/>
          <w:bCs/>
          <w:color w:val="333333"/>
          <w:sz w:val="22"/>
          <w:szCs w:val="22"/>
        </w:rPr>
        <w:t>Heksejæger i os alle</w:t>
      </w:r>
    </w:p>
    <w:p w14:paraId="6AA95433" w14:textId="77777777" w:rsidR="0032664E" w:rsidRPr="008305FA" w:rsidRDefault="0032664E" w:rsidP="0032664E">
      <w:pPr>
        <w:pStyle w:val="NormalWeb"/>
        <w:shd w:val="clear" w:color="auto" w:fill="FFFFFF"/>
        <w:spacing w:before="0" w:beforeAutospacing="0" w:after="150" w:afterAutospacing="0"/>
        <w:ind w:left="720"/>
        <w:rPr>
          <w:rFonts w:ascii="Roboto" w:hAnsi="Roboto" w:cstheme="majorHAnsi"/>
          <w:i/>
          <w:iCs/>
          <w:color w:val="333333"/>
          <w:sz w:val="22"/>
          <w:szCs w:val="22"/>
        </w:rPr>
      </w:pPr>
      <w:r w:rsidRPr="008305FA">
        <w:rPr>
          <w:rFonts w:ascii="Roboto" w:hAnsi="Roboto" w:cstheme="majorHAnsi"/>
          <w:i/>
          <w:iCs/>
          <w:color w:val="333333"/>
          <w:sz w:val="22"/>
          <w:szCs w:val="22"/>
        </w:rPr>
        <w:t>Da jeg fandt dig, og da jeg fandt ud af, hvorfor du var kommet løbende, havde jeg den samme lyst. Der stikker nok en heksejæger i os alle.</w:t>
      </w:r>
    </w:p>
    <w:p w14:paraId="7D1029A0" w14:textId="77777777" w:rsidR="0032664E" w:rsidRPr="008305FA" w:rsidRDefault="0032664E" w:rsidP="0032664E">
      <w:pPr>
        <w:pStyle w:val="Opstilling-punkttegn"/>
      </w:pPr>
      <w:r w:rsidRPr="00A65FB8">
        <w:t>Hvad mener Hans med, at der </w:t>
      </w:r>
      <w:r w:rsidRPr="00A65FB8">
        <w:rPr>
          <w:i/>
          <w:iCs/>
        </w:rPr>
        <w:t>stikker en heksejæger</w:t>
      </w:r>
      <w:r w:rsidRPr="00A65FB8">
        <w:t> i os alle? Hvad tænker du om det? Tror du også</w:t>
      </w:r>
      <w:r w:rsidRPr="008305FA">
        <w:t>,</w:t>
      </w:r>
      <w:r w:rsidRPr="00A65FB8">
        <w:t xml:space="preserve"> det er sådan?</w:t>
      </w:r>
    </w:p>
    <w:p w14:paraId="7019DE0D" w14:textId="77777777" w:rsidR="0032664E" w:rsidRPr="008305FA" w:rsidRDefault="0032664E" w:rsidP="0032664E">
      <w:pPr>
        <w:pStyle w:val="NormalWeb"/>
        <w:rPr>
          <w:rFonts w:ascii="Roboto" w:hAnsi="Roboto" w:cstheme="majorHAnsi"/>
          <w:color w:val="333333"/>
          <w:sz w:val="22"/>
          <w:szCs w:val="22"/>
        </w:rPr>
      </w:pPr>
    </w:p>
    <w:p w14:paraId="2B688D8A" w14:textId="77777777" w:rsidR="0032664E" w:rsidRPr="008305FA" w:rsidRDefault="0032664E" w:rsidP="0032664E">
      <w:pPr>
        <w:pStyle w:val="NormalWeb"/>
        <w:rPr>
          <w:rFonts w:ascii="Roboto" w:hAnsi="Roboto" w:cstheme="majorHAnsi"/>
          <w:b/>
          <w:bCs/>
          <w:color w:val="333333"/>
          <w:sz w:val="22"/>
          <w:szCs w:val="22"/>
          <w:u w:val="single"/>
        </w:rPr>
      </w:pPr>
      <w:r w:rsidRPr="008305FA">
        <w:rPr>
          <w:rFonts w:ascii="Roboto" w:hAnsi="Roboto" w:cstheme="majorHAnsi"/>
          <w:b/>
          <w:bCs/>
          <w:color w:val="333333"/>
          <w:sz w:val="22"/>
          <w:szCs w:val="22"/>
          <w:u w:val="single"/>
        </w:rPr>
        <w:t>Kapitel 7</w:t>
      </w:r>
    </w:p>
    <w:p w14:paraId="650AA180" w14:textId="77777777" w:rsidR="0032664E" w:rsidRPr="008305FA" w:rsidRDefault="0032664E" w:rsidP="0032664E">
      <w:pPr>
        <w:pStyle w:val="NormalWeb"/>
        <w:rPr>
          <w:rFonts w:ascii="Roboto" w:hAnsi="Roboto" w:cstheme="majorHAnsi"/>
          <w:b/>
          <w:bCs/>
          <w:color w:val="333333"/>
          <w:sz w:val="22"/>
          <w:szCs w:val="22"/>
        </w:rPr>
      </w:pPr>
      <w:r w:rsidRPr="008305FA">
        <w:rPr>
          <w:rFonts w:ascii="Roboto" w:hAnsi="Roboto" w:cstheme="majorHAnsi"/>
          <w:b/>
          <w:bCs/>
          <w:color w:val="333333"/>
          <w:sz w:val="22"/>
          <w:szCs w:val="22"/>
        </w:rPr>
        <w:t xml:space="preserve">Titlen </w:t>
      </w:r>
      <w:r>
        <w:rPr>
          <w:rFonts w:ascii="Roboto" w:hAnsi="Roboto" w:cstheme="majorHAnsi"/>
          <w:b/>
          <w:bCs/>
          <w:color w:val="333333"/>
          <w:sz w:val="22"/>
          <w:szCs w:val="22"/>
        </w:rPr>
        <w:t>Heksefeber</w:t>
      </w:r>
    </w:p>
    <w:p w14:paraId="63E29872" w14:textId="77777777" w:rsidR="0032664E" w:rsidRPr="008305FA" w:rsidRDefault="0032664E" w:rsidP="0032664E">
      <w:pPr>
        <w:pStyle w:val="Opstilling-punkttegn"/>
      </w:pPr>
      <w:r w:rsidRPr="008305FA">
        <w:t xml:space="preserve">Hvorfor hedder bogen mon </w:t>
      </w:r>
      <w:r w:rsidRPr="008305FA">
        <w:rPr>
          <w:i/>
          <w:iCs/>
        </w:rPr>
        <w:t>Heksefeber</w:t>
      </w:r>
      <w:r w:rsidRPr="008305FA">
        <w:t>? Hvad er heksefeber egentlig?</w:t>
      </w:r>
    </w:p>
    <w:p w14:paraId="06FF2B4E" w14:textId="77777777" w:rsidR="0032664E" w:rsidRPr="008305FA" w:rsidRDefault="0032664E" w:rsidP="0032664E">
      <w:pPr>
        <w:pStyle w:val="Opstilling-punkttegn"/>
      </w:pPr>
      <w:r w:rsidRPr="008305FA">
        <w:t>Tror du, heksefeber kan findes eller kan opstå i verden i dag?</w:t>
      </w:r>
    </w:p>
    <w:p w14:paraId="062CF34E" w14:textId="77777777" w:rsidR="0032664E" w:rsidRPr="008305FA" w:rsidRDefault="0032664E" w:rsidP="0032664E">
      <w:pPr>
        <w:pStyle w:val="NormalWeb"/>
        <w:shd w:val="clear" w:color="auto" w:fill="FFFFFF"/>
        <w:spacing w:before="0" w:beforeAutospacing="0" w:after="150" w:afterAutospacing="0"/>
        <w:rPr>
          <w:rFonts w:ascii="Roboto" w:hAnsi="Roboto"/>
          <w:color w:val="333333"/>
          <w:sz w:val="22"/>
          <w:szCs w:val="22"/>
        </w:rPr>
      </w:pPr>
    </w:p>
    <w:p w14:paraId="057EB202" w14:textId="77777777" w:rsidR="0032664E" w:rsidRPr="008305FA" w:rsidRDefault="0032664E" w:rsidP="0032664E">
      <w:pPr>
        <w:pStyle w:val="NormalWeb"/>
        <w:rPr>
          <w:rFonts w:ascii="Roboto" w:hAnsi="Roboto" w:cstheme="majorHAnsi"/>
          <w:b/>
          <w:bCs/>
          <w:color w:val="333333"/>
          <w:sz w:val="22"/>
          <w:szCs w:val="22"/>
          <w:u w:val="single"/>
        </w:rPr>
      </w:pPr>
      <w:r w:rsidRPr="008305FA">
        <w:rPr>
          <w:rFonts w:ascii="Roboto" w:hAnsi="Roboto" w:cstheme="majorHAnsi"/>
          <w:b/>
          <w:bCs/>
          <w:color w:val="333333"/>
          <w:sz w:val="22"/>
          <w:szCs w:val="22"/>
          <w:u w:val="single"/>
        </w:rPr>
        <w:t>Kapitel 8</w:t>
      </w:r>
    </w:p>
    <w:p w14:paraId="687FB2D1" w14:textId="77777777" w:rsidR="0032664E" w:rsidRPr="008305FA" w:rsidRDefault="0032664E" w:rsidP="0032664E">
      <w:pPr>
        <w:pStyle w:val="NormalWeb"/>
        <w:rPr>
          <w:rFonts w:ascii="Roboto" w:hAnsi="Roboto" w:cstheme="majorHAnsi"/>
          <w:b/>
          <w:bCs/>
          <w:color w:val="333333"/>
          <w:sz w:val="22"/>
          <w:szCs w:val="22"/>
        </w:rPr>
      </w:pPr>
      <w:r w:rsidRPr="008305FA">
        <w:rPr>
          <w:rFonts w:ascii="Roboto" w:hAnsi="Roboto" w:cstheme="majorHAnsi"/>
          <w:b/>
          <w:bCs/>
          <w:color w:val="333333"/>
          <w:sz w:val="22"/>
          <w:szCs w:val="22"/>
        </w:rPr>
        <w:t>Hans’ styrke</w:t>
      </w:r>
    </w:p>
    <w:p w14:paraId="05FBEFB2" w14:textId="77777777" w:rsidR="0032664E" w:rsidRPr="008305FA" w:rsidRDefault="0032664E" w:rsidP="0032664E">
      <w:pPr>
        <w:pStyle w:val="NormalWeb"/>
        <w:ind w:left="720"/>
        <w:rPr>
          <w:rFonts w:ascii="Roboto" w:hAnsi="Roboto" w:cstheme="majorHAnsi"/>
          <w:i/>
          <w:iCs/>
          <w:color w:val="333333"/>
          <w:sz w:val="22"/>
          <w:szCs w:val="22"/>
        </w:rPr>
      </w:pPr>
      <w:r w:rsidRPr="008305FA">
        <w:rPr>
          <w:rFonts w:ascii="Roboto" w:hAnsi="Roboto" w:cstheme="majorHAnsi"/>
          <w:color w:val="333333"/>
          <w:sz w:val="22"/>
          <w:szCs w:val="22"/>
        </w:rPr>
        <w:t>Hans siger:</w:t>
      </w:r>
      <w:r w:rsidRPr="008305FA">
        <w:rPr>
          <w:rFonts w:ascii="Roboto" w:hAnsi="Roboto" w:cstheme="majorHAnsi"/>
          <w:i/>
          <w:iCs/>
          <w:color w:val="333333"/>
          <w:sz w:val="22"/>
          <w:szCs w:val="22"/>
        </w:rPr>
        <w:t xml:space="preserve"> - Jeg har før sagt dig, at mennesker er bange. Men jeg ved, hvad jeg er bange for. Det er min styrke.</w:t>
      </w:r>
    </w:p>
    <w:p w14:paraId="2D272521" w14:textId="77777777" w:rsidR="0032664E" w:rsidRPr="008305FA" w:rsidRDefault="0032664E" w:rsidP="0032664E">
      <w:pPr>
        <w:pStyle w:val="Opstilling-punkttegn"/>
        <w:rPr>
          <w:shd w:val="clear" w:color="auto" w:fill="FFFFFF"/>
        </w:rPr>
      </w:pPr>
      <w:r w:rsidRPr="008305FA">
        <w:rPr>
          <w:shd w:val="clear" w:color="auto" w:fill="FFFFFF"/>
        </w:rPr>
        <w:t>Hvad er det, Hans er bange for? Og hvorfor er det en styrke at vide det?</w:t>
      </w:r>
    </w:p>
    <w:p w14:paraId="51C835EF" w14:textId="77777777" w:rsidR="0032664E" w:rsidRPr="008305FA" w:rsidRDefault="0032664E" w:rsidP="0032664E">
      <w:pPr>
        <w:pStyle w:val="NormalWeb"/>
        <w:rPr>
          <w:rFonts w:ascii="Roboto" w:hAnsi="Roboto"/>
          <w:color w:val="333333"/>
          <w:sz w:val="22"/>
          <w:szCs w:val="22"/>
          <w:shd w:val="clear" w:color="auto" w:fill="FFFFFF"/>
        </w:rPr>
      </w:pPr>
    </w:p>
    <w:p w14:paraId="08C9EE97" w14:textId="77777777" w:rsidR="0032664E" w:rsidRPr="008305FA" w:rsidRDefault="0032664E" w:rsidP="0032664E">
      <w:pPr>
        <w:pStyle w:val="NormalWeb"/>
        <w:rPr>
          <w:rFonts w:ascii="Roboto" w:hAnsi="Roboto"/>
          <w:b/>
          <w:bCs/>
          <w:color w:val="333333"/>
          <w:sz w:val="22"/>
          <w:szCs w:val="22"/>
          <w:shd w:val="clear" w:color="auto" w:fill="FFFFFF"/>
        </w:rPr>
      </w:pPr>
      <w:r w:rsidRPr="008305FA">
        <w:rPr>
          <w:rFonts w:ascii="Roboto" w:hAnsi="Roboto"/>
          <w:b/>
          <w:bCs/>
          <w:color w:val="333333"/>
          <w:sz w:val="22"/>
          <w:szCs w:val="22"/>
          <w:shd w:val="clear" w:color="auto" w:fill="FFFFFF"/>
        </w:rPr>
        <w:t>Uretfærdigt spørgsmål</w:t>
      </w:r>
    </w:p>
    <w:p w14:paraId="45D2C563" w14:textId="77777777" w:rsidR="0032664E" w:rsidRPr="008305FA" w:rsidRDefault="0032664E" w:rsidP="0032664E">
      <w:pPr>
        <w:pStyle w:val="NormalWeb"/>
        <w:ind w:left="720"/>
        <w:rPr>
          <w:rFonts w:ascii="Roboto" w:hAnsi="Roboto" w:cstheme="majorHAnsi"/>
          <w:i/>
          <w:iCs/>
          <w:color w:val="333333"/>
          <w:sz w:val="22"/>
          <w:szCs w:val="22"/>
        </w:rPr>
      </w:pPr>
      <w:r w:rsidRPr="008305FA">
        <w:rPr>
          <w:rFonts w:ascii="Roboto" w:hAnsi="Roboto" w:cstheme="majorHAnsi"/>
          <w:color w:val="333333"/>
          <w:sz w:val="22"/>
          <w:szCs w:val="22"/>
        </w:rPr>
        <w:t>Hans siger:</w:t>
      </w:r>
      <w:r w:rsidRPr="008305FA">
        <w:rPr>
          <w:rFonts w:ascii="Roboto" w:hAnsi="Roboto" w:cstheme="majorHAnsi"/>
          <w:i/>
          <w:iCs/>
          <w:color w:val="333333"/>
          <w:sz w:val="22"/>
          <w:szCs w:val="22"/>
        </w:rPr>
        <w:t xml:space="preserve"> - Hvor ville du helst have din mor, hvis du skulle vælge? I midten af kredsen, hvor hun blev pint af de mange, eller ude i kredsen, hvor hun er med til at pine?</w:t>
      </w:r>
    </w:p>
    <w:p w14:paraId="41EB3916" w14:textId="77777777" w:rsidR="0032664E" w:rsidRPr="008305FA" w:rsidRDefault="0032664E" w:rsidP="0032664E">
      <w:pPr>
        <w:pStyle w:val="NormalWeb"/>
        <w:ind w:left="720"/>
        <w:rPr>
          <w:rFonts w:ascii="Roboto" w:hAnsi="Roboto" w:cstheme="majorHAnsi"/>
          <w:i/>
          <w:iCs/>
          <w:color w:val="333333"/>
          <w:sz w:val="22"/>
          <w:szCs w:val="22"/>
        </w:rPr>
      </w:pPr>
      <w:r w:rsidRPr="008305FA">
        <w:rPr>
          <w:rFonts w:ascii="Roboto" w:hAnsi="Roboto" w:cstheme="majorHAnsi"/>
          <w:color w:val="333333"/>
          <w:sz w:val="22"/>
          <w:szCs w:val="22"/>
        </w:rPr>
        <w:t>Esben siger:</w:t>
      </w:r>
      <w:r w:rsidRPr="008305FA">
        <w:rPr>
          <w:rFonts w:ascii="Roboto" w:hAnsi="Roboto" w:cstheme="majorHAnsi"/>
          <w:i/>
          <w:iCs/>
          <w:color w:val="333333"/>
          <w:sz w:val="22"/>
          <w:szCs w:val="22"/>
        </w:rPr>
        <w:t xml:space="preserve"> – Jamen, det er ikke retfærdigt!</w:t>
      </w:r>
    </w:p>
    <w:p w14:paraId="77F9DDD3" w14:textId="77777777" w:rsidR="0032664E" w:rsidRPr="008305FA" w:rsidRDefault="0032664E" w:rsidP="0032664E">
      <w:pPr>
        <w:pStyle w:val="Opstilling-punkttegn"/>
        <w:rPr>
          <w:shd w:val="clear" w:color="auto" w:fill="FFFFFF"/>
        </w:rPr>
      </w:pPr>
      <w:r w:rsidRPr="008305FA">
        <w:rPr>
          <w:shd w:val="clear" w:color="auto" w:fill="FFFFFF"/>
        </w:rPr>
        <w:t>Hvorfor mener Esben, at det ikke er et retfærdigt spørgsmål?</w:t>
      </w:r>
    </w:p>
    <w:p w14:paraId="47BFE9E1" w14:textId="77777777" w:rsidR="0032664E" w:rsidRPr="008305FA" w:rsidRDefault="0032664E" w:rsidP="0032664E">
      <w:pPr>
        <w:pStyle w:val="NormalWeb"/>
        <w:shd w:val="clear" w:color="auto" w:fill="FFFFFF"/>
        <w:spacing w:before="0" w:beforeAutospacing="0" w:after="150" w:afterAutospacing="0"/>
        <w:ind w:left="720"/>
        <w:rPr>
          <w:rFonts w:ascii="Roboto" w:hAnsi="Roboto"/>
          <w:color w:val="333333"/>
          <w:sz w:val="22"/>
          <w:szCs w:val="22"/>
        </w:rPr>
      </w:pPr>
    </w:p>
    <w:p w14:paraId="287C2AE4"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At vælge</w:t>
      </w:r>
    </w:p>
    <w:p w14:paraId="3E86319D" w14:textId="77777777" w:rsidR="0032664E" w:rsidRPr="008305FA" w:rsidRDefault="0032664E" w:rsidP="0032664E">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 xml:space="preserve">Hans siger: - </w:t>
      </w:r>
      <w:r w:rsidRPr="008305FA">
        <w:rPr>
          <w:rStyle w:val="Fremhv"/>
          <w:rFonts w:ascii="Roboto" w:hAnsi="Roboto"/>
          <w:color w:val="333333"/>
          <w:sz w:val="22"/>
          <w:szCs w:val="22"/>
        </w:rPr>
        <w:t>Men synes du, at jeg kan lade børnene lide, fordi forældrene er bange og svage? Synes du, at jeg kan lade menneskene lide, fordi de er bange og kan finde på at brænde mig i deres angst? Det gælder om at vælge, og det gælder altid om at vælge. De fleste vælger bare at lade være.</w:t>
      </w:r>
    </w:p>
    <w:p w14:paraId="3D2A2422" w14:textId="77777777" w:rsidR="0032664E" w:rsidRPr="008305FA" w:rsidRDefault="0032664E" w:rsidP="0032664E">
      <w:pPr>
        <w:pStyle w:val="Opstilling-punkttegn"/>
      </w:pPr>
      <w:r w:rsidRPr="008305FA">
        <w:t>Hvad er det for et valg, Hans mener man har? </w:t>
      </w:r>
    </w:p>
    <w:p w14:paraId="14B90CDD" w14:textId="77777777" w:rsidR="0032664E" w:rsidRPr="008305FA" w:rsidRDefault="0032664E" w:rsidP="0032664E">
      <w:pPr>
        <w:pStyle w:val="NormalWeb"/>
        <w:shd w:val="clear" w:color="auto" w:fill="FFFFFF"/>
        <w:spacing w:before="0" w:beforeAutospacing="0" w:after="150" w:afterAutospacing="0"/>
        <w:rPr>
          <w:rFonts w:ascii="Roboto" w:hAnsi="Roboto"/>
          <w:color w:val="333333"/>
          <w:sz w:val="22"/>
          <w:szCs w:val="22"/>
        </w:rPr>
      </w:pPr>
    </w:p>
    <w:p w14:paraId="1A2F2BF7"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Sandhed og tvivl</w:t>
      </w:r>
    </w:p>
    <w:p w14:paraId="1EB6669E" w14:textId="77777777" w:rsidR="0032664E" w:rsidRPr="008305FA" w:rsidRDefault="0032664E" w:rsidP="0032664E">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Hans siger: </w:t>
      </w:r>
      <w:r w:rsidRPr="008305FA">
        <w:rPr>
          <w:rStyle w:val="Fremhv"/>
          <w:rFonts w:ascii="Roboto" w:hAnsi="Roboto"/>
          <w:color w:val="333333"/>
          <w:sz w:val="22"/>
          <w:szCs w:val="22"/>
        </w:rPr>
        <w:t>Jeg mener, at den dag man tror, at man har fundet de gyldne sandheder og ikke mere tvivler, da er man gået i stå. Vogt dig for sandheder. Du skal ikke lede efter en tro, men efter sund tvivl.</w:t>
      </w:r>
    </w:p>
    <w:p w14:paraId="568B849A" w14:textId="77777777" w:rsidR="0032664E" w:rsidRPr="008305FA" w:rsidRDefault="0032664E" w:rsidP="0032664E">
      <w:pPr>
        <w:pStyle w:val="Opstilling-punkttegn"/>
      </w:pPr>
      <w:r w:rsidRPr="008305FA">
        <w:t>Hvilke </w:t>
      </w:r>
      <w:r w:rsidRPr="008305FA">
        <w:rPr>
          <w:rStyle w:val="Fremhv"/>
          <w:rFonts w:ascii="Roboto" w:hAnsi="Roboto"/>
          <w:color w:val="333333"/>
        </w:rPr>
        <w:t>gyldne sandheder</w:t>
      </w:r>
      <w:r w:rsidRPr="008305FA">
        <w:t> taler Hans om, og hvorfor skal man tvivle?</w:t>
      </w:r>
    </w:p>
    <w:p w14:paraId="416AF38B" w14:textId="77777777" w:rsidR="0032664E" w:rsidRPr="008305FA" w:rsidRDefault="0032664E" w:rsidP="0032664E">
      <w:pPr>
        <w:pStyle w:val="Opstilling-punkttegn"/>
      </w:pPr>
      <w:r w:rsidRPr="008305FA">
        <w:t>Hvad tænker du om det?</w:t>
      </w:r>
    </w:p>
    <w:p w14:paraId="3F0DEF0B" w14:textId="77777777" w:rsidR="0032664E" w:rsidRPr="008305FA" w:rsidRDefault="0032664E" w:rsidP="0032664E">
      <w:pPr>
        <w:pStyle w:val="NormalWeb"/>
        <w:shd w:val="clear" w:color="auto" w:fill="FFFFFF"/>
        <w:spacing w:before="0" w:beforeAutospacing="0" w:after="150" w:afterAutospacing="0"/>
        <w:rPr>
          <w:rFonts w:ascii="Roboto" w:hAnsi="Roboto"/>
          <w:color w:val="333333"/>
          <w:sz w:val="22"/>
          <w:szCs w:val="22"/>
        </w:rPr>
      </w:pPr>
    </w:p>
    <w:p w14:paraId="149840C8"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Manden og drengen</w:t>
      </w:r>
    </w:p>
    <w:p w14:paraId="2FF9EC95" w14:textId="77777777" w:rsidR="0032664E" w:rsidRPr="00967450" w:rsidRDefault="0032664E" w:rsidP="0032664E">
      <w:pPr>
        <w:pStyle w:val="Opstilling-punkttegn"/>
      </w:pPr>
      <w:r w:rsidRPr="00967450">
        <w:t xml:space="preserve">I bogen står der </w:t>
      </w:r>
      <w:r w:rsidRPr="008305FA">
        <w:t>nogle gange</w:t>
      </w:r>
      <w:r w:rsidRPr="00967450">
        <w:t> </w:t>
      </w:r>
      <w:r w:rsidRPr="00967450">
        <w:rPr>
          <w:i/>
          <w:iCs/>
        </w:rPr>
        <w:t>Manden og drengen</w:t>
      </w:r>
      <w:r w:rsidRPr="00967450">
        <w:t> i stedet for </w:t>
      </w:r>
      <w:r w:rsidRPr="00967450">
        <w:rPr>
          <w:i/>
          <w:iCs/>
        </w:rPr>
        <w:t>Hans og Esben</w:t>
      </w:r>
      <w:r w:rsidRPr="00967450">
        <w:t>.</w:t>
      </w:r>
    </w:p>
    <w:p w14:paraId="21F5E540" w14:textId="77777777" w:rsidR="0032664E" w:rsidRPr="008305FA" w:rsidRDefault="0032664E" w:rsidP="0032664E">
      <w:pPr>
        <w:pStyle w:val="Opstilling-punkttegn"/>
      </w:pPr>
      <w:r w:rsidRPr="00967450">
        <w:t>Hvorfor mon det?</w:t>
      </w:r>
    </w:p>
    <w:p w14:paraId="716888E9" w14:textId="77777777" w:rsidR="0032664E" w:rsidRPr="00967450" w:rsidRDefault="0032664E" w:rsidP="0032664E">
      <w:pPr>
        <w:pStyle w:val="NormalWeb"/>
        <w:rPr>
          <w:rFonts w:ascii="Roboto" w:hAnsi="Roboto"/>
          <w:color w:val="333333"/>
          <w:sz w:val="22"/>
          <w:szCs w:val="22"/>
        </w:rPr>
      </w:pPr>
    </w:p>
    <w:p w14:paraId="5259497B" w14:textId="77777777" w:rsidR="0032664E" w:rsidRPr="008305FA" w:rsidRDefault="0032664E" w:rsidP="0032664E">
      <w:pPr>
        <w:pStyle w:val="NormalWeb"/>
        <w:rPr>
          <w:rFonts w:ascii="Roboto" w:hAnsi="Roboto"/>
          <w:b/>
          <w:bCs/>
          <w:color w:val="333333"/>
          <w:sz w:val="22"/>
          <w:szCs w:val="22"/>
          <w:u w:val="single"/>
        </w:rPr>
      </w:pPr>
      <w:r w:rsidRPr="008305FA">
        <w:rPr>
          <w:rFonts w:ascii="Roboto" w:hAnsi="Roboto"/>
          <w:b/>
          <w:bCs/>
          <w:color w:val="333333"/>
          <w:sz w:val="22"/>
          <w:szCs w:val="22"/>
          <w:u w:val="single"/>
        </w:rPr>
        <w:t>Kapitel 9</w:t>
      </w:r>
    </w:p>
    <w:p w14:paraId="4664D0D2" w14:textId="77777777" w:rsidR="0032664E" w:rsidRPr="008305FA" w:rsidRDefault="0032664E" w:rsidP="0032664E">
      <w:pPr>
        <w:pStyle w:val="NormalWeb"/>
        <w:rPr>
          <w:rFonts w:ascii="Roboto" w:hAnsi="Roboto"/>
          <w:b/>
          <w:bCs/>
          <w:color w:val="333333"/>
          <w:sz w:val="22"/>
          <w:szCs w:val="22"/>
        </w:rPr>
      </w:pPr>
      <w:r w:rsidRPr="008305FA">
        <w:rPr>
          <w:rFonts w:ascii="Roboto" w:hAnsi="Roboto"/>
          <w:b/>
          <w:bCs/>
          <w:color w:val="333333"/>
          <w:sz w:val="22"/>
          <w:szCs w:val="22"/>
        </w:rPr>
        <w:t>Vidjer</w:t>
      </w:r>
    </w:p>
    <w:p w14:paraId="24ABD9AA" w14:textId="77777777" w:rsidR="0032664E" w:rsidRPr="00967450" w:rsidRDefault="0032664E" w:rsidP="0032664E">
      <w:pPr>
        <w:pStyle w:val="NormalWeb"/>
        <w:ind w:left="720"/>
        <w:rPr>
          <w:rFonts w:ascii="Roboto" w:hAnsi="Roboto"/>
          <w:color w:val="333333"/>
          <w:sz w:val="22"/>
          <w:szCs w:val="22"/>
        </w:rPr>
      </w:pPr>
      <w:r w:rsidRPr="00967450">
        <w:rPr>
          <w:rFonts w:ascii="Roboto" w:hAnsi="Roboto"/>
          <w:color w:val="333333"/>
          <w:sz w:val="22"/>
          <w:szCs w:val="22"/>
        </w:rPr>
        <w:t>Der står om Esben: </w:t>
      </w:r>
      <w:r w:rsidRPr="00967450">
        <w:rPr>
          <w:rFonts w:ascii="Roboto" w:hAnsi="Roboto"/>
          <w:i/>
          <w:iCs/>
          <w:color w:val="333333"/>
          <w:sz w:val="22"/>
          <w:szCs w:val="22"/>
        </w:rPr>
        <w:t>Det var, som om det at gøre modstand mod noget der var stærkere end én selv, og at kunne bøje sig ind under uden at lade sig knække, blev en del af ham, trængte ind i ham og bredte sig i hele hans krop. Han lærte noget af de vidjer.</w:t>
      </w:r>
    </w:p>
    <w:p w14:paraId="6FCA0C45" w14:textId="77777777" w:rsidR="0032664E" w:rsidRPr="00967450" w:rsidRDefault="0032664E" w:rsidP="0032664E">
      <w:pPr>
        <w:pStyle w:val="Opstilling-punkttegn"/>
      </w:pPr>
      <w:r w:rsidRPr="00967450">
        <w:t>Hvad er en vidje? Brug ordbog</w:t>
      </w:r>
    </w:p>
    <w:p w14:paraId="3545B824" w14:textId="77777777" w:rsidR="0032664E" w:rsidRPr="008305FA" w:rsidRDefault="0032664E" w:rsidP="0032664E">
      <w:pPr>
        <w:pStyle w:val="Opstilling-punkttegn"/>
      </w:pPr>
      <w:r w:rsidRPr="00967450">
        <w:t>Hvad er det, Esben lærer af at arbejde med vidjer?</w:t>
      </w:r>
    </w:p>
    <w:p w14:paraId="4EB60755" w14:textId="77777777" w:rsidR="0032664E" w:rsidRPr="008305FA" w:rsidRDefault="0032664E" w:rsidP="0032664E">
      <w:pPr>
        <w:pStyle w:val="NormalWeb"/>
        <w:rPr>
          <w:rFonts w:ascii="Roboto" w:hAnsi="Roboto"/>
          <w:color w:val="333333"/>
          <w:sz w:val="22"/>
          <w:szCs w:val="22"/>
        </w:rPr>
      </w:pPr>
    </w:p>
    <w:p w14:paraId="384421F2" w14:textId="77777777" w:rsidR="0032664E" w:rsidRPr="008305FA" w:rsidRDefault="0032664E" w:rsidP="0032664E">
      <w:pPr>
        <w:pStyle w:val="NormalWeb"/>
        <w:rPr>
          <w:rFonts w:ascii="Roboto" w:hAnsi="Roboto"/>
          <w:b/>
          <w:bCs/>
          <w:color w:val="333333"/>
          <w:sz w:val="22"/>
          <w:szCs w:val="22"/>
        </w:rPr>
      </w:pPr>
      <w:r w:rsidRPr="008305FA">
        <w:rPr>
          <w:rFonts w:ascii="Roboto" w:hAnsi="Roboto"/>
          <w:b/>
          <w:bCs/>
          <w:color w:val="333333"/>
          <w:sz w:val="22"/>
          <w:szCs w:val="22"/>
        </w:rPr>
        <w:t>Skønhed</w:t>
      </w:r>
    </w:p>
    <w:p w14:paraId="28D70121" w14:textId="77777777" w:rsidR="0032664E" w:rsidRPr="008305FA" w:rsidRDefault="0032664E" w:rsidP="0032664E">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Esben siger: </w:t>
      </w:r>
      <w:r w:rsidRPr="008305FA">
        <w:rPr>
          <w:rStyle w:val="Fremhv"/>
          <w:rFonts w:ascii="Roboto" w:hAnsi="Roboto"/>
          <w:color w:val="333333"/>
          <w:sz w:val="22"/>
          <w:szCs w:val="22"/>
        </w:rPr>
        <w:t>Mor havde sådan et smukt hår, men det var, ligesom der ikke skulle være noget smukt tilbage</w:t>
      </w:r>
    </w:p>
    <w:p w14:paraId="5B531C03" w14:textId="77777777" w:rsidR="0032664E" w:rsidRPr="008305FA" w:rsidRDefault="0032664E" w:rsidP="0032664E">
      <w:pPr>
        <w:pStyle w:val="Opstilling-punkttegn"/>
      </w:pPr>
      <w:r w:rsidRPr="008305FA">
        <w:t>Hvad mon Esben mener med det?</w:t>
      </w:r>
    </w:p>
    <w:p w14:paraId="1E6694CE" w14:textId="77777777" w:rsidR="0032664E" w:rsidRPr="008305FA" w:rsidRDefault="0032664E" w:rsidP="0032664E">
      <w:pPr>
        <w:pStyle w:val="NormalWeb"/>
        <w:rPr>
          <w:rFonts w:ascii="Roboto" w:hAnsi="Roboto"/>
          <w:color w:val="333333"/>
          <w:sz w:val="22"/>
          <w:szCs w:val="22"/>
        </w:rPr>
      </w:pPr>
    </w:p>
    <w:p w14:paraId="60676406" w14:textId="77777777" w:rsidR="0032664E" w:rsidRPr="00967450" w:rsidRDefault="0032664E" w:rsidP="0032664E">
      <w:pPr>
        <w:pStyle w:val="NormalWeb"/>
        <w:rPr>
          <w:rFonts w:ascii="Roboto" w:hAnsi="Roboto"/>
          <w:color w:val="333333"/>
          <w:sz w:val="22"/>
          <w:szCs w:val="22"/>
        </w:rPr>
      </w:pPr>
    </w:p>
    <w:p w14:paraId="79751511"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u w:val="single"/>
        </w:rPr>
      </w:pPr>
      <w:r w:rsidRPr="008305FA">
        <w:rPr>
          <w:rFonts w:ascii="Roboto" w:hAnsi="Roboto"/>
          <w:b/>
          <w:bCs/>
          <w:color w:val="333333"/>
          <w:sz w:val="22"/>
          <w:szCs w:val="22"/>
          <w:u w:val="single"/>
        </w:rPr>
        <w:t>Kapitel 13</w:t>
      </w:r>
    </w:p>
    <w:p w14:paraId="1BB613AE"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Angst</w:t>
      </w:r>
    </w:p>
    <w:p w14:paraId="331DC045" w14:textId="77777777" w:rsidR="0032664E" w:rsidRPr="00967450" w:rsidRDefault="0032664E" w:rsidP="0032664E">
      <w:pPr>
        <w:pStyle w:val="NormalWeb"/>
        <w:ind w:left="720"/>
        <w:rPr>
          <w:rFonts w:ascii="Roboto" w:hAnsi="Roboto"/>
          <w:color w:val="333333"/>
          <w:sz w:val="22"/>
          <w:szCs w:val="22"/>
        </w:rPr>
      </w:pPr>
      <w:r w:rsidRPr="00967450">
        <w:rPr>
          <w:rFonts w:ascii="Roboto" w:hAnsi="Roboto"/>
          <w:color w:val="333333"/>
          <w:sz w:val="22"/>
          <w:szCs w:val="22"/>
        </w:rPr>
        <w:t>Hans siger: </w:t>
      </w:r>
      <w:r w:rsidRPr="00967450">
        <w:rPr>
          <w:rFonts w:ascii="Roboto" w:hAnsi="Roboto"/>
          <w:i/>
          <w:iCs/>
          <w:color w:val="333333"/>
          <w:sz w:val="22"/>
          <w:szCs w:val="22"/>
        </w:rPr>
        <w:t>Menneskets angst kan man ikke flygte fra. Den er alle vegne.</w:t>
      </w:r>
    </w:p>
    <w:p w14:paraId="1765EA8A" w14:textId="77777777" w:rsidR="0032664E" w:rsidRPr="00967450" w:rsidRDefault="0032664E" w:rsidP="0032664E">
      <w:pPr>
        <w:pStyle w:val="Opstilling-punkttegn"/>
      </w:pPr>
      <w:r w:rsidRPr="00967450">
        <w:t>Hvad mener Hans mon med det?</w:t>
      </w:r>
    </w:p>
    <w:p w14:paraId="3BE370F2" w14:textId="77777777" w:rsidR="0032664E" w:rsidRPr="008305FA" w:rsidRDefault="0032664E" w:rsidP="0032664E">
      <w:pPr>
        <w:pStyle w:val="Opstilling-punkttegn"/>
      </w:pPr>
      <w:r w:rsidRPr="00967450">
        <w:t>Hvad tænker du?</w:t>
      </w:r>
    </w:p>
    <w:p w14:paraId="1F70D253" w14:textId="77777777" w:rsidR="0032664E" w:rsidRPr="008305FA" w:rsidRDefault="0032664E" w:rsidP="0032664E">
      <w:pPr>
        <w:pStyle w:val="NormalWeb"/>
        <w:rPr>
          <w:rFonts w:ascii="Roboto" w:hAnsi="Roboto"/>
          <w:color w:val="333333"/>
          <w:sz w:val="22"/>
          <w:szCs w:val="22"/>
        </w:rPr>
      </w:pPr>
    </w:p>
    <w:p w14:paraId="46418EE5" w14:textId="77777777" w:rsidR="0032664E" w:rsidRPr="00967450" w:rsidRDefault="0032664E" w:rsidP="0032664E">
      <w:pPr>
        <w:pStyle w:val="NormalWeb"/>
        <w:rPr>
          <w:rFonts w:ascii="Roboto" w:hAnsi="Roboto"/>
          <w:b/>
          <w:bCs/>
          <w:color w:val="333333"/>
          <w:sz w:val="22"/>
          <w:szCs w:val="22"/>
        </w:rPr>
      </w:pPr>
      <w:r w:rsidRPr="008305FA">
        <w:rPr>
          <w:rFonts w:ascii="Roboto" w:hAnsi="Roboto"/>
          <w:b/>
          <w:bCs/>
          <w:color w:val="333333"/>
          <w:sz w:val="22"/>
          <w:szCs w:val="22"/>
        </w:rPr>
        <w:t>Andres betingelser</w:t>
      </w:r>
    </w:p>
    <w:p w14:paraId="5C13D1BD" w14:textId="77777777" w:rsidR="0032664E" w:rsidRPr="008305FA" w:rsidRDefault="0032664E" w:rsidP="0032664E">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Hans siger: </w:t>
      </w:r>
      <w:r w:rsidRPr="008305FA">
        <w:rPr>
          <w:rStyle w:val="Fremhv"/>
          <w:rFonts w:ascii="Roboto" w:hAnsi="Roboto"/>
          <w:color w:val="333333"/>
          <w:sz w:val="22"/>
          <w:szCs w:val="22"/>
        </w:rPr>
        <w:t>Man må først lære de andres betingelser, inden man kæmper imod dem.</w:t>
      </w:r>
    </w:p>
    <w:p w14:paraId="7F6224BC" w14:textId="77777777" w:rsidR="0032664E" w:rsidRPr="008305FA" w:rsidRDefault="0032664E" w:rsidP="0032664E">
      <w:pPr>
        <w:pStyle w:val="Opstilling-punkttegn"/>
      </w:pPr>
      <w:r w:rsidRPr="008305FA">
        <w:t>Hvad mener Hans mon med det?</w:t>
      </w:r>
    </w:p>
    <w:p w14:paraId="732841C5" w14:textId="77777777" w:rsidR="0032664E" w:rsidRPr="008305FA" w:rsidRDefault="0032664E" w:rsidP="0032664E">
      <w:pPr>
        <w:pStyle w:val="NormalWeb"/>
        <w:shd w:val="clear" w:color="auto" w:fill="FFFFFF"/>
        <w:spacing w:before="0" w:beforeAutospacing="0" w:after="150" w:afterAutospacing="0"/>
        <w:rPr>
          <w:rFonts w:ascii="Roboto" w:hAnsi="Roboto"/>
          <w:color w:val="333333"/>
          <w:sz w:val="22"/>
          <w:szCs w:val="22"/>
        </w:rPr>
      </w:pPr>
    </w:p>
    <w:p w14:paraId="6A701DF9"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Fordomme</w:t>
      </w:r>
    </w:p>
    <w:p w14:paraId="6A3AB996" w14:textId="77777777" w:rsidR="0032664E" w:rsidRPr="008305FA" w:rsidRDefault="0032664E" w:rsidP="0032664E">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Hans siger:</w:t>
      </w:r>
      <w:r w:rsidRPr="008305FA">
        <w:rPr>
          <w:rStyle w:val="Fremhv"/>
          <w:rFonts w:ascii="Roboto" w:hAnsi="Roboto"/>
          <w:color w:val="333333"/>
          <w:sz w:val="22"/>
          <w:szCs w:val="22"/>
        </w:rPr>
        <w:t> Den store flok - den har aldrig tænkt en tanke. Men den har fået en masse fordomme forærende, og den tror, at det er sandheder.</w:t>
      </w:r>
    </w:p>
    <w:p w14:paraId="69EEB16A" w14:textId="77777777" w:rsidR="0032664E" w:rsidRPr="008305FA" w:rsidRDefault="0032664E" w:rsidP="0032664E">
      <w:pPr>
        <w:pStyle w:val="Opstilling-punkttegn"/>
      </w:pPr>
      <w:r w:rsidRPr="008305FA">
        <w:t>Hvad er en fordom? </w:t>
      </w:r>
    </w:p>
    <w:p w14:paraId="05192E5E" w14:textId="77777777" w:rsidR="0032664E" w:rsidRPr="008305FA" w:rsidRDefault="0032664E" w:rsidP="0032664E">
      <w:pPr>
        <w:pStyle w:val="Opstilling-punkttegn"/>
      </w:pPr>
      <w:r w:rsidRPr="008305FA">
        <w:t>Hvad mener Hans om fordomme?</w:t>
      </w:r>
    </w:p>
    <w:p w14:paraId="32146D1E" w14:textId="77777777" w:rsidR="0032664E" w:rsidRPr="008305FA" w:rsidRDefault="0032664E" w:rsidP="0032664E">
      <w:pPr>
        <w:pStyle w:val="Opstilling-punkttegn"/>
      </w:pPr>
      <w:r w:rsidRPr="008305FA">
        <w:t>Kender du nogen fordomme? </w:t>
      </w:r>
    </w:p>
    <w:p w14:paraId="54AAEEBD" w14:textId="77777777" w:rsidR="0032664E" w:rsidRPr="008305FA" w:rsidRDefault="0032664E" w:rsidP="0032664E">
      <w:pPr>
        <w:pStyle w:val="Opstilling-punkttegn"/>
      </w:pPr>
      <w:r w:rsidRPr="008305FA">
        <w:t>Har du nogle fordomme?</w:t>
      </w:r>
    </w:p>
    <w:p w14:paraId="3C95B681" w14:textId="77777777" w:rsidR="0032664E" w:rsidRPr="008305FA" w:rsidRDefault="0032664E" w:rsidP="0032664E">
      <w:pPr>
        <w:pStyle w:val="NormalWeb"/>
        <w:shd w:val="clear" w:color="auto" w:fill="FFFFFF"/>
        <w:spacing w:before="0" w:beforeAutospacing="0" w:after="150" w:afterAutospacing="0"/>
        <w:rPr>
          <w:rFonts w:ascii="Roboto" w:hAnsi="Roboto"/>
          <w:color w:val="333333"/>
          <w:sz w:val="22"/>
          <w:szCs w:val="22"/>
        </w:rPr>
      </w:pPr>
    </w:p>
    <w:p w14:paraId="568757A4"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Syndebuk</w:t>
      </w:r>
    </w:p>
    <w:p w14:paraId="213A142F" w14:textId="77777777" w:rsidR="0032664E" w:rsidRPr="008305FA" w:rsidRDefault="0032664E" w:rsidP="0032664E">
      <w:pPr>
        <w:pStyle w:val="NormalWeb"/>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Hans fortsætter:</w:t>
      </w:r>
      <w:r w:rsidRPr="008305FA">
        <w:rPr>
          <w:rStyle w:val="Fremhv"/>
          <w:rFonts w:ascii="Roboto" w:hAnsi="Roboto"/>
          <w:color w:val="333333"/>
          <w:sz w:val="22"/>
          <w:szCs w:val="22"/>
        </w:rPr>
        <w:t> Og den har lært at vælge sine syndebukke.</w:t>
      </w:r>
    </w:p>
    <w:p w14:paraId="4C250E3D" w14:textId="77777777" w:rsidR="0032664E" w:rsidRPr="008305FA" w:rsidRDefault="0032664E" w:rsidP="0032664E">
      <w:pPr>
        <w:pStyle w:val="Opstilling-punkttegn"/>
      </w:pPr>
      <w:r w:rsidRPr="008305FA">
        <w:t>Hvad mener Hans med det?</w:t>
      </w:r>
    </w:p>
    <w:p w14:paraId="44A018B8" w14:textId="77777777" w:rsidR="0032664E" w:rsidRPr="008305FA" w:rsidRDefault="0032664E" w:rsidP="0032664E">
      <w:pPr>
        <w:pStyle w:val="NormalWeb"/>
        <w:spacing w:before="0" w:beforeAutospacing="0" w:after="150" w:afterAutospacing="0"/>
        <w:rPr>
          <w:rFonts w:ascii="Roboto" w:hAnsi="Roboto"/>
          <w:color w:val="333333"/>
          <w:sz w:val="22"/>
          <w:szCs w:val="22"/>
        </w:rPr>
      </w:pPr>
    </w:p>
    <w:p w14:paraId="4CE12D86" w14:textId="77777777" w:rsidR="0032664E" w:rsidRPr="008305FA" w:rsidRDefault="0032664E" w:rsidP="0032664E">
      <w:pPr>
        <w:pStyle w:val="NormalWeb"/>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Livshistorie</w:t>
      </w:r>
    </w:p>
    <w:p w14:paraId="759C4FFC" w14:textId="77777777" w:rsidR="0032664E" w:rsidRPr="008305FA" w:rsidRDefault="0032664E" w:rsidP="0032664E">
      <w:pPr>
        <w:pStyle w:val="NormalWeb"/>
        <w:shd w:val="clear" w:color="auto" w:fill="FFFFFF"/>
        <w:spacing w:before="0" w:beforeAutospacing="0" w:after="150" w:afterAutospacing="0"/>
        <w:ind w:left="720"/>
        <w:rPr>
          <w:rFonts w:ascii="Roboto" w:hAnsi="Roboto"/>
          <w:i/>
          <w:iCs/>
          <w:color w:val="333333"/>
          <w:sz w:val="22"/>
          <w:szCs w:val="22"/>
        </w:rPr>
      </w:pPr>
      <w:r w:rsidRPr="008305FA">
        <w:rPr>
          <w:rFonts w:ascii="Roboto" w:hAnsi="Roboto"/>
          <w:color w:val="333333"/>
          <w:sz w:val="22"/>
          <w:szCs w:val="22"/>
        </w:rPr>
        <w:t>Hans siger: </w:t>
      </w:r>
      <w:r w:rsidRPr="008305FA">
        <w:rPr>
          <w:rStyle w:val="Fremhv"/>
          <w:rFonts w:ascii="Roboto" w:hAnsi="Roboto"/>
          <w:color w:val="333333"/>
          <w:sz w:val="22"/>
          <w:szCs w:val="22"/>
        </w:rPr>
        <w:t>Se, det var min historie. Egentlig minder den om din, men den er længere og ældre.</w:t>
      </w:r>
    </w:p>
    <w:p w14:paraId="08B55C61" w14:textId="77777777" w:rsidR="0032664E" w:rsidRPr="008305FA" w:rsidRDefault="0032664E" w:rsidP="0032664E">
      <w:pPr>
        <w:pStyle w:val="Opstilling-punkttegn"/>
      </w:pPr>
      <w:r w:rsidRPr="008305FA">
        <w:t>Hvad mener Hans med det?</w:t>
      </w:r>
    </w:p>
    <w:p w14:paraId="30A5A305" w14:textId="77777777" w:rsidR="0032664E" w:rsidRPr="008305FA" w:rsidRDefault="0032664E" w:rsidP="0032664E">
      <w:pPr>
        <w:pStyle w:val="NormalWeb"/>
        <w:shd w:val="clear" w:color="auto" w:fill="FFFFFF"/>
        <w:spacing w:before="0" w:beforeAutospacing="0" w:after="150" w:afterAutospacing="0"/>
        <w:rPr>
          <w:rFonts w:ascii="Roboto" w:hAnsi="Roboto"/>
          <w:color w:val="333333"/>
          <w:sz w:val="22"/>
          <w:szCs w:val="22"/>
        </w:rPr>
      </w:pPr>
    </w:p>
    <w:p w14:paraId="5D6BCFFB"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Anderledes</w:t>
      </w:r>
    </w:p>
    <w:p w14:paraId="0C16AFDF" w14:textId="77777777" w:rsidR="0032664E" w:rsidRPr="008305FA" w:rsidRDefault="0032664E" w:rsidP="0032664E">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Hans siger: </w:t>
      </w:r>
      <w:r w:rsidRPr="008305FA">
        <w:rPr>
          <w:rStyle w:val="Fremhv"/>
          <w:rFonts w:ascii="Roboto" w:hAnsi="Roboto"/>
          <w:color w:val="333333"/>
          <w:sz w:val="22"/>
          <w:szCs w:val="22"/>
        </w:rPr>
        <w:t>Måske klarer jeg mig … Måske kan jeg gøre dem så bange … Måske bliver verden engang sådan, at der også er plads til dem, der er anderledes. Måske.</w:t>
      </w:r>
    </w:p>
    <w:p w14:paraId="5D65AFC3" w14:textId="77777777" w:rsidR="0032664E" w:rsidRPr="008305FA" w:rsidRDefault="0032664E" w:rsidP="0032664E">
      <w:pPr>
        <w:pStyle w:val="Opstilling-punkttegn"/>
      </w:pPr>
      <w:r w:rsidRPr="008305FA">
        <w:t>Hvorfor bruger Hans mon ordet </w:t>
      </w:r>
      <w:r w:rsidRPr="008305FA">
        <w:rPr>
          <w:rStyle w:val="Fremhv"/>
          <w:rFonts w:ascii="Roboto" w:hAnsi="Roboto"/>
          <w:color w:val="333333"/>
        </w:rPr>
        <w:t>måske</w:t>
      </w:r>
      <w:r w:rsidRPr="008305FA">
        <w:t> så mange gange?</w:t>
      </w:r>
    </w:p>
    <w:p w14:paraId="2114BD0F" w14:textId="77777777" w:rsidR="0032664E" w:rsidRPr="008305FA" w:rsidRDefault="0032664E" w:rsidP="0032664E">
      <w:pPr>
        <w:pStyle w:val="Opstilling-punkttegn"/>
      </w:pPr>
      <w:r w:rsidRPr="008305FA">
        <w:t>Hvordan kan man egentlig være anderledes i dag? </w:t>
      </w:r>
    </w:p>
    <w:p w14:paraId="33A5AD89" w14:textId="77777777" w:rsidR="0032664E" w:rsidRPr="008305FA" w:rsidRDefault="0032664E" w:rsidP="0032664E">
      <w:pPr>
        <w:pStyle w:val="Opstilling-punkttegn"/>
      </w:pPr>
      <w:r w:rsidRPr="008305FA">
        <w:t>Hvordan er man, når man er normal i dag?</w:t>
      </w:r>
    </w:p>
    <w:p w14:paraId="75FF2660" w14:textId="77777777" w:rsidR="0032664E" w:rsidRPr="008305FA" w:rsidRDefault="0032664E" w:rsidP="0032664E">
      <w:pPr>
        <w:pStyle w:val="Opstilling-punkttegn"/>
      </w:pPr>
      <w:r w:rsidRPr="008305FA">
        <w:t>Er der blevet bedre plads til dem, der anderledes i vores samfund i dag? Giv eksempler</w:t>
      </w:r>
    </w:p>
    <w:p w14:paraId="58702743" w14:textId="77777777" w:rsidR="0032664E" w:rsidRPr="008305FA" w:rsidRDefault="0032664E" w:rsidP="0032664E">
      <w:pPr>
        <w:pStyle w:val="Opstilling-punkttegn"/>
      </w:pPr>
      <w:r w:rsidRPr="008305FA">
        <w:t>Er der plads til dem, der er anderledes i jeres klasse og på jeres skole? </w:t>
      </w:r>
    </w:p>
    <w:p w14:paraId="619F0EE1" w14:textId="77777777" w:rsidR="0032664E" w:rsidRPr="008305FA" w:rsidRDefault="0032664E" w:rsidP="0032664E">
      <w:pPr>
        <w:pStyle w:val="Opstilling-punkttegn"/>
      </w:pPr>
      <w:r w:rsidRPr="008305FA">
        <w:t>Hvordan kan I sørge for, at der kan blive endnu bedre plads til de anderledes i jeres klasse?</w:t>
      </w:r>
    </w:p>
    <w:p w14:paraId="2E0AA9E7" w14:textId="77777777" w:rsidR="0032664E" w:rsidRPr="008305FA" w:rsidRDefault="0032664E" w:rsidP="0032664E">
      <w:pPr>
        <w:pStyle w:val="Opstilling-punkttegn"/>
        <w:numPr>
          <w:ilvl w:val="0"/>
          <w:numId w:val="0"/>
        </w:numPr>
        <w:ind w:left="360"/>
      </w:pPr>
    </w:p>
    <w:p w14:paraId="6A24C66D"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u w:val="single"/>
        </w:rPr>
      </w:pPr>
      <w:r w:rsidRPr="008305FA">
        <w:rPr>
          <w:rFonts w:ascii="Roboto" w:hAnsi="Roboto"/>
          <w:b/>
          <w:bCs/>
          <w:color w:val="333333"/>
          <w:sz w:val="22"/>
          <w:szCs w:val="22"/>
          <w:u w:val="single"/>
        </w:rPr>
        <w:t>Kapitel 14</w:t>
      </w:r>
    </w:p>
    <w:p w14:paraId="1FDD36B1"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rPr>
      </w:pPr>
    </w:p>
    <w:p w14:paraId="0487D7C8"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Kloge-Hans</w:t>
      </w:r>
    </w:p>
    <w:p w14:paraId="6A6DBEF6" w14:textId="77777777" w:rsidR="0032664E" w:rsidRPr="002F3CE9" w:rsidRDefault="0032664E" w:rsidP="0032664E">
      <w:pPr>
        <w:pStyle w:val="NormalWeb"/>
        <w:rPr>
          <w:rFonts w:ascii="Roboto" w:hAnsi="Roboto"/>
          <w:color w:val="333333"/>
          <w:sz w:val="22"/>
          <w:szCs w:val="22"/>
        </w:rPr>
      </w:pPr>
      <w:r w:rsidRPr="002F3CE9">
        <w:rPr>
          <w:rFonts w:ascii="Roboto" w:hAnsi="Roboto"/>
          <w:color w:val="333333"/>
          <w:sz w:val="22"/>
          <w:szCs w:val="22"/>
        </w:rPr>
        <w:t>Hans kaldes for </w:t>
      </w:r>
      <w:r w:rsidRPr="002F3CE9">
        <w:rPr>
          <w:rFonts w:ascii="Roboto" w:hAnsi="Roboto"/>
          <w:i/>
          <w:iCs/>
          <w:color w:val="333333"/>
          <w:sz w:val="22"/>
          <w:szCs w:val="22"/>
        </w:rPr>
        <w:t>Kloge-Hans</w:t>
      </w:r>
      <w:r w:rsidRPr="002F3CE9">
        <w:rPr>
          <w:rFonts w:ascii="Roboto" w:hAnsi="Roboto"/>
          <w:color w:val="333333"/>
          <w:sz w:val="22"/>
          <w:szCs w:val="22"/>
        </w:rPr>
        <w:t>.</w:t>
      </w:r>
    </w:p>
    <w:p w14:paraId="0F43E320" w14:textId="77777777" w:rsidR="0032664E" w:rsidRPr="008305FA" w:rsidRDefault="0032664E" w:rsidP="0032664E">
      <w:pPr>
        <w:pStyle w:val="Opstilling-punkttegn"/>
      </w:pPr>
      <w:r w:rsidRPr="002F3CE9">
        <w:t>Hvad er Hans egentlig klog på?</w:t>
      </w:r>
    </w:p>
    <w:p w14:paraId="3A6CEA7D" w14:textId="77777777" w:rsidR="0032664E" w:rsidRPr="008305FA" w:rsidRDefault="0032664E" w:rsidP="0032664E">
      <w:pPr>
        <w:pStyle w:val="NormalWeb"/>
        <w:rPr>
          <w:rFonts w:ascii="Roboto" w:hAnsi="Roboto"/>
          <w:color w:val="333333"/>
          <w:sz w:val="22"/>
          <w:szCs w:val="22"/>
        </w:rPr>
      </w:pPr>
    </w:p>
    <w:p w14:paraId="7F6C8929" w14:textId="77777777" w:rsidR="0032664E" w:rsidRPr="002F3CE9" w:rsidRDefault="0032664E" w:rsidP="0032664E">
      <w:pPr>
        <w:pStyle w:val="NormalWeb"/>
        <w:rPr>
          <w:rFonts w:ascii="Roboto" w:hAnsi="Roboto"/>
          <w:b/>
          <w:bCs/>
          <w:color w:val="333333"/>
          <w:sz w:val="22"/>
          <w:szCs w:val="22"/>
        </w:rPr>
      </w:pPr>
      <w:r w:rsidRPr="008305FA">
        <w:rPr>
          <w:rFonts w:ascii="Roboto" w:hAnsi="Roboto"/>
          <w:b/>
          <w:bCs/>
          <w:color w:val="333333"/>
          <w:sz w:val="22"/>
          <w:szCs w:val="22"/>
        </w:rPr>
        <w:t>Esbens udvikling</w:t>
      </w:r>
    </w:p>
    <w:p w14:paraId="01D6DC3D" w14:textId="77777777" w:rsidR="0032664E" w:rsidRPr="008305FA" w:rsidRDefault="0032664E" w:rsidP="0032664E">
      <w:pPr>
        <w:pStyle w:val="NormalWeb"/>
        <w:shd w:val="clear" w:color="auto" w:fill="FFFFFF"/>
        <w:spacing w:before="0" w:beforeAutospacing="0" w:after="150" w:afterAutospacing="0"/>
        <w:ind w:left="720"/>
        <w:rPr>
          <w:rFonts w:ascii="Roboto" w:hAnsi="Roboto"/>
          <w:color w:val="333333"/>
          <w:sz w:val="22"/>
          <w:szCs w:val="22"/>
        </w:rPr>
      </w:pPr>
      <w:r w:rsidRPr="008305FA">
        <w:rPr>
          <w:rStyle w:val="Fremhv"/>
          <w:rFonts w:ascii="Roboto" w:hAnsi="Roboto"/>
          <w:color w:val="333333"/>
          <w:sz w:val="22"/>
          <w:szCs w:val="22"/>
        </w:rPr>
        <w:t>Gå Esben, og pas godt på dig selv - men mest på de andre. Måske bliver der plads til os en dag. Måske … Hans' ord rørte ved noget i ham … "Måske stikker der en heksejæger i os alle". "Jeg ved, hvad jeg er bange for. Det er min styrke".</w:t>
      </w:r>
    </w:p>
    <w:p w14:paraId="2ACBCAD5" w14:textId="77777777" w:rsidR="0032664E" w:rsidRPr="008305FA" w:rsidRDefault="0032664E" w:rsidP="0032664E">
      <w:pPr>
        <w:pStyle w:val="Opstilling-punkttegn"/>
      </w:pPr>
      <w:r w:rsidRPr="008305FA">
        <w:t>Hvordan har Esben udviklet sig gennem romanen?</w:t>
      </w:r>
    </w:p>
    <w:p w14:paraId="67310979" w14:textId="77777777" w:rsidR="0032664E" w:rsidRPr="008305FA" w:rsidRDefault="0032664E" w:rsidP="0032664E">
      <w:pPr>
        <w:pStyle w:val="NormalWeb"/>
        <w:shd w:val="clear" w:color="auto" w:fill="FFFFFF"/>
        <w:spacing w:before="0" w:beforeAutospacing="0" w:after="150" w:afterAutospacing="0"/>
        <w:rPr>
          <w:rFonts w:ascii="Roboto" w:hAnsi="Roboto"/>
          <w:color w:val="333333"/>
          <w:sz w:val="22"/>
          <w:szCs w:val="22"/>
        </w:rPr>
      </w:pPr>
    </w:p>
    <w:p w14:paraId="5F454B5C" w14:textId="77777777" w:rsidR="0032664E" w:rsidRPr="002F3CE9" w:rsidRDefault="0032664E" w:rsidP="0032664E">
      <w:pPr>
        <w:pStyle w:val="NormalWeb"/>
        <w:spacing w:after="150"/>
        <w:rPr>
          <w:rFonts w:ascii="Roboto" w:hAnsi="Roboto"/>
          <w:b/>
          <w:bCs/>
          <w:color w:val="333333"/>
          <w:sz w:val="22"/>
          <w:szCs w:val="22"/>
        </w:rPr>
      </w:pPr>
      <w:r w:rsidRPr="008305FA">
        <w:rPr>
          <w:rFonts w:ascii="Roboto" w:hAnsi="Roboto"/>
          <w:b/>
          <w:bCs/>
          <w:color w:val="333333"/>
          <w:sz w:val="22"/>
          <w:szCs w:val="22"/>
        </w:rPr>
        <w:t xml:space="preserve">Ordet </w:t>
      </w:r>
      <w:r w:rsidRPr="008305FA">
        <w:rPr>
          <w:rFonts w:ascii="Roboto" w:hAnsi="Roboto"/>
          <w:b/>
          <w:bCs/>
          <w:i/>
          <w:iCs/>
          <w:color w:val="333333"/>
          <w:sz w:val="22"/>
          <w:szCs w:val="22"/>
        </w:rPr>
        <w:t>m</w:t>
      </w:r>
      <w:r w:rsidRPr="002F3CE9">
        <w:rPr>
          <w:rFonts w:ascii="Roboto" w:hAnsi="Roboto"/>
          <w:b/>
          <w:bCs/>
          <w:i/>
          <w:iCs/>
          <w:color w:val="333333"/>
          <w:sz w:val="22"/>
          <w:szCs w:val="22"/>
        </w:rPr>
        <w:t>åske</w:t>
      </w:r>
    </w:p>
    <w:p w14:paraId="0068F18D" w14:textId="77777777" w:rsidR="0032664E" w:rsidRPr="002F3CE9" w:rsidRDefault="0032664E" w:rsidP="0032664E">
      <w:pPr>
        <w:pStyle w:val="NormalWeb"/>
        <w:shd w:val="clear" w:color="auto" w:fill="FFFFFF"/>
        <w:ind w:left="720"/>
        <w:rPr>
          <w:rFonts w:ascii="Roboto" w:hAnsi="Roboto"/>
          <w:color w:val="333333"/>
          <w:sz w:val="22"/>
          <w:szCs w:val="22"/>
        </w:rPr>
      </w:pPr>
      <w:r w:rsidRPr="002F3CE9">
        <w:rPr>
          <w:rFonts w:ascii="Roboto" w:hAnsi="Roboto"/>
          <w:color w:val="333333"/>
          <w:sz w:val="22"/>
          <w:szCs w:val="22"/>
        </w:rPr>
        <w:t>Esben tænker: </w:t>
      </w:r>
      <w:r w:rsidRPr="002F3CE9">
        <w:rPr>
          <w:rFonts w:ascii="Roboto" w:hAnsi="Roboto"/>
          <w:i/>
          <w:iCs/>
          <w:color w:val="333333"/>
          <w:sz w:val="22"/>
          <w:szCs w:val="22"/>
        </w:rPr>
        <w:t>Tilbage i hans hoved blev, da alt det det andet igen var forsvundet, et lille ord, som Hans havde brugt så tit. Ordet 'måske'.</w:t>
      </w:r>
    </w:p>
    <w:p w14:paraId="55075BA1" w14:textId="77777777" w:rsidR="0032664E" w:rsidRPr="008305FA" w:rsidRDefault="0032664E" w:rsidP="0032664E">
      <w:pPr>
        <w:pStyle w:val="Opstilling-punkttegn"/>
      </w:pPr>
      <w:r w:rsidRPr="002F3CE9">
        <w:t>Hvorfor betyder ordet '</w:t>
      </w:r>
      <w:r w:rsidRPr="002F3CE9">
        <w:rPr>
          <w:i/>
          <w:iCs/>
        </w:rPr>
        <w:t>måske</w:t>
      </w:r>
      <w:r w:rsidRPr="002F3CE9">
        <w:t>' så meget for Esben?</w:t>
      </w:r>
    </w:p>
    <w:p w14:paraId="16530C2E" w14:textId="77777777" w:rsidR="0032664E" w:rsidRPr="008305FA" w:rsidRDefault="0032664E" w:rsidP="0032664E">
      <w:pPr>
        <w:pStyle w:val="NormalWeb"/>
        <w:shd w:val="clear" w:color="auto" w:fill="FFFFFF"/>
        <w:rPr>
          <w:rFonts w:ascii="Roboto" w:hAnsi="Roboto"/>
          <w:color w:val="333333"/>
          <w:sz w:val="22"/>
          <w:szCs w:val="22"/>
        </w:rPr>
      </w:pPr>
    </w:p>
    <w:p w14:paraId="0B06F6AA" w14:textId="77777777" w:rsidR="0032664E" w:rsidRPr="002F3CE9" w:rsidRDefault="0032664E" w:rsidP="0032664E">
      <w:pPr>
        <w:pStyle w:val="NormalWeb"/>
        <w:rPr>
          <w:rFonts w:ascii="Roboto" w:hAnsi="Roboto"/>
          <w:b/>
          <w:bCs/>
          <w:color w:val="333333"/>
          <w:sz w:val="22"/>
          <w:szCs w:val="22"/>
        </w:rPr>
      </w:pPr>
      <w:r w:rsidRPr="002F3CE9">
        <w:rPr>
          <w:rFonts w:ascii="Roboto" w:hAnsi="Roboto"/>
          <w:b/>
          <w:bCs/>
          <w:color w:val="333333"/>
          <w:sz w:val="22"/>
          <w:szCs w:val="22"/>
        </w:rPr>
        <w:t>Esben og Espen</w:t>
      </w:r>
    </w:p>
    <w:p w14:paraId="253182D8" w14:textId="77777777" w:rsidR="0032664E" w:rsidRPr="002F3CE9" w:rsidRDefault="0032664E" w:rsidP="0032664E">
      <w:pPr>
        <w:pStyle w:val="NormalWeb"/>
        <w:shd w:val="clear" w:color="auto" w:fill="FFFFFF"/>
        <w:rPr>
          <w:rFonts w:ascii="Roboto" w:hAnsi="Roboto"/>
          <w:color w:val="333333"/>
          <w:sz w:val="22"/>
          <w:szCs w:val="22"/>
        </w:rPr>
      </w:pPr>
      <w:r w:rsidRPr="002F3CE9">
        <w:rPr>
          <w:rFonts w:ascii="Roboto" w:hAnsi="Roboto"/>
          <w:color w:val="333333"/>
          <w:sz w:val="22"/>
          <w:szCs w:val="22"/>
        </w:rPr>
        <w:t>Hovedpersonen hedder Esben og forfatteren hedder Espen. De hedder altså det samme, selvom deres navne staves lidt forskelligt.</w:t>
      </w:r>
    </w:p>
    <w:p w14:paraId="77755CF3" w14:textId="77777777" w:rsidR="0032664E" w:rsidRDefault="0032664E" w:rsidP="0032664E">
      <w:pPr>
        <w:pStyle w:val="Opstilling-punkttegn"/>
      </w:pPr>
      <w:r w:rsidRPr="002F3CE9">
        <w:t>Hvorfor tror du, at forfatteren har valgt at kalde sin hovedperson næsten det samme som ham selv?</w:t>
      </w:r>
    </w:p>
    <w:p w14:paraId="6C7BD73A" w14:textId="77777777" w:rsidR="0032664E" w:rsidRPr="00E64037" w:rsidRDefault="0032664E" w:rsidP="0032664E">
      <w:pPr>
        <w:pStyle w:val="NormalWeb"/>
        <w:shd w:val="clear" w:color="auto" w:fill="FFFFFF"/>
        <w:rPr>
          <w:rFonts w:ascii="Roboto" w:hAnsi="Roboto"/>
          <w:color w:val="333333"/>
          <w:sz w:val="22"/>
          <w:szCs w:val="22"/>
        </w:rPr>
      </w:pPr>
      <w:r w:rsidRPr="00E64037">
        <w:rPr>
          <w:rFonts w:ascii="Roboto" w:hAnsi="Roboto"/>
          <w:color w:val="333333"/>
          <w:sz w:val="22"/>
          <w:szCs w:val="22"/>
        </w:rPr>
        <w:t>Heksefeber</w:t>
      </w:r>
      <w:r w:rsidRPr="00A70991">
        <w:rPr>
          <w:rFonts w:ascii="Roboto" w:hAnsi="Roboto"/>
          <w:color w:val="333333"/>
          <w:sz w:val="22"/>
          <w:szCs w:val="22"/>
        </w:rPr>
        <w:t xml:space="preserve"> er skrevet i 1974 af forfatter, skolelærer og socialist Leif Esper Andersen</w:t>
      </w:r>
      <w:r w:rsidRPr="00E64037">
        <w:rPr>
          <w:rFonts w:ascii="Roboto" w:hAnsi="Roboto"/>
          <w:color w:val="333333"/>
          <w:sz w:val="22"/>
          <w:szCs w:val="22"/>
        </w:rPr>
        <w:t>. Som socialist og lærer i</w:t>
      </w:r>
      <w:r w:rsidRPr="00A70991">
        <w:rPr>
          <w:rFonts w:ascii="Roboto" w:hAnsi="Roboto"/>
          <w:color w:val="333333"/>
          <w:sz w:val="22"/>
          <w:szCs w:val="22"/>
        </w:rPr>
        <w:t xml:space="preserve"> 70’erne ønskede </w:t>
      </w:r>
      <w:r w:rsidRPr="00E64037">
        <w:rPr>
          <w:rFonts w:ascii="Roboto" w:hAnsi="Roboto"/>
          <w:color w:val="333333"/>
          <w:sz w:val="22"/>
          <w:szCs w:val="22"/>
        </w:rPr>
        <w:t xml:space="preserve">han, </w:t>
      </w:r>
      <w:r w:rsidRPr="00A70991">
        <w:rPr>
          <w:rFonts w:ascii="Roboto" w:hAnsi="Roboto"/>
          <w:color w:val="333333"/>
          <w:sz w:val="22"/>
          <w:szCs w:val="22"/>
        </w:rPr>
        <w:t>at</w:t>
      </w:r>
      <w:r w:rsidRPr="00E64037">
        <w:rPr>
          <w:rFonts w:ascii="Roboto" w:hAnsi="Roboto"/>
          <w:color w:val="333333"/>
          <w:sz w:val="22"/>
          <w:szCs w:val="22"/>
        </w:rPr>
        <w:t xml:space="preserve"> </w:t>
      </w:r>
      <w:r w:rsidRPr="00A70991">
        <w:rPr>
          <w:rFonts w:ascii="Roboto" w:hAnsi="Roboto"/>
          <w:color w:val="333333"/>
          <w:sz w:val="22"/>
          <w:szCs w:val="22"/>
        </w:rPr>
        <w:t xml:space="preserve">børn </w:t>
      </w:r>
      <w:r w:rsidRPr="00E64037">
        <w:rPr>
          <w:rFonts w:ascii="Roboto" w:hAnsi="Roboto"/>
          <w:color w:val="333333"/>
          <w:sz w:val="22"/>
          <w:szCs w:val="22"/>
        </w:rPr>
        <w:t xml:space="preserve">skulle forstå, hvordan folk i århundrede var blevet undertrykt af </w:t>
      </w:r>
      <w:r w:rsidRPr="00A70991">
        <w:rPr>
          <w:rFonts w:ascii="Roboto" w:hAnsi="Roboto"/>
          <w:color w:val="333333"/>
          <w:sz w:val="22"/>
          <w:szCs w:val="22"/>
        </w:rPr>
        <w:t>magthaverne</w:t>
      </w:r>
      <w:r w:rsidRPr="00E64037">
        <w:rPr>
          <w:rFonts w:ascii="Roboto" w:hAnsi="Roboto"/>
          <w:color w:val="333333"/>
          <w:sz w:val="22"/>
          <w:szCs w:val="22"/>
        </w:rPr>
        <w:t xml:space="preserve"> som fx K</w:t>
      </w:r>
      <w:r w:rsidRPr="00A70991">
        <w:rPr>
          <w:rFonts w:ascii="Roboto" w:hAnsi="Roboto"/>
          <w:color w:val="333333"/>
          <w:sz w:val="22"/>
          <w:szCs w:val="22"/>
        </w:rPr>
        <w:t>irken</w:t>
      </w:r>
      <w:r w:rsidRPr="00E64037">
        <w:rPr>
          <w:rFonts w:ascii="Roboto" w:hAnsi="Roboto"/>
          <w:color w:val="333333"/>
          <w:sz w:val="22"/>
          <w:szCs w:val="22"/>
        </w:rPr>
        <w:t xml:space="preserve"> og præsterne. Børn </w:t>
      </w:r>
      <w:r w:rsidRPr="00A70991">
        <w:rPr>
          <w:rFonts w:ascii="Roboto" w:hAnsi="Roboto"/>
          <w:color w:val="333333"/>
          <w:sz w:val="22"/>
          <w:szCs w:val="22"/>
        </w:rPr>
        <w:t xml:space="preserve">skulle </w:t>
      </w:r>
      <w:r w:rsidRPr="00E64037">
        <w:rPr>
          <w:rFonts w:ascii="Roboto" w:hAnsi="Roboto"/>
          <w:color w:val="333333"/>
          <w:sz w:val="22"/>
          <w:szCs w:val="22"/>
        </w:rPr>
        <w:t>vide det,</w:t>
      </w:r>
      <w:r w:rsidRPr="00A70991">
        <w:rPr>
          <w:rFonts w:ascii="Roboto" w:hAnsi="Roboto"/>
          <w:color w:val="333333"/>
          <w:sz w:val="22"/>
          <w:szCs w:val="22"/>
        </w:rPr>
        <w:t xml:space="preserve"> så de kunne</w:t>
      </w:r>
      <w:r w:rsidRPr="00E64037">
        <w:rPr>
          <w:rFonts w:ascii="Roboto" w:hAnsi="Roboto"/>
          <w:color w:val="333333"/>
          <w:sz w:val="22"/>
          <w:szCs w:val="22"/>
        </w:rPr>
        <w:t xml:space="preserve"> forstå og</w:t>
      </w:r>
      <w:r w:rsidRPr="00A70991">
        <w:rPr>
          <w:rFonts w:ascii="Roboto" w:hAnsi="Roboto"/>
          <w:color w:val="333333"/>
          <w:sz w:val="22"/>
          <w:szCs w:val="22"/>
        </w:rPr>
        <w:t xml:space="preserve"> tage afstand fra </w:t>
      </w:r>
      <w:r w:rsidRPr="00E64037">
        <w:rPr>
          <w:rFonts w:ascii="Roboto" w:hAnsi="Roboto"/>
          <w:color w:val="333333"/>
          <w:sz w:val="22"/>
          <w:szCs w:val="22"/>
        </w:rPr>
        <w:t>undertrykkelse i deres egen tid</w:t>
      </w:r>
      <w:r w:rsidRPr="00A70991">
        <w:rPr>
          <w:rFonts w:ascii="Roboto" w:hAnsi="Roboto"/>
          <w:color w:val="333333"/>
          <w:sz w:val="22"/>
          <w:szCs w:val="22"/>
        </w:rPr>
        <w:t>. Det er</w:t>
      </w:r>
      <w:r w:rsidRPr="00E64037">
        <w:rPr>
          <w:rFonts w:ascii="Roboto" w:hAnsi="Roboto"/>
          <w:color w:val="333333"/>
          <w:sz w:val="22"/>
          <w:szCs w:val="22"/>
        </w:rPr>
        <w:t xml:space="preserve"> </w:t>
      </w:r>
      <w:r w:rsidRPr="00A70991">
        <w:rPr>
          <w:rFonts w:ascii="Roboto" w:hAnsi="Roboto"/>
          <w:color w:val="333333"/>
          <w:sz w:val="22"/>
          <w:szCs w:val="22"/>
        </w:rPr>
        <w:t xml:space="preserve">en </w:t>
      </w:r>
      <w:r w:rsidRPr="00E64037">
        <w:rPr>
          <w:rFonts w:ascii="Roboto" w:hAnsi="Roboto"/>
          <w:color w:val="333333"/>
          <w:sz w:val="22"/>
          <w:szCs w:val="22"/>
        </w:rPr>
        <w:t>typisk</w:t>
      </w:r>
      <w:r w:rsidRPr="00A70991">
        <w:rPr>
          <w:rFonts w:ascii="Roboto" w:hAnsi="Roboto"/>
          <w:color w:val="333333"/>
          <w:sz w:val="22"/>
          <w:szCs w:val="22"/>
        </w:rPr>
        <w:t xml:space="preserve"> </w:t>
      </w:r>
      <w:r w:rsidRPr="00E64037">
        <w:rPr>
          <w:rFonts w:ascii="Roboto" w:hAnsi="Roboto"/>
          <w:color w:val="333333"/>
          <w:sz w:val="22"/>
          <w:szCs w:val="22"/>
        </w:rPr>
        <w:t>børne</w:t>
      </w:r>
      <w:r w:rsidRPr="00A70991">
        <w:rPr>
          <w:rFonts w:ascii="Roboto" w:hAnsi="Roboto"/>
          <w:color w:val="333333"/>
          <w:sz w:val="22"/>
          <w:szCs w:val="22"/>
        </w:rPr>
        <w:t xml:space="preserve">bog fra 70’erne, hvor forfatteren havde en mission om at bevidstgøre børn om de undertrykkende kræfter i samfundet. </w:t>
      </w:r>
    </w:p>
    <w:p w14:paraId="65FCBD23" w14:textId="77777777" w:rsidR="0032664E" w:rsidRPr="00A70991" w:rsidRDefault="0032664E" w:rsidP="0032664E">
      <w:pPr>
        <w:pStyle w:val="Opstilling-punkttegn"/>
        <w:rPr>
          <w:rFonts w:eastAsia="Times New Roman" w:cs="Times New Roman"/>
        </w:rPr>
      </w:pPr>
      <w:r>
        <w:t xml:space="preserve">Hvad tænker du om forfatterens mission med bogen? </w:t>
      </w:r>
    </w:p>
    <w:p w14:paraId="2BF0C54D" w14:textId="77777777" w:rsidR="0032664E" w:rsidRDefault="0032664E" w:rsidP="0032664E">
      <w:pPr>
        <w:pStyle w:val="NormalWeb"/>
        <w:shd w:val="clear" w:color="auto" w:fill="FFFFFF"/>
        <w:spacing w:before="0" w:beforeAutospacing="0" w:after="150" w:afterAutospacing="0"/>
        <w:rPr>
          <w:rFonts w:ascii="Roboto" w:hAnsi="Roboto"/>
          <w:b/>
          <w:bCs/>
          <w:color w:val="333333"/>
          <w:sz w:val="22"/>
          <w:szCs w:val="22"/>
        </w:rPr>
      </w:pPr>
    </w:p>
    <w:p w14:paraId="4ECDEFCA" w14:textId="77777777" w:rsidR="0032664E" w:rsidRPr="008305FA" w:rsidRDefault="0032664E" w:rsidP="0032664E">
      <w:pPr>
        <w:pStyle w:val="NormalWeb"/>
        <w:shd w:val="clear" w:color="auto" w:fill="FFFFFF"/>
        <w:spacing w:before="0" w:beforeAutospacing="0" w:after="150" w:afterAutospacing="0"/>
        <w:rPr>
          <w:rFonts w:ascii="Roboto" w:hAnsi="Roboto"/>
          <w:b/>
          <w:bCs/>
          <w:color w:val="333333"/>
          <w:sz w:val="22"/>
          <w:szCs w:val="22"/>
        </w:rPr>
      </w:pPr>
      <w:r w:rsidRPr="008305FA">
        <w:rPr>
          <w:rFonts w:ascii="Roboto" w:hAnsi="Roboto"/>
          <w:b/>
          <w:bCs/>
          <w:color w:val="333333"/>
          <w:sz w:val="22"/>
          <w:szCs w:val="22"/>
        </w:rPr>
        <w:t>Slutningen</w:t>
      </w:r>
    </w:p>
    <w:p w14:paraId="4D7509E6" w14:textId="77777777" w:rsidR="0032664E" w:rsidRPr="008305FA" w:rsidRDefault="0032664E" w:rsidP="0032664E">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Romanen begynder med en dreng, der flygter: '</w:t>
      </w:r>
      <w:r w:rsidRPr="008305FA">
        <w:rPr>
          <w:rStyle w:val="Fremhv"/>
          <w:rFonts w:ascii="Roboto" w:hAnsi="Roboto"/>
          <w:color w:val="333333"/>
          <w:sz w:val="22"/>
          <w:szCs w:val="22"/>
        </w:rPr>
        <w:t>… mens han løb hen over engene langs fjorden'.</w:t>
      </w:r>
    </w:p>
    <w:p w14:paraId="1E099D84" w14:textId="77777777" w:rsidR="0032664E" w:rsidRPr="008305FA" w:rsidRDefault="0032664E" w:rsidP="0032664E">
      <w:pPr>
        <w:pStyle w:val="NormalWeb"/>
        <w:shd w:val="clear" w:color="auto" w:fill="FFFFFF"/>
        <w:spacing w:before="0" w:beforeAutospacing="0" w:after="150" w:afterAutospacing="0"/>
        <w:ind w:left="720"/>
        <w:rPr>
          <w:rFonts w:ascii="Roboto" w:hAnsi="Roboto"/>
          <w:color w:val="333333"/>
          <w:sz w:val="22"/>
          <w:szCs w:val="22"/>
        </w:rPr>
      </w:pPr>
      <w:r w:rsidRPr="008305FA">
        <w:rPr>
          <w:rFonts w:ascii="Roboto" w:hAnsi="Roboto"/>
          <w:color w:val="333333"/>
          <w:sz w:val="22"/>
          <w:szCs w:val="22"/>
        </w:rPr>
        <w:t>Og den slutter med den samme dreng, der flygter: '</w:t>
      </w:r>
      <w:r w:rsidRPr="008305FA">
        <w:rPr>
          <w:rStyle w:val="Fremhv"/>
          <w:rFonts w:ascii="Roboto" w:hAnsi="Roboto"/>
          <w:color w:val="333333"/>
          <w:sz w:val="22"/>
          <w:szCs w:val="22"/>
        </w:rPr>
        <w:t>En dreng kom løbende hen over engene langs fjorden. Ude på fjorden slog en ørred. Og ringene bredte sig i vandet.'</w:t>
      </w:r>
    </w:p>
    <w:p w14:paraId="71EC8613" w14:textId="77777777" w:rsidR="0032664E" w:rsidRPr="008305FA" w:rsidRDefault="0032664E" w:rsidP="0032664E">
      <w:pPr>
        <w:pStyle w:val="Opstilling-punkttegn"/>
      </w:pPr>
      <w:r w:rsidRPr="008305FA">
        <w:t>Hvilke ringe er der tale om?</w:t>
      </w:r>
    </w:p>
    <w:p w14:paraId="19E07ECA" w14:textId="77777777" w:rsidR="0032664E" w:rsidRPr="008305FA" w:rsidRDefault="0032664E" w:rsidP="0032664E">
      <w:pPr>
        <w:pStyle w:val="Opstilling-punkttegn"/>
      </w:pPr>
      <w:r w:rsidRPr="008305FA">
        <w:t>Hvorfor begynder den med det samme?</w:t>
      </w:r>
    </w:p>
    <w:p w14:paraId="546CD6D6" w14:textId="77777777" w:rsidR="0032664E" w:rsidRPr="008305FA" w:rsidRDefault="0032664E" w:rsidP="0032664E">
      <w:pPr>
        <w:pStyle w:val="Opstilling-punkttegn"/>
      </w:pPr>
      <w:r w:rsidRPr="008305FA">
        <w:t>Synes du bogen ender godt eller dårligt. Hvorfor?</w:t>
      </w:r>
    </w:p>
    <w:p w14:paraId="6E7AA635" w14:textId="77777777" w:rsidR="0032664E" w:rsidRPr="008305FA" w:rsidRDefault="0032664E" w:rsidP="0032664E">
      <w:pPr>
        <w:pStyle w:val="Opstilling-punkttegn"/>
      </w:pPr>
      <w:r w:rsidRPr="008305FA">
        <w:t>Hvad tror du, der kommer til at ske med Esben fremover?</w:t>
      </w:r>
    </w:p>
    <w:p w14:paraId="7247309E" w14:textId="77777777" w:rsidR="0032664E" w:rsidRPr="002F3CE9" w:rsidRDefault="0032664E" w:rsidP="0032664E">
      <w:pPr>
        <w:pStyle w:val="NormalWeb"/>
        <w:shd w:val="clear" w:color="auto" w:fill="FFFFFF"/>
        <w:rPr>
          <w:rFonts w:ascii="Roboto" w:hAnsi="Roboto"/>
          <w:color w:val="333333"/>
          <w:sz w:val="22"/>
          <w:szCs w:val="22"/>
        </w:rPr>
      </w:pPr>
    </w:p>
    <w:p w14:paraId="302116DC" w14:textId="77777777" w:rsidR="0032664E" w:rsidRPr="008305FA" w:rsidRDefault="0032664E" w:rsidP="0032664E">
      <w:pPr>
        <w:pStyle w:val="NormalWeb"/>
        <w:shd w:val="clear" w:color="auto" w:fill="FFFFFF"/>
        <w:spacing w:before="0" w:beforeAutospacing="0" w:after="150" w:afterAutospacing="0"/>
        <w:rPr>
          <w:rFonts w:ascii="Roboto" w:hAnsi="Roboto"/>
          <w:color w:val="333333"/>
          <w:sz w:val="22"/>
          <w:szCs w:val="22"/>
        </w:rPr>
      </w:pPr>
    </w:p>
    <w:p w14:paraId="0076BA56" w14:textId="77777777" w:rsidR="0032664E" w:rsidRPr="008305FA" w:rsidRDefault="0032664E" w:rsidP="0032664E">
      <w:pPr>
        <w:pStyle w:val="NormalWeb"/>
        <w:shd w:val="clear" w:color="auto" w:fill="FFFFFF"/>
        <w:spacing w:before="0" w:beforeAutospacing="0" w:after="150" w:afterAutospacing="0"/>
        <w:rPr>
          <w:rFonts w:ascii="Roboto" w:hAnsi="Roboto"/>
          <w:color w:val="333333"/>
          <w:sz w:val="22"/>
          <w:szCs w:val="22"/>
        </w:rPr>
      </w:pPr>
    </w:p>
    <w:p w14:paraId="65D7227F" w14:textId="77777777" w:rsidR="0032664E" w:rsidRPr="008305FA" w:rsidRDefault="0032664E" w:rsidP="0032664E">
      <w:pPr>
        <w:pStyle w:val="NormalWeb"/>
        <w:shd w:val="clear" w:color="auto" w:fill="FFFFFF"/>
        <w:spacing w:before="0" w:beforeAutospacing="0" w:after="150" w:afterAutospacing="0"/>
        <w:rPr>
          <w:rFonts w:ascii="Roboto" w:hAnsi="Roboto"/>
          <w:color w:val="333333"/>
          <w:sz w:val="22"/>
          <w:szCs w:val="22"/>
        </w:rPr>
      </w:pPr>
    </w:p>
    <w:p w14:paraId="09535741" w14:textId="77777777" w:rsidR="0032664E" w:rsidRPr="008305FA" w:rsidRDefault="0032664E" w:rsidP="0032664E">
      <w:pPr>
        <w:pStyle w:val="NormalWeb"/>
        <w:rPr>
          <w:rFonts w:ascii="Roboto" w:hAnsi="Roboto" w:cstheme="majorHAnsi"/>
          <w:color w:val="333333"/>
          <w:sz w:val="22"/>
          <w:szCs w:val="22"/>
        </w:rPr>
      </w:pPr>
    </w:p>
    <w:p w14:paraId="5D4713E1" w14:textId="77777777" w:rsidR="0032664E" w:rsidRPr="00A65FB8" w:rsidRDefault="0032664E" w:rsidP="0032664E">
      <w:pPr>
        <w:pStyle w:val="NormalWeb"/>
        <w:rPr>
          <w:rFonts w:ascii="Roboto" w:hAnsi="Roboto" w:cstheme="majorHAnsi"/>
          <w:color w:val="333333"/>
          <w:sz w:val="22"/>
          <w:szCs w:val="22"/>
        </w:rPr>
      </w:pPr>
    </w:p>
    <w:p w14:paraId="0AD29295" w14:textId="77777777" w:rsidR="0032664E" w:rsidRPr="008305FA" w:rsidRDefault="0032664E" w:rsidP="0032664E">
      <w:pPr>
        <w:pStyle w:val="NormalWeb"/>
        <w:shd w:val="clear" w:color="auto" w:fill="FFFFFF"/>
        <w:spacing w:before="0" w:beforeAutospacing="0" w:after="150" w:afterAutospacing="0"/>
        <w:rPr>
          <w:rFonts w:ascii="Roboto" w:hAnsi="Roboto" w:cstheme="majorHAnsi"/>
          <w:color w:val="333333"/>
          <w:sz w:val="22"/>
          <w:szCs w:val="22"/>
        </w:rPr>
      </w:pPr>
    </w:p>
    <w:p w14:paraId="4B4E0A90" w14:textId="77777777" w:rsidR="0032664E" w:rsidRPr="008305FA" w:rsidRDefault="0032664E" w:rsidP="0032664E">
      <w:pPr>
        <w:pStyle w:val="NormalWeb"/>
        <w:shd w:val="clear" w:color="auto" w:fill="FFFFFF"/>
        <w:spacing w:before="0" w:beforeAutospacing="0" w:after="150" w:afterAutospacing="0"/>
        <w:rPr>
          <w:rFonts w:ascii="Roboto" w:hAnsi="Roboto" w:cstheme="majorHAnsi"/>
          <w:color w:val="333333"/>
          <w:sz w:val="22"/>
          <w:szCs w:val="22"/>
        </w:rPr>
      </w:pPr>
    </w:p>
    <w:p w14:paraId="0BF80524" w14:textId="77777777" w:rsidR="0032664E" w:rsidRPr="008305FA" w:rsidRDefault="0032664E" w:rsidP="0032664E">
      <w:pPr>
        <w:pStyle w:val="NormalWeb"/>
        <w:shd w:val="clear" w:color="auto" w:fill="FFFFFF"/>
        <w:spacing w:before="0" w:beforeAutospacing="0" w:after="150" w:afterAutospacing="0"/>
        <w:rPr>
          <w:rFonts w:ascii="Roboto" w:hAnsi="Roboto" w:cstheme="majorHAnsi"/>
          <w:color w:val="333333"/>
          <w:sz w:val="22"/>
          <w:szCs w:val="22"/>
        </w:rPr>
      </w:pPr>
    </w:p>
    <w:p w14:paraId="44E9ECDA" w14:textId="77777777" w:rsidR="0032664E" w:rsidRPr="00185B87" w:rsidRDefault="0032664E" w:rsidP="0032664E">
      <w:pPr>
        <w:pStyle w:val="NormalWeb"/>
        <w:rPr>
          <w:rFonts w:ascii="Roboto" w:hAnsi="Roboto" w:cstheme="majorHAnsi"/>
          <w:color w:val="333333"/>
          <w:sz w:val="22"/>
          <w:szCs w:val="22"/>
        </w:rPr>
      </w:pPr>
    </w:p>
    <w:p w14:paraId="5D303891" w14:textId="77777777" w:rsidR="0032664E" w:rsidRPr="008305FA" w:rsidRDefault="0032664E" w:rsidP="0032664E">
      <w:pPr>
        <w:pStyle w:val="NormalWeb"/>
        <w:shd w:val="clear" w:color="auto" w:fill="FFFFFF"/>
        <w:spacing w:before="0" w:beforeAutospacing="0" w:after="150" w:afterAutospacing="0"/>
        <w:rPr>
          <w:rFonts w:ascii="Roboto" w:hAnsi="Roboto" w:cstheme="majorHAnsi"/>
          <w:color w:val="333333"/>
          <w:sz w:val="22"/>
          <w:szCs w:val="22"/>
        </w:rPr>
      </w:pPr>
    </w:p>
    <w:p w14:paraId="1DF6F68F" w14:textId="77777777" w:rsidR="0032664E" w:rsidRPr="008305FA" w:rsidRDefault="0032664E" w:rsidP="0032664E">
      <w:pPr>
        <w:spacing w:after="0"/>
        <w:ind w:firstLine="720"/>
        <w:rPr>
          <w:rFonts w:ascii="Roboto" w:hAnsi="Roboto" w:cstheme="majorHAnsi"/>
        </w:rPr>
      </w:pPr>
    </w:p>
    <w:p w14:paraId="265D844C" w14:textId="77777777" w:rsidR="0032664E" w:rsidRPr="008305FA" w:rsidRDefault="0032664E" w:rsidP="0032664E">
      <w:pPr>
        <w:spacing w:after="0"/>
        <w:ind w:firstLine="720"/>
        <w:rPr>
          <w:rFonts w:ascii="Roboto" w:hAnsi="Roboto" w:cstheme="majorHAnsi"/>
        </w:rPr>
      </w:pPr>
    </w:p>
    <w:p w14:paraId="241E2C33" w14:textId="77777777" w:rsidR="0032664E" w:rsidRDefault="0032664E">
      <w:pPr>
        <w:spacing w:after="0"/>
        <w:ind w:left="720" w:firstLine="720"/>
      </w:pPr>
    </w:p>
    <w:sectPr w:rsidR="0032664E">
      <w:headerReference w:type="default" r:id="rId14"/>
      <w:footerReference w:type="default" r:id="rId15"/>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AC0F5" w14:textId="77777777" w:rsidR="00532E9E" w:rsidRDefault="00532E9E">
      <w:pPr>
        <w:spacing w:after="0"/>
      </w:pPr>
      <w:r>
        <w:separator/>
      </w:r>
    </w:p>
  </w:endnote>
  <w:endnote w:type="continuationSeparator" w:id="0">
    <w:p w14:paraId="1F396B99" w14:textId="77777777" w:rsidR="00532E9E" w:rsidRDefault="00532E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F3A8" w14:textId="77777777" w:rsidR="00892F5E" w:rsidRDefault="00532E9E">
    <w:pPr>
      <w:pBdr>
        <w:top w:val="nil"/>
        <w:left w:val="nil"/>
        <w:bottom w:val="nil"/>
        <w:right w:val="nil"/>
        <w:between w:val="nil"/>
      </w:pBdr>
      <w:tabs>
        <w:tab w:val="center" w:pos="4819"/>
        <w:tab w:val="right" w:pos="9638"/>
      </w:tabs>
      <w:spacing w:after="0"/>
      <w:rPr>
        <w:color w:val="000000"/>
      </w:rPr>
    </w:pPr>
    <w:r>
      <w:pict w14:anchorId="0DEACF07">
        <v:rect id="_x0000_i1026" style="width:0;height:1.5pt" o:hralign="center" o:hrstd="t" o:hr="t" fillcolor="#a0a0a0" stroked="f"/>
      </w:pict>
    </w:r>
  </w:p>
  <w:p w14:paraId="7D032149" w14:textId="49790308" w:rsidR="00892F5E" w:rsidRDefault="00F117E8">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Pr>
        <w:sz w:val="18"/>
        <w:szCs w:val="18"/>
      </w:rPr>
      <w:t>Trine Ferdinand</w:t>
    </w:r>
    <w:r>
      <w:rPr>
        <w:color w:val="000000"/>
        <w:sz w:val="18"/>
        <w:szCs w:val="18"/>
      </w:rPr>
      <w:t xml:space="preserve">, </w:t>
    </w:r>
    <w:r>
      <w:rPr>
        <w:sz w:val="18"/>
        <w:szCs w:val="18"/>
      </w:rPr>
      <w:t xml:space="preserve">danskkonsulent </w:t>
    </w:r>
    <w:r>
      <w:rPr>
        <w:color w:val="000000"/>
        <w:sz w:val="18"/>
        <w:szCs w:val="18"/>
      </w:rPr>
      <w:t xml:space="preserve">CFU </w:t>
    </w:r>
    <w:r>
      <w:rPr>
        <w:sz w:val="18"/>
        <w:szCs w:val="18"/>
      </w:rPr>
      <w:t>KP</w:t>
    </w:r>
    <w:r>
      <w:rPr>
        <w:color w:val="000000"/>
        <w:sz w:val="18"/>
        <w:szCs w:val="18"/>
      </w:rPr>
      <w:t>,</w:t>
    </w:r>
    <w:r w:rsidR="00AA4E16">
      <w:rPr>
        <w:color w:val="000000"/>
        <w:sz w:val="18"/>
        <w:szCs w:val="18"/>
      </w:rPr>
      <w:t xml:space="preserve"> august</w:t>
    </w:r>
    <w:r>
      <w:rPr>
        <w:sz w:val="18"/>
        <w:szCs w:val="18"/>
      </w:rPr>
      <w:t>, 202</w:t>
    </w:r>
    <w:r w:rsidR="00AA4E16">
      <w:rPr>
        <w:sz w:val="18"/>
        <w:szCs w:val="18"/>
      </w:rPr>
      <w:t>2</w:t>
    </w:r>
  </w:p>
  <w:p w14:paraId="7C20E2A1" w14:textId="77777777" w:rsidR="00892F5E" w:rsidRDefault="00F117E8">
    <w:pPr>
      <w:pBdr>
        <w:top w:val="nil"/>
        <w:left w:val="nil"/>
        <w:bottom w:val="nil"/>
        <w:right w:val="nil"/>
        <w:between w:val="nil"/>
      </w:pBdr>
      <w:tabs>
        <w:tab w:val="center" w:pos="4819"/>
        <w:tab w:val="right" w:pos="9638"/>
      </w:tabs>
      <w:spacing w:after="0"/>
    </w:pPr>
    <w:r>
      <w:tab/>
    </w:r>
    <w:r>
      <w:tab/>
    </w:r>
    <w:r>
      <w:rPr>
        <w:noProof/>
      </w:rPr>
      <w:drawing>
        <wp:inline distT="114300" distB="114300" distL="114300" distR="114300" wp14:anchorId="0414F0C6" wp14:editId="32659C5F">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14A33719" w14:textId="06A1B4CD" w:rsidR="00892F5E" w:rsidRDefault="00F117E8">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532E9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8B8BA" w14:textId="77777777" w:rsidR="00532E9E" w:rsidRDefault="00532E9E">
      <w:pPr>
        <w:spacing w:after="0"/>
      </w:pPr>
      <w:r>
        <w:separator/>
      </w:r>
    </w:p>
  </w:footnote>
  <w:footnote w:type="continuationSeparator" w:id="0">
    <w:p w14:paraId="39A0F554" w14:textId="77777777" w:rsidR="00532E9E" w:rsidRDefault="00532E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D345" w14:textId="77777777" w:rsidR="00892F5E" w:rsidRDefault="00F117E8">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 til</w:t>
    </w:r>
    <w:r>
      <w:rPr>
        <w:color w:val="000000"/>
      </w:rPr>
      <w:tab/>
    </w:r>
    <w:r>
      <w:rPr>
        <w:color w:val="000000"/>
      </w:rPr>
      <w:tab/>
    </w:r>
    <w:r>
      <w:rPr>
        <w:color w:val="000000"/>
      </w:rPr>
      <w:tab/>
    </w:r>
    <w:r>
      <w:rPr>
        <w:color w:val="000000"/>
      </w:rPr>
      <w:tab/>
    </w:r>
    <w:hyperlink r:id="rId1">
      <w:r>
        <w:rPr>
          <w:color w:val="1155CC"/>
          <w:u w:val="single"/>
        </w:rPr>
        <w:t>http://mitcfu.dk/CFUEBOG1108821</w:t>
      </w:r>
    </w:hyperlink>
    <w:r>
      <w:t xml:space="preserve">  </w:t>
    </w:r>
    <w:r>
      <w:rPr>
        <w:color w:val="0000FF"/>
        <w:u w:val="single"/>
      </w:rPr>
      <w:t xml:space="preserve"> </w:t>
    </w:r>
    <w:r>
      <w:rPr>
        <w:noProof/>
      </w:rPr>
      <w:drawing>
        <wp:anchor distT="0" distB="0" distL="114300" distR="114300" simplePos="0" relativeHeight="251658240" behindDoc="0" locked="0" layoutInCell="1" hidden="0" allowOverlap="1" wp14:anchorId="3F120937" wp14:editId="31F85EB2">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2.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2.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14:paraId="1C08D150" w14:textId="77777777" w:rsidR="00892F5E" w:rsidRDefault="00532E9E">
    <w:pPr>
      <w:pBdr>
        <w:top w:val="nil"/>
        <w:left w:val="nil"/>
        <w:bottom w:val="nil"/>
        <w:right w:val="nil"/>
        <w:between w:val="nil"/>
      </w:pBdr>
      <w:tabs>
        <w:tab w:val="center" w:pos="4819"/>
        <w:tab w:val="right" w:pos="9638"/>
      </w:tabs>
      <w:spacing w:after="0"/>
      <w:jc w:val="right"/>
      <w:rPr>
        <w:color w:val="000000"/>
      </w:rPr>
    </w:pPr>
    <w:r>
      <w:pict w14:anchorId="205592BB">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AAEDA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5E"/>
    <w:rsid w:val="0032664E"/>
    <w:rsid w:val="00532E9E"/>
    <w:rsid w:val="006D661A"/>
    <w:rsid w:val="007C64C5"/>
    <w:rsid w:val="00892F5E"/>
    <w:rsid w:val="00AA4E16"/>
    <w:rsid w:val="00E4757B"/>
    <w:rsid w:val="00E50568"/>
    <w:rsid w:val="00F117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F7C9D"/>
  <w15:docId w15:val="{0E7FFDA9-7B27-488D-A70A-A7702251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32664E"/>
    <w:pPr>
      <w:widowControl/>
      <w:spacing w:before="100" w:beforeAutospacing="1" w:after="100" w:afterAutospacing="1"/>
    </w:pPr>
    <w:rPr>
      <w:rFonts w:ascii="Times New Roman" w:eastAsia="Times New Roman" w:hAnsi="Times New Roman" w:cs="Times New Roman"/>
      <w:sz w:val="24"/>
      <w:szCs w:val="24"/>
    </w:rPr>
  </w:style>
  <w:style w:type="character" w:styleId="Fremhv">
    <w:name w:val="Emphasis"/>
    <w:basedOn w:val="Standardskrifttypeiafsnit"/>
    <w:uiPriority w:val="20"/>
    <w:qFormat/>
    <w:rsid w:val="0032664E"/>
    <w:rPr>
      <w:i/>
      <w:iCs/>
    </w:rPr>
  </w:style>
  <w:style w:type="paragraph" w:styleId="Opstilling-punkttegn">
    <w:name w:val="List Bullet"/>
    <w:basedOn w:val="Normal"/>
    <w:uiPriority w:val="99"/>
    <w:unhideWhenUsed/>
    <w:rsid w:val="0032664E"/>
    <w:pPr>
      <w:numPr>
        <w:numId w:val="1"/>
      </w:numPr>
      <w:contextualSpacing/>
    </w:pPr>
  </w:style>
  <w:style w:type="paragraph" w:styleId="Sidehoved">
    <w:name w:val="header"/>
    <w:basedOn w:val="Normal"/>
    <w:link w:val="SidehovedTegn"/>
    <w:uiPriority w:val="99"/>
    <w:unhideWhenUsed/>
    <w:rsid w:val="00AA4E16"/>
    <w:pPr>
      <w:tabs>
        <w:tab w:val="center" w:pos="4819"/>
        <w:tab w:val="right" w:pos="9638"/>
      </w:tabs>
      <w:spacing w:after="0"/>
    </w:pPr>
  </w:style>
  <w:style w:type="character" w:customStyle="1" w:styleId="SidehovedTegn">
    <w:name w:val="Sidehoved Tegn"/>
    <w:basedOn w:val="Standardskrifttypeiafsnit"/>
    <w:link w:val="Sidehoved"/>
    <w:uiPriority w:val="99"/>
    <w:rsid w:val="00AA4E16"/>
  </w:style>
  <w:style w:type="paragraph" w:styleId="Sidefod">
    <w:name w:val="footer"/>
    <w:basedOn w:val="Normal"/>
    <w:link w:val="SidefodTegn"/>
    <w:uiPriority w:val="99"/>
    <w:unhideWhenUsed/>
    <w:rsid w:val="00AA4E16"/>
    <w:pPr>
      <w:tabs>
        <w:tab w:val="center" w:pos="4819"/>
        <w:tab w:val="right" w:pos="9638"/>
      </w:tabs>
      <w:spacing w:after="0"/>
    </w:pPr>
  </w:style>
  <w:style w:type="character" w:customStyle="1" w:styleId="SidefodTegn">
    <w:name w:val="Sidefod Tegn"/>
    <w:basedOn w:val="Standardskrifttypeiafsnit"/>
    <w:link w:val="Sidefod"/>
    <w:uiPriority w:val="99"/>
    <w:rsid w:val="00AA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itcfu.dk/CFUEBOG1108821" TargetMode="External"/><Relationship Id="rId13" Type="http://schemas.openxmlformats.org/officeDocument/2006/relationships/hyperlink" Target="http://kp.mitcfu.dk/TV00001080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kp.mitcfu.dk/TV00000126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taellingen.dk/anmeldelse/leif-esper-andersen-heksefeb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kp.mitcfu.dk/TV0000108011" TargetMode="External"/><Relationship Id="rId4" Type="http://schemas.openxmlformats.org/officeDocument/2006/relationships/webSettings" Target="webSettings.xml"/><Relationship Id="rId9" Type="http://schemas.openxmlformats.org/officeDocument/2006/relationships/hyperlink" Target="http://mitcfu.dk/TV000001265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CFUEBOG1108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2320</Words>
  <Characters>11231</Characters>
  <Application>Microsoft Office Word</Application>
  <DocSecurity>0</DocSecurity>
  <Lines>330</Lines>
  <Paragraphs>185</Paragraphs>
  <ScaleCrop>false</ScaleCrop>
  <HeadingPairs>
    <vt:vector size="2" baseType="variant">
      <vt:variant>
        <vt:lpstr>Titel</vt:lpstr>
      </vt:variant>
      <vt:variant>
        <vt:i4>1</vt:i4>
      </vt:variant>
    </vt:vector>
  </HeadingPairs>
  <TitlesOfParts>
    <vt:vector size="1" baseType="lpstr">
      <vt:lpstr/>
    </vt:vector>
  </TitlesOfParts>
  <Company>VIA.DK</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Abrahamsen (KAAB) | VIA</dc:creator>
  <cp:lastModifiedBy>Karin Abrahamsen (KAAB) | VIA</cp:lastModifiedBy>
  <cp:revision>2</cp:revision>
  <cp:lastPrinted>2022-08-24T12:57:00Z</cp:lastPrinted>
  <dcterms:created xsi:type="dcterms:W3CDTF">2022-08-24T13:18:00Z</dcterms:created>
  <dcterms:modified xsi:type="dcterms:W3CDTF">2022-08-24T13:18:00Z</dcterms:modified>
</cp:coreProperties>
</file>