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33CAA69D" w14:textId="77777777" w:rsidR="00ED52D7" w:rsidRDefault="009844F8">
      <w:r>
        <w:rPr>
          <w:noProof/>
        </w:rPr>
        <mc:AlternateContent>
          <mc:Choice Requires="wps">
            <w:drawing>
              <wp:anchor distT="0" distB="0" distL="114300" distR="114300" simplePos="0" relativeHeight="251658240" behindDoc="0" locked="0" layoutInCell="1" hidden="0" allowOverlap="1" wp14:anchorId="6C985AD3" wp14:editId="2BE12FF6">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16225B81" w14:textId="77777777" w:rsidR="00ED52D7" w:rsidRDefault="00ED52D7">
                            <w:pPr>
                              <w:spacing w:after="0"/>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985AD3" id="Rektangel 1" o:spid="_x0000_s1026" style="position:absolute;margin-left:397.5pt;margin-top:5.25pt;width:73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" filled="f" strokecolor="#395e89" strokeweight="1.25pt">
                <v:stroke dashstyle="dash" startarrowwidth="narrow" startarrowlength="short" endarrowwidth="narrow" endarrowlength="short" joinstyle="round"/>
                <v:textbox inset="2.53958mm,2.53958mm,2.53958mm,2.53958mm">
                  <w:txbxContent>
                    <w:p w14:paraId="16225B81" w14:textId="77777777" w:rsidR="00ED52D7" w:rsidRDefault="00ED52D7">
                      <w:pPr>
                        <w:spacing w:after="0"/>
                        <w:textDirection w:val="btLr"/>
                      </w:pPr>
                    </w:p>
                  </w:txbxContent>
                </v:textbox>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ED52D7" w14:paraId="103D01DD" w14:textId="77777777">
        <w:trPr>
          <w:trHeight w:val="200"/>
        </w:trPr>
        <w:tc>
          <w:tcPr>
            <w:tcW w:w="1555" w:type="dxa"/>
          </w:tcPr>
          <w:p w14:paraId="0066AE47" w14:textId="77777777" w:rsidR="00ED52D7" w:rsidRDefault="009844F8">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7E389A14" w14:textId="57CADE0D" w:rsidR="00ED52D7" w:rsidRPr="001C2812" w:rsidRDefault="001C2812">
            <w:pPr>
              <w:pBdr>
                <w:top w:val="nil"/>
                <w:left w:val="nil"/>
                <w:bottom w:val="nil"/>
                <w:right w:val="nil"/>
                <w:between w:val="nil"/>
              </w:pBdr>
              <w:rPr>
                <w:rFonts w:asciiTheme="majorHAnsi" w:hAnsiTheme="majorHAnsi" w:cstheme="majorHAnsi"/>
                <w:b/>
                <w:color w:val="000000"/>
                <w:sz w:val="24"/>
                <w:szCs w:val="24"/>
              </w:rPr>
            </w:pPr>
            <w:r w:rsidRPr="001C2812">
              <w:rPr>
                <w:rFonts w:asciiTheme="majorHAnsi" w:hAnsiTheme="majorHAnsi" w:cstheme="majorHAnsi"/>
                <w:b/>
                <w:bCs/>
                <w:color w:val="333333"/>
                <w:sz w:val="24"/>
                <w:szCs w:val="24"/>
                <w:shd w:val="clear" w:color="auto" w:fill="FFFFFF"/>
              </w:rPr>
              <w:t>Paddington (Engelsk tale)</w:t>
            </w:r>
          </w:p>
        </w:tc>
        <w:tc>
          <w:tcPr>
            <w:tcW w:w="2262" w:type="dxa"/>
            <w:vMerge w:val="restart"/>
          </w:tcPr>
          <w:p w14:paraId="5C7BEBA0" w14:textId="5C5B90A3" w:rsidR="00ED52D7" w:rsidRDefault="001C2812">
            <w:pPr>
              <w:pBdr>
                <w:top w:val="nil"/>
                <w:left w:val="nil"/>
                <w:bottom w:val="nil"/>
                <w:right w:val="nil"/>
                <w:between w:val="nil"/>
              </w:pBdr>
              <w:rPr>
                <w:color w:val="000000"/>
              </w:rPr>
            </w:pPr>
            <w:r w:rsidRPr="001C2812">
              <w:rPr>
                <w:noProof/>
              </w:rPr>
              <w:drawing>
                <wp:anchor distT="0" distB="0" distL="114300" distR="114300" simplePos="0" relativeHeight="251659264" behindDoc="0" locked="0" layoutInCell="1" allowOverlap="1" wp14:anchorId="2DCA22DC" wp14:editId="7D65F0D8">
                  <wp:simplePos x="0" y="0"/>
                  <wp:positionH relativeFrom="column">
                    <wp:posOffset>34925</wp:posOffset>
                  </wp:positionH>
                  <wp:positionV relativeFrom="paragraph">
                    <wp:posOffset>-297815</wp:posOffset>
                  </wp:positionV>
                  <wp:extent cx="1484630" cy="1005717"/>
                  <wp:effectExtent l="0" t="0" r="1270" b="4445"/>
                  <wp:wrapNone/>
                  <wp:docPr id="5" name="Billede 5"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K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4630" cy="1005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B32D1" w14:textId="77777777" w:rsidR="00ED52D7" w:rsidRDefault="00ED52D7">
            <w:pPr>
              <w:pBdr>
                <w:top w:val="nil"/>
                <w:left w:val="nil"/>
                <w:bottom w:val="nil"/>
                <w:right w:val="nil"/>
                <w:between w:val="nil"/>
              </w:pBdr>
              <w:rPr>
                <w:color w:val="000000"/>
              </w:rPr>
            </w:pPr>
          </w:p>
          <w:p w14:paraId="5DA93FA9" w14:textId="77777777" w:rsidR="00ED52D7" w:rsidRDefault="00ED52D7">
            <w:pPr>
              <w:pBdr>
                <w:top w:val="nil"/>
                <w:left w:val="nil"/>
                <w:bottom w:val="nil"/>
                <w:right w:val="nil"/>
                <w:between w:val="nil"/>
              </w:pBdr>
              <w:rPr>
                <w:color w:val="000000"/>
              </w:rPr>
            </w:pPr>
          </w:p>
          <w:p w14:paraId="40FC1807" w14:textId="77777777" w:rsidR="00ED52D7" w:rsidRDefault="00ED52D7">
            <w:pPr>
              <w:pBdr>
                <w:top w:val="nil"/>
                <w:left w:val="nil"/>
                <w:bottom w:val="nil"/>
                <w:right w:val="nil"/>
                <w:between w:val="nil"/>
              </w:pBdr>
              <w:rPr>
                <w:color w:val="000000"/>
              </w:rPr>
            </w:pPr>
          </w:p>
          <w:p w14:paraId="22329205" w14:textId="77777777" w:rsidR="00ED52D7" w:rsidRDefault="00ED52D7">
            <w:pPr>
              <w:pBdr>
                <w:top w:val="nil"/>
                <w:left w:val="nil"/>
                <w:bottom w:val="nil"/>
                <w:right w:val="nil"/>
                <w:between w:val="nil"/>
              </w:pBdr>
              <w:rPr>
                <w:color w:val="000000"/>
              </w:rPr>
            </w:pPr>
          </w:p>
          <w:p w14:paraId="09189C9E" w14:textId="77777777" w:rsidR="00ED52D7" w:rsidRDefault="00ED52D7">
            <w:pPr>
              <w:pBdr>
                <w:top w:val="nil"/>
                <w:left w:val="nil"/>
                <w:bottom w:val="nil"/>
                <w:right w:val="nil"/>
                <w:between w:val="nil"/>
              </w:pBdr>
              <w:rPr>
                <w:color w:val="000000"/>
              </w:rPr>
            </w:pPr>
          </w:p>
        </w:tc>
      </w:tr>
      <w:tr w:rsidR="00ED52D7" w14:paraId="2FFE4655" w14:textId="77777777">
        <w:trPr>
          <w:trHeight w:val="200"/>
        </w:trPr>
        <w:tc>
          <w:tcPr>
            <w:tcW w:w="1555" w:type="dxa"/>
          </w:tcPr>
          <w:p w14:paraId="0F7D3210" w14:textId="77777777" w:rsidR="00ED52D7" w:rsidRDefault="009844F8">
            <w:pPr>
              <w:pBdr>
                <w:top w:val="nil"/>
                <w:left w:val="nil"/>
                <w:bottom w:val="nil"/>
                <w:right w:val="nil"/>
                <w:between w:val="nil"/>
              </w:pBdr>
              <w:rPr>
                <w:color w:val="000000"/>
              </w:rPr>
            </w:pPr>
            <w:r>
              <w:rPr>
                <w:color w:val="000000"/>
              </w:rPr>
              <w:t>Tema:</w:t>
            </w:r>
          </w:p>
        </w:tc>
        <w:tc>
          <w:tcPr>
            <w:tcW w:w="5811" w:type="dxa"/>
          </w:tcPr>
          <w:p w14:paraId="50F63AD2" w14:textId="2F1539EA" w:rsidR="00ED52D7" w:rsidRDefault="009844F8">
            <w:pPr>
              <w:pBdr>
                <w:top w:val="nil"/>
                <w:left w:val="nil"/>
                <w:bottom w:val="nil"/>
                <w:right w:val="nil"/>
                <w:between w:val="nil"/>
              </w:pBdr>
              <w:rPr>
                <w:color w:val="000000"/>
              </w:rPr>
            </w:pPr>
            <w:r>
              <w:t>Being different</w:t>
            </w:r>
            <w:r w:rsidR="001C2812" w:rsidRPr="001C2812">
              <w:t xml:space="preserve"> </w:t>
            </w:r>
          </w:p>
        </w:tc>
        <w:tc>
          <w:tcPr>
            <w:tcW w:w="2262" w:type="dxa"/>
            <w:vMerge/>
          </w:tcPr>
          <w:p w14:paraId="113B6E2C" w14:textId="77777777" w:rsidR="00ED52D7" w:rsidRDefault="00ED52D7">
            <w:pPr>
              <w:pBdr>
                <w:top w:val="nil"/>
                <w:left w:val="nil"/>
                <w:bottom w:val="nil"/>
                <w:right w:val="nil"/>
                <w:between w:val="nil"/>
              </w:pBdr>
              <w:rPr>
                <w:color w:val="000000"/>
              </w:rPr>
            </w:pPr>
          </w:p>
        </w:tc>
      </w:tr>
      <w:tr w:rsidR="00ED52D7" w14:paraId="43D4E905" w14:textId="77777777">
        <w:trPr>
          <w:trHeight w:val="200"/>
        </w:trPr>
        <w:tc>
          <w:tcPr>
            <w:tcW w:w="1555" w:type="dxa"/>
          </w:tcPr>
          <w:p w14:paraId="48DCF522" w14:textId="77777777" w:rsidR="00ED52D7" w:rsidRDefault="009844F8">
            <w:pPr>
              <w:pBdr>
                <w:top w:val="nil"/>
                <w:left w:val="nil"/>
                <w:bottom w:val="nil"/>
                <w:right w:val="nil"/>
                <w:between w:val="nil"/>
              </w:pBdr>
              <w:rPr>
                <w:color w:val="000000"/>
              </w:rPr>
            </w:pPr>
            <w:r>
              <w:rPr>
                <w:color w:val="000000"/>
              </w:rPr>
              <w:t xml:space="preserve">Fag:  </w:t>
            </w:r>
          </w:p>
        </w:tc>
        <w:tc>
          <w:tcPr>
            <w:tcW w:w="5811" w:type="dxa"/>
          </w:tcPr>
          <w:p w14:paraId="5FB4F36A" w14:textId="3FC893C2" w:rsidR="00ED52D7" w:rsidRDefault="009844F8" w:rsidP="001C2812">
            <w:pPr>
              <w:pBdr>
                <w:top w:val="nil"/>
                <w:left w:val="nil"/>
                <w:bottom w:val="nil"/>
                <w:right w:val="nil"/>
                <w:between w:val="nil"/>
              </w:pBdr>
              <w:tabs>
                <w:tab w:val="left" w:pos="3570"/>
              </w:tabs>
              <w:rPr>
                <w:color w:val="000000"/>
              </w:rPr>
            </w:pPr>
            <w:r>
              <w:t>Engelsk</w:t>
            </w:r>
            <w:r w:rsidR="001C2812">
              <w:tab/>
            </w:r>
          </w:p>
        </w:tc>
        <w:tc>
          <w:tcPr>
            <w:tcW w:w="2262" w:type="dxa"/>
            <w:vMerge/>
          </w:tcPr>
          <w:p w14:paraId="3BEB1016" w14:textId="77777777" w:rsidR="00ED52D7" w:rsidRDefault="00ED52D7">
            <w:pPr>
              <w:pBdr>
                <w:top w:val="nil"/>
                <w:left w:val="nil"/>
                <w:bottom w:val="nil"/>
                <w:right w:val="nil"/>
                <w:between w:val="nil"/>
              </w:pBdr>
              <w:rPr>
                <w:color w:val="000000"/>
              </w:rPr>
            </w:pPr>
          </w:p>
        </w:tc>
      </w:tr>
      <w:tr w:rsidR="00ED52D7" w14:paraId="5FC9D87E" w14:textId="77777777">
        <w:trPr>
          <w:trHeight w:val="200"/>
        </w:trPr>
        <w:tc>
          <w:tcPr>
            <w:tcW w:w="1555" w:type="dxa"/>
          </w:tcPr>
          <w:p w14:paraId="59FC342A" w14:textId="77777777" w:rsidR="00ED52D7" w:rsidRDefault="009844F8">
            <w:pPr>
              <w:pBdr>
                <w:top w:val="nil"/>
                <w:left w:val="nil"/>
                <w:bottom w:val="nil"/>
                <w:right w:val="nil"/>
                <w:between w:val="nil"/>
              </w:pBdr>
              <w:rPr>
                <w:color w:val="000000"/>
              </w:rPr>
            </w:pPr>
            <w:r>
              <w:rPr>
                <w:color w:val="000000"/>
              </w:rPr>
              <w:t>Målgruppe:</w:t>
            </w:r>
          </w:p>
        </w:tc>
        <w:tc>
          <w:tcPr>
            <w:tcW w:w="5811" w:type="dxa"/>
          </w:tcPr>
          <w:p w14:paraId="3B6A16CF" w14:textId="6B11CC23" w:rsidR="00ED52D7" w:rsidRDefault="009844F8">
            <w:pPr>
              <w:pBdr>
                <w:top w:val="nil"/>
                <w:left w:val="nil"/>
                <w:bottom w:val="nil"/>
                <w:right w:val="nil"/>
                <w:between w:val="nil"/>
              </w:pBdr>
              <w:rPr>
                <w:color w:val="000000"/>
              </w:rPr>
            </w:pPr>
            <w:r>
              <w:t>5.-6. klasse</w:t>
            </w:r>
          </w:p>
        </w:tc>
        <w:tc>
          <w:tcPr>
            <w:tcW w:w="2262" w:type="dxa"/>
            <w:vMerge/>
          </w:tcPr>
          <w:p w14:paraId="6FF9DE16" w14:textId="77777777" w:rsidR="00ED52D7" w:rsidRDefault="00ED52D7">
            <w:pPr>
              <w:pBdr>
                <w:top w:val="nil"/>
                <w:left w:val="nil"/>
                <w:bottom w:val="nil"/>
                <w:right w:val="nil"/>
                <w:between w:val="nil"/>
              </w:pBdr>
              <w:rPr>
                <w:color w:val="000000"/>
              </w:rPr>
            </w:pPr>
          </w:p>
        </w:tc>
      </w:tr>
      <w:tr w:rsidR="00ED52D7" w14:paraId="426497F4" w14:textId="77777777">
        <w:tc>
          <w:tcPr>
            <w:tcW w:w="1555" w:type="dxa"/>
          </w:tcPr>
          <w:p w14:paraId="5D834631" w14:textId="77777777" w:rsidR="00ED52D7" w:rsidRDefault="00ED52D7">
            <w:pPr>
              <w:pBdr>
                <w:top w:val="nil"/>
                <w:left w:val="nil"/>
                <w:bottom w:val="nil"/>
                <w:right w:val="nil"/>
                <w:between w:val="nil"/>
              </w:pBdr>
              <w:rPr>
                <w:color w:val="000000"/>
              </w:rPr>
            </w:pPr>
          </w:p>
        </w:tc>
        <w:tc>
          <w:tcPr>
            <w:tcW w:w="5811" w:type="dxa"/>
          </w:tcPr>
          <w:p w14:paraId="1028BFA3" w14:textId="4E207888" w:rsidR="00ED52D7" w:rsidRDefault="00ED52D7">
            <w:pPr>
              <w:pBdr>
                <w:top w:val="nil"/>
                <w:left w:val="nil"/>
                <w:bottom w:val="nil"/>
                <w:right w:val="nil"/>
                <w:between w:val="nil"/>
              </w:pBdr>
              <w:rPr>
                <w:color w:val="000000"/>
              </w:rPr>
            </w:pPr>
          </w:p>
        </w:tc>
        <w:tc>
          <w:tcPr>
            <w:tcW w:w="2262" w:type="dxa"/>
            <w:vMerge/>
          </w:tcPr>
          <w:p w14:paraId="064C9108" w14:textId="77777777" w:rsidR="00ED52D7" w:rsidRDefault="00ED52D7">
            <w:pPr>
              <w:pBdr>
                <w:top w:val="nil"/>
                <w:left w:val="nil"/>
                <w:bottom w:val="nil"/>
                <w:right w:val="nil"/>
                <w:between w:val="nil"/>
              </w:pBdr>
              <w:rPr>
                <w:color w:val="000000"/>
              </w:rPr>
            </w:pPr>
          </w:p>
        </w:tc>
      </w:tr>
      <w:tr w:rsidR="00ED52D7" w14:paraId="3769818F" w14:textId="77777777">
        <w:trPr>
          <w:trHeight w:val="10040"/>
        </w:trPr>
        <w:tc>
          <w:tcPr>
            <w:tcW w:w="1555" w:type="dxa"/>
          </w:tcPr>
          <w:p w14:paraId="28264063" w14:textId="77777777" w:rsidR="00ED52D7" w:rsidRDefault="00ED52D7">
            <w:pPr>
              <w:pBdr>
                <w:top w:val="nil"/>
                <w:left w:val="nil"/>
                <w:bottom w:val="nil"/>
                <w:right w:val="nil"/>
                <w:between w:val="nil"/>
              </w:pBdr>
              <w:rPr>
                <w:color w:val="000000"/>
                <w:sz w:val="16"/>
                <w:szCs w:val="16"/>
              </w:rPr>
            </w:pPr>
          </w:p>
        </w:tc>
        <w:tc>
          <w:tcPr>
            <w:tcW w:w="8073" w:type="dxa"/>
            <w:gridSpan w:val="2"/>
          </w:tcPr>
          <w:p w14:paraId="5E80DA26" w14:textId="77777777" w:rsidR="00ED52D7" w:rsidRDefault="00ED52D7"/>
          <w:p w14:paraId="103DC8E3" w14:textId="77777777" w:rsidR="00ED52D7" w:rsidRDefault="00ED52D7"/>
          <w:p w14:paraId="2D506137" w14:textId="77777777" w:rsidR="00ED52D7" w:rsidRDefault="009844F8">
            <w:r>
              <w:rPr>
                <w:b/>
              </w:rPr>
              <w:t>Spillefilm:</w:t>
            </w:r>
            <w:r>
              <w:t xml:space="preserve"> Spilletid 96 minutter, produktionsår 2014, producent StudioCanal, distributør SF Film. Engelsk tale med danske eller ingen undertekster.</w:t>
            </w:r>
          </w:p>
          <w:p w14:paraId="7FAE5005" w14:textId="77777777" w:rsidR="00ED52D7" w:rsidRDefault="00ED52D7"/>
          <w:p w14:paraId="5D40D63C" w14:textId="18ADE693" w:rsidR="00ED52D7" w:rsidRDefault="009844F8">
            <w:pPr>
              <w:rPr>
                <w:color w:val="333333"/>
                <w:highlight w:val="white"/>
              </w:rPr>
            </w:pPr>
            <w:r>
              <w:rPr>
                <w:color w:val="333333"/>
                <w:highlight w:val="white"/>
              </w:rPr>
              <w:t>Vejledningen til filmen er rette</w:t>
            </w:r>
            <w:r w:rsidR="0039358E">
              <w:rPr>
                <w:color w:val="333333"/>
                <w:highlight w:val="white"/>
              </w:rPr>
              <w:t>t</w:t>
            </w:r>
            <w:r>
              <w:rPr>
                <w:color w:val="333333"/>
                <w:highlight w:val="white"/>
              </w:rPr>
              <w:t xml:space="preserve"> mod 5.-6. klassetrin. Filmen </w:t>
            </w:r>
            <w:r w:rsidR="0039358E">
              <w:rPr>
                <w:color w:val="333333"/>
                <w:highlight w:val="white"/>
              </w:rPr>
              <w:t xml:space="preserve">vil </w:t>
            </w:r>
            <w:r>
              <w:rPr>
                <w:color w:val="333333"/>
                <w:highlight w:val="white"/>
              </w:rPr>
              <w:t>være egnet i forhold til temaet ‘at være anderledes’. De fleste elever vil ikke kunne forstå hele dialogen, men billederne vil hjælpe og i vejledningen lægges op til et grundigt og trinvist arbejde med forforståelse og opgaver til før, under og efter filmen.</w:t>
            </w:r>
          </w:p>
          <w:p w14:paraId="1B67B6E8" w14:textId="77777777" w:rsidR="00ED52D7" w:rsidRDefault="00ED52D7">
            <w:pPr>
              <w:rPr>
                <w:color w:val="333333"/>
                <w:highlight w:val="white"/>
              </w:rPr>
            </w:pPr>
          </w:p>
          <w:p w14:paraId="74E0A677" w14:textId="77777777" w:rsidR="00ED52D7" w:rsidRDefault="009844F8">
            <w:pPr>
              <w:rPr>
                <w:color w:val="333333"/>
                <w:highlight w:val="white"/>
              </w:rPr>
            </w:pPr>
            <w:r>
              <w:rPr>
                <w:noProof/>
                <w:color w:val="333333"/>
                <w:highlight w:val="white"/>
              </w:rPr>
              <w:drawing>
                <wp:inline distT="114300" distB="114300" distL="114300" distR="114300" wp14:anchorId="78F9CC00" wp14:editId="221421D3">
                  <wp:extent cx="1734503" cy="256992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34503" cy="2569928"/>
                          </a:xfrm>
                          <a:prstGeom prst="rect">
                            <a:avLst/>
                          </a:prstGeom>
                          <a:ln/>
                        </pic:spPr>
                      </pic:pic>
                    </a:graphicData>
                  </a:graphic>
                </wp:inline>
              </w:drawing>
            </w:r>
          </w:p>
          <w:p w14:paraId="695F084E" w14:textId="77777777" w:rsidR="00ED52D7" w:rsidRDefault="00ED52D7"/>
          <w:p w14:paraId="7DCE99E2" w14:textId="77777777" w:rsidR="00ED52D7" w:rsidRDefault="009844F8">
            <w:pPr>
              <w:rPr>
                <w:b/>
                <w:color w:val="1D266B"/>
                <w:sz w:val="32"/>
                <w:szCs w:val="32"/>
              </w:rPr>
            </w:pPr>
            <w:r>
              <w:rPr>
                <w:b/>
                <w:color w:val="1D266B"/>
                <w:sz w:val="32"/>
                <w:szCs w:val="32"/>
              </w:rPr>
              <w:t>Faglig relevans/kompetenceområder</w:t>
            </w:r>
          </w:p>
          <w:p w14:paraId="79F27579" w14:textId="77777777" w:rsidR="00ED52D7" w:rsidRDefault="00ED52D7">
            <w:pPr>
              <w:rPr>
                <w:b/>
                <w:color w:val="1D266B"/>
                <w:sz w:val="32"/>
                <w:szCs w:val="32"/>
              </w:rPr>
            </w:pPr>
          </w:p>
          <w:p w14:paraId="6591A541" w14:textId="4747A7B7" w:rsidR="00ED52D7" w:rsidRDefault="009844F8">
            <w:r>
              <w:t>Filmen kan bruges i forbindelse med temaet ‘Being different’ med et undertema som fx ‘Family’. Filmen er fortalt med en god portion humor og er et billede på de vanskeligheder, man kan opleve, når man som fremmed ankommer til et nyt land. Den kan lægge op til samtaler med forskellige foki, fx ‘forskellige årsager til at rejse’, ‘forventninger’ og ‘måder at modtage fremmede’. Via filmen får eleverne et eksempel på kultur og samfundsforhold i engelsksprogede områder og kan registrere</w:t>
            </w:r>
            <w:r w:rsidR="0027061B">
              <w:t xml:space="preserve"> dem</w:t>
            </w:r>
            <w:r w:rsidR="00091188">
              <w:t>.</w:t>
            </w:r>
            <w:r w:rsidR="00296FD0">
              <w:t xml:space="preserve"> </w:t>
            </w:r>
            <w:r w:rsidR="00091188">
              <w:t xml:space="preserve">Derefter kan </w:t>
            </w:r>
            <w:r w:rsidR="005C5980">
              <w:t>de tale</w:t>
            </w:r>
            <w:r>
              <w:t xml:space="preserve"> om forskelle og ligheder mellem kultur- og samfundsforhold i eget land og i engelsksprogede områder.</w:t>
            </w:r>
          </w:p>
          <w:p w14:paraId="1F7DAA06" w14:textId="190B1DA6" w:rsidR="00ED52D7" w:rsidRDefault="0039358E">
            <w:pPr>
              <w:rPr>
                <w:b/>
                <w:color w:val="1D266B"/>
                <w:sz w:val="32"/>
                <w:szCs w:val="32"/>
              </w:rPr>
            </w:pPr>
            <w:r>
              <w:t>Vejledningen indeholder</w:t>
            </w:r>
            <w:r w:rsidR="009844F8">
              <w:t xml:space="preserve"> ideer til arbejdet med filmens temaer med </w:t>
            </w:r>
            <w:r w:rsidR="005F6A51">
              <w:t xml:space="preserve">fagligt </w:t>
            </w:r>
            <w:r w:rsidR="009844F8">
              <w:t xml:space="preserve">fokus på forforståelse, ordforråd og mundtlig kommunikation. Arbejdet er foreslået stilladseret ved i processen at klæde eleverne på, så de kan mobilisere </w:t>
            </w:r>
            <w:r w:rsidR="005C5980">
              <w:t xml:space="preserve">allerede </w:t>
            </w:r>
            <w:r w:rsidR="006C6488">
              <w:t xml:space="preserve">eksisterende </w:t>
            </w:r>
            <w:r w:rsidR="009844F8">
              <w:t xml:space="preserve">sprog, få information og </w:t>
            </w:r>
            <w:r w:rsidR="00581202">
              <w:t xml:space="preserve">bruge </w:t>
            </w:r>
            <w:r w:rsidR="009844F8">
              <w:t>sprog</w:t>
            </w:r>
            <w:r w:rsidR="00581202">
              <w:t>et, så</w:t>
            </w:r>
            <w:r w:rsidR="009844F8">
              <w:t xml:space="preserve"> de kan samtale om emnet og bruge fraser fra </w:t>
            </w:r>
            <w:r w:rsidR="009844F8">
              <w:lastRenderedPageBreak/>
              <w:t>hverdagssprog til samtalen.</w:t>
            </w:r>
          </w:p>
          <w:p w14:paraId="32F061E0" w14:textId="77777777" w:rsidR="00ED52D7" w:rsidRDefault="009844F8">
            <w:pPr>
              <w:spacing w:before="240"/>
              <w:rPr>
                <w:b/>
                <w:color w:val="1D266B"/>
                <w:sz w:val="32"/>
                <w:szCs w:val="32"/>
              </w:rPr>
            </w:pPr>
            <w:r>
              <w:rPr>
                <w:b/>
                <w:color w:val="1D266B"/>
                <w:sz w:val="32"/>
                <w:szCs w:val="32"/>
              </w:rPr>
              <w:t>Ideer til undervisningen</w:t>
            </w:r>
          </w:p>
          <w:p w14:paraId="4AE7A2F8" w14:textId="77777777" w:rsidR="00ED52D7" w:rsidRDefault="00ED52D7"/>
          <w:p w14:paraId="3363E0B5" w14:textId="77777777" w:rsidR="00ED52D7" w:rsidRPr="002A7738" w:rsidRDefault="009844F8">
            <w:pPr>
              <w:rPr>
                <w:b/>
                <w:sz w:val="24"/>
                <w:szCs w:val="24"/>
              </w:rPr>
            </w:pPr>
            <w:r w:rsidRPr="002A7738">
              <w:rPr>
                <w:b/>
                <w:sz w:val="24"/>
                <w:szCs w:val="24"/>
              </w:rPr>
              <w:t>Forforståelse</w:t>
            </w:r>
          </w:p>
          <w:p w14:paraId="19B046B7" w14:textId="758CB028" w:rsidR="00ED52D7" w:rsidRDefault="009844F8">
            <w:pPr>
              <w:rPr>
                <w:sz w:val="41"/>
                <w:szCs w:val="41"/>
              </w:rPr>
            </w:pPr>
            <w:r>
              <w:t>I forbindelse med forforståelsesarbejdet lægges i vejledningen her op til en rammesætnin</w:t>
            </w:r>
            <w:r w:rsidR="00BF59BF">
              <w:t>g</w:t>
            </w:r>
            <w:r>
              <w:t xml:space="preserve">, der både trækker på og aktiverer elevernes vidensmæssige og sproglige erfaringer. </w:t>
            </w:r>
          </w:p>
          <w:p w14:paraId="1A958E7C" w14:textId="77777777" w:rsidR="00ED52D7" w:rsidRDefault="009844F8">
            <w:pPr>
              <w:shd w:val="clear" w:color="auto" w:fill="FFFFFF"/>
              <w:spacing w:after="240"/>
              <w:rPr>
                <w:color w:val="181A21"/>
              </w:rPr>
            </w:pPr>
            <w:r>
              <w:rPr>
                <w:color w:val="181A21"/>
              </w:rPr>
              <w:t>Aktiver elevernes viden og tanker om filmen og temaet ved konkret at spørge og lade dem samtale på engelsk, fx om nogle af nedenstående vinkler, og giv dem gerne ord og vendinger, der kan rammesætte samtalen.</w:t>
            </w:r>
          </w:p>
          <w:p w14:paraId="7687E0C4" w14:textId="77777777" w:rsidR="00ED52D7" w:rsidRPr="0039358E" w:rsidRDefault="009844F8">
            <w:pPr>
              <w:widowControl/>
              <w:numPr>
                <w:ilvl w:val="0"/>
                <w:numId w:val="4"/>
              </w:numPr>
              <w:spacing w:line="259" w:lineRule="auto"/>
              <w:rPr>
                <w:lang w:val="en-US"/>
              </w:rPr>
            </w:pPr>
            <w:bookmarkStart w:id="1" w:name="_3vzk6641eig9" w:colFirst="0" w:colLast="0"/>
            <w:bookmarkEnd w:id="1"/>
            <w:r w:rsidRPr="0039358E">
              <w:rPr>
                <w:lang w:val="en-US"/>
              </w:rPr>
              <w:t>Do you know the Paddington story?</w:t>
            </w:r>
          </w:p>
          <w:p w14:paraId="55C6C879" w14:textId="77777777" w:rsidR="00ED52D7" w:rsidRPr="0039358E" w:rsidRDefault="009844F8">
            <w:pPr>
              <w:widowControl/>
              <w:numPr>
                <w:ilvl w:val="0"/>
                <w:numId w:val="4"/>
              </w:numPr>
              <w:spacing w:line="259" w:lineRule="auto"/>
              <w:rPr>
                <w:lang w:val="en-US"/>
              </w:rPr>
            </w:pPr>
            <w:bookmarkStart w:id="2" w:name="_fo8ujg4yqhtb" w:colFirst="0" w:colLast="0"/>
            <w:bookmarkEnd w:id="2"/>
            <w:r w:rsidRPr="0039358E">
              <w:rPr>
                <w:lang w:val="en-US"/>
              </w:rPr>
              <w:t>Why go to another country? Her kan du åbne for samtaler om det at rejse, fordi man er nødt til det</w:t>
            </w:r>
            <w:r w:rsidRPr="0039358E">
              <w:rPr>
                <w:color w:val="181A21"/>
                <w:lang w:val="en-US"/>
              </w:rPr>
              <w:t xml:space="preserve"> (What are we going to do?)</w:t>
            </w:r>
            <w:r w:rsidRPr="0039358E">
              <w:rPr>
                <w:lang w:val="en-US"/>
              </w:rPr>
              <w:t>, eller fordi man er nysgerrig eller det åbner for nye muligheder (</w:t>
            </w:r>
            <w:r w:rsidRPr="0039358E">
              <w:rPr>
                <w:color w:val="181A21"/>
                <w:lang w:val="en-US"/>
              </w:rPr>
              <w:t>Why would you want to go anywhere when we live in the best place in the world?).</w:t>
            </w:r>
          </w:p>
          <w:p w14:paraId="46059ACE" w14:textId="77777777" w:rsidR="00ED52D7" w:rsidRPr="0039358E" w:rsidRDefault="009844F8">
            <w:pPr>
              <w:widowControl/>
              <w:numPr>
                <w:ilvl w:val="0"/>
                <w:numId w:val="4"/>
              </w:numPr>
              <w:spacing w:line="259" w:lineRule="auto"/>
              <w:rPr>
                <w:lang w:val="en-US"/>
              </w:rPr>
            </w:pPr>
            <w:bookmarkStart w:id="3" w:name="_gyr4kxw34v9o" w:colFirst="0" w:colLast="0"/>
            <w:bookmarkEnd w:id="3"/>
            <w:r w:rsidRPr="0039358E">
              <w:rPr>
                <w:lang w:val="en-US"/>
              </w:rPr>
              <w:t>How would you feel if you had to move to a new country?</w:t>
            </w:r>
          </w:p>
          <w:p w14:paraId="6010AA4C" w14:textId="77777777" w:rsidR="00ED52D7" w:rsidRPr="0039358E" w:rsidRDefault="009844F8">
            <w:pPr>
              <w:widowControl/>
              <w:numPr>
                <w:ilvl w:val="0"/>
                <w:numId w:val="4"/>
              </w:numPr>
              <w:spacing w:line="259" w:lineRule="auto"/>
              <w:rPr>
                <w:lang w:val="en-US"/>
              </w:rPr>
            </w:pPr>
            <w:bookmarkStart w:id="4" w:name="_99aqul7e5ybj" w:colFirst="0" w:colLast="0"/>
            <w:bookmarkEnd w:id="4"/>
            <w:r w:rsidRPr="0039358E">
              <w:rPr>
                <w:lang w:val="en-US"/>
              </w:rPr>
              <w:t>What would you expect from people if you came to live in another country?</w:t>
            </w:r>
          </w:p>
          <w:p w14:paraId="7A62212A" w14:textId="77777777" w:rsidR="00ED52D7" w:rsidRDefault="009844F8">
            <w:pPr>
              <w:widowControl/>
              <w:numPr>
                <w:ilvl w:val="0"/>
                <w:numId w:val="4"/>
              </w:numPr>
              <w:spacing w:line="259" w:lineRule="auto"/>
            </w:pPr>
            <w:bookmarkStart w:id="5" w:name="_k8r936r63bj8" w:colFirst="0" w:colLast="0"/>
            <w:bookmarkEnd w:id="5"/>
            <w:r>
              <w:t>What is ‘home’?</w:t>
            </w:r>
          </w:p>
          <w:p w14:paraId="219F3641" w14:textId="77777777" w:rsidR="00ED52D7" w:rsidRPr="0039358E" w:rsidRDefault="009844F8">
            <w:pPr>
              <w:widowControl/>
              <w:numPr>
                <w:ilvl w:val="0"/>
                <w:numId w:val="4"/>
              </w:numPr>
              <w:spacing w:after="160" w:line="259" w:lineRule="auto"/>
              <w:rPr>
                <w:lang w:val="en-US"/>
              </w:rPr>
            </w:pPr>
            <w:bookmarkStart w:id="6" w:name="_9kfp5iv8b892" w:colFirst="0" w:colLast="0"/>
            <w:bookmarkEnd w:id="6"/>
            <w:r w:rsidRPr="0039358E">
              <w:rPr>
                <w:lang w:val="en-US"/>
              </w:rPr>
              <w:t>What does it mean to belong? Culturally: e.g. manners and customs, appearance.</w:t>
            </w:r>
          </w:p>
          <w:p w14:paraId="73F127F6" w14:textId="77777777" w:rsidR="00ED52D7" w:rsidRDefault="009844F8">
            <w:pPr>
              <w:widowControl/>
              <w:spacing w:after="160" w:line="259" w:lineRule="auto"/>
            </w:pPr>
            <w:bookmarkStart w:id="7" w:name="_7wz859w3pspy" w:colFirst="0" w:colLast="0"/>
            <w:bookmarkEnd w:id="7"/>
            <w:r>
              <w:t xml:space="preserve">Filmen foregår forskellige steder i London. Se sammen på et kort med de steder, hvor filmen udspiller sig. </w:t>
            </w:r>
          </w:p>
          <w:p w14:paraId="05970C18" w14:textId="77777777" w:rsidR="00ED52D7" w:rsidRDefault="009844F8">
            <w:pPr>
              <w:widowControl/>
              <w:numPr>
                <w:ilvl w:val="0"/>
                <w:numId w:val="3"/>
              </w:numPr>
              <w:spacing w:line="259" w:lineRule="auto"/>
            </w:pPr>
            <w:bookmarkStart w:id="8" w:name="_wn241ey02tct" w:colFirst="0" w:colLast="0"/>
            <w:bookmarkEnd w:id="8"/>
            <w:r>
              <w:t>Where is Paddington Station?</w:t>
            </w:r>
          </w:p>
          <w:p w14:paraId="0EB7B4C9" w14:textId="77777777" w:rsidR="00ED52D7" w:rsidRPr="0039358E" w:rsidRDefault="009844F8">
            <w:pPr>
              <w:widowControl/>
              <w:numPr>
                <w:ilvl w:val="0"/>
                <w:numId w:val="3"/>
              </w:numPr>
              <w:spacing w:after="160" w:line="259" w:lineRule="auto"/>
              <w:rPr>
                <w:lang w:val="en-US"/>
              </w:rPr>
            </w:pPr>
            <w:bookmarkStart w:id="9" w:name="_c7c4ytlnlvqw" w:colFirst="0" w:colLast="0"/>
            <w:bookmarkEnd w:id="9"/>
            <w:r w:rsidRPr="0039358E">
              <w:rPr>
                <w:lang w:val="en-US"/>
              </w:rPr>
              <w:t>Find buildings, e.g. Natural History, Windsor Gardens and other signs that we are in London.</w:t>
            </w:r>
          </w:p>
          <w:p w14:paraId="389F421C" w14:textId="7E01B0E1" w:rsidR="00ED52D7" w:rsidRDefault="009844F8">
            <w:pPr>
              <w:shd w:val="clear" w:color="auto" w:fill="FFFFFF"/>
              <w:spacing w:after="240"/>
              <w:rPr>
                <w:color w:val="181A21"/>
              </w:rPr>
            </w:pPr>
            <w:r>
              <w:rPr>
                <w:color w:val="181A21"/>
              </w:rPr>
              <w:t xml:space="preserve">Du kan også tage </w:t>
            </w:r>
            <w:r w:rsidR="0039358E">
              <w:rPr>
                <w:color w:val="181A21"/>
              </w:rPr>
              <w:t>en helt overordnet indgangsvinkel</w:t>
            </w:r>
            <w:r>
              <w:rPr>
                <w:color w:val="181A21"/>
              </w:rPr>
              <w:t xml:space="preserve"> til temaet ‘Being different’ og se, hvad eleverne kan mobilisere af viden, refleksioner og ordforråd. Det kan fx udformes som et mindmap. Det kan alligevel være en ide med nogle faciliterende spørgsmål, eleverne kan tage afsæt i.</w:t>
            </w:r>
          </w:p>
          <w:p w14:paraId="50B803C3" w14:textId="5C5A781D" w:rsidR="00ED52D7" w:rsidRDefault="009844F8">
            <w:pPr>
              <w:shd w:val="clear" w:color="auto" w:fill="FFFFFF"/>
              <w:spacing w:after="240"/>
              <w:rPr>
                <w:color w:val="181A21"/>
              </w:rPr>
            </w:pPr>
            <w:r>
              <w:rPr>
                <w:color w:val="181A21"/>
              </w:rPr>
              <w:t>Fasthold elevernes input i arbejdet med forforståelsen, så I senere kan bygge videre på dem.</w:t>
            </w:r>
          </w:p>
          <w:p w14:paraId="3E7536A4" w14:textId="77777777" w:rsidR="00ED52D7" w:rsidRPr="002A7738" w:rsidRDefault="009844F8">
            <w:pPr>
              <w:shd w:val="clear" w:color="auto" w:fill="FFFFFF"/>
              <w:spacing w:after="240"/>
              <w:rPr>
                <w:b/>
                <w:color w:val="181A21"/>
                <w:sz w:val="24"/>
                <w:szCs w:val="24"/>
              </w:rPr>
            </w:pPr>
            <w:r w:rsidRPr="002A7738">
              <w:rPr>
                <w:b/>
                <w:color w:val="181A21"/>
                <w:sz w:val="24"/>
                <w:szCs w:val="24"/>
              </w:rPr>
              <w:t>Before watching the film</w:t>
            </w:r>
          </w:p>
          <w:p w14:paraId="31BE1383" w14:textId="77777777" w:rsidR="00ED52D7" w:rsidRDefault="009844F8">
            <w:pPr>
              <w:shd w:val="clear" w:color="auto" w:fill="FFFFFF"/>
              <w:spacing w:after="240"/>
              <w:rPr>
                <w:color w:val="181A21"/>
              </w:rPr>
            </w:pPr>
            <w:r>
              <w:rPr>
                <w:b/>
                <w:color w:val="181A21"/>
              </w:rPr>
              <w:t>Words and chunks in the film</w:t>
            </w:r>
            <w:r>
              <w:rPr>
                <w:b/>
                <w:color w:val="181A21"/>
              </w:rPr>
              <w:br/>
            </w:r>
            <w:r>
              <w:rPr>
                <w:color w:val="181A21"/>
              </w:rPr>
              <w:t xml:space="preserve">Vælg chunks og ord fra filmen, som du mener er nyttige for eleven at kende, før de ser filmen. </w:t>
            </w:r>
            <w:r>
              <w:rPr>
                <w:color w:val="181A21"/>
              </w:rPr>
              <w:br/>
              <w:t>Herunder er udtryk fra filmen noteret, og du kan vurdere, hvilke der er relevante at sætte i spil i din klasse. Udtrykkene er rubriceret under nogle overskrifter, der taler ind i filmens tematikker.</w:t>
            </w:r>
          </w:p>
          <w:p w14:paraId="63FF4B93" w14:textId="77777777" w:rsidR="00ED52D7" w:rsidRDefault="009844F8">
            <w:pPr>
              <w:shd w:val="clear" w:color="auto" w:fill="FFFFFF"/>
              <w:spacing w:before="240" w:after="240"/>
              <w:rPr>
                <w:b/>
                <w:color w:val="181A21"/>
              </w:rPr>
            </w:pPr>
            <w:r>
              <w:rPr>
                <w:color w:val="181A21"/>
              </w:rPr>
              <w:t xml:space="preserve">Lad eleverne sætte sig ind i en oversigt med de ord og udtryk, du har valgt ud. Hvad kan de regne ud, hvad kender de allerede, hvad er ukendt og kræver kontekst for at forstå? </w:t>
            </w:r>
            <w:r>
              <w:rPr>
                <w:color w:val="181A21"/>
              </w:rPr>
              <w:br/>
              <w:t xml:space="preserve">Lad eleverne sige de udvalgte udtryk og vendinger og sætte dem ind i en mundtlig kontekst, så de kender til og har brugt dem, før de ser filmen. </w:t>
            </w:r>
            <w:r>
              <w:rPr>
                <w:color w:val="181A21"/>
              </w:rPr>
              <w:br/>
              <w:t>Herunder er ord og udtryk ikke skrevet med den farvning, som de optræder i filmen.</w:t>
            </w:r>
          </w:p>
          <w:p w14:paraId="54032F14" w14:textId="77777777" w:rsidR="00ED52D7" w:rsidRPr="0039358E" w:rsidRDefault="009844F8">
            <w:pPr>
              <w:widowControl/>
              <w:spacing w:after="160" w:line="259" w:lineRule="auto"/>
              <w:rPr>
                <w:b/>
                <w:lang w:val="en-US"/>
              </w:rPr>
            </w:pPr>
            <w:r w:rsidRPr="0039358E">
              <w:rPr>
                <w:b/>
                <w:lang w:val="en-US"/>
              </w:rPr>
              <w:t>Preparing for the new country/</w:t>
            </w:r>
            <w:r w:rsidRPr="0039358E">
              <w:rPr>
                <w:b/>
                <w:color w:val="181A21"/>
                <w:lang w:val="en-US"/>
              </w:rPr>
              <w:t xml:space="preserve">worries/reflections/expectations </w:t>
            </w:r>
          </w:p>
          <w:tbl>
            <w:tblPr>
              <w:tblStyle w:val="a0"/>
              <w:tblW w:w="7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
              <w:gridCol w:w="1134"/>
              <w:gridCol w:w="992"/>
              <w:gridCol w:w="992"/>
              <w:gridCol w:w="1134"/>
              <w:gridCol w:w="1276"/>
              <w:gridCol w:w="1276"/>
            </w:tblGrid>
            <w:tr w:rsidR="0039358E" w:rsidRPr="00874F8F" w14:paraId="79EA6796" w14:textId="77777777" w:rsidTr="0039358E">
              <w:tc>
                <w:tcPr>
                  <w:tcW w:w="1016" w:type="dxa"/>
                  <w:shd w:val="clear" w:color="auto" w:fill="auto"/>
                  <w:tcMar>
                    <w:top w:w="100" w:type="dxa"/>
                    <w:left w:w="100" w:type="dxa"/>
                    <w:bottom w:w="100" w:type="dxa"/>
                    <w:right w:w="100" w:type="dxa"/>
                  </w:tcMar>
                </w:tcPr>
                <w:p w14:paraId="1931E297" w14:textId="77777777" w:rsidR="00ED52D7" w:rsidRPr="0039358E" w:rsidRDefault="009844F8">
                  <w:pPr>
                    <w:pBdr>
                      <w:top w:val="nil"/>
                      <w:left w:val="nil"/>
                      <w:bottom w:val="nil"/>
                      <w:right w:val="nil"/>
                      <w:between w:val="nil"/>
                    </w:pBdr>
                    <w:spacing w:after="0"/>
                    <w:rPr>
                      <w:lang w:val="en-US"/>
                    </w:rPr>
                  </w:pPr>
                  <w:r w:rsidRPr="0039358E">
                    <w:rPr>
                      <w:lang w:val="en-US"/>
                    </w:rPr>
                    <w:t>find a new home</w:t>
                  </w:r>
                </w:p>
              </w:tc>
              <w:tc>
                <w:tcPr>
                  <w:tcW w:w="1134" w:type="dxa"/>
                  <w:shd w:val="clear" w:color="auto" w:fill="auto"/>
                  <w:tcMar>
                    <w:top w:w="100" w:type="dxa"/>
                    <w:left w:w="100" w:type="dxa"/>
                    <w:bottom w:w="100" w:type="dxa"/>
                    <w:right w:w="100" w:type="dxa"/>
                  </w:tcMar>
                </w:tcPr>
                <w:p w14:paraId="29CE89E8" w14:textId="77777777" w:rsidR="00ED52D7" w:rsidRPr="0039358E" w:rsidRDefault="009844F8">
                  <w:pPr>
                    <w:pBdr>
                      <w:top w:val="nil"/>
                      <w:left w:val="nil"/>
                      <w:bottom w:val="nil"/>
                      <w:right w:val="nil"/>
                      <w:between w:val="nil"/>
                    </w:pBdr>
                    <w:spacing w:after="0"/>
                    <w:rPr>
                      <w:lang w:val="en-US"/>
                    </w:rPr>
                  </w:pPr>
                  <w:r w:rsidRPr="0039358E">
                    <w:rPr>
                      <w:lang w:val="en-US"/>
                    </w:rPr>
                    <w:t>know anyone</w:t>
                  </w:r>
                </w:p>
              </w:tc>
              <w:tc>
                <w:tcPr>
                  <w:tcW w:w="992" w:type="dxa"/>
                  <w:shd w:val="clear" w:color="auto" w:fill="auto"/>
                  <w:tcMar>
                    <w:top w:w="100" w:type="dxa"/>
                    <w:left w:w="100" w:type="dxa"/>
                    <w:bottom w:w="100" w:type="dxa"/>
                    <w:right w:w="100" w:type="dxa"/>
                  </w:tcMar>
                </w:tcPr>
                <w:p w14:paraId="738D54F5" w14:textId="77777777" w:rsidR="00ED52D7" w:rsidRPr="0039358E" w:rsidRDefault="009844F8">
                  <w:pPr>
                    <w:pBdr>
                      <w:top w:val="nil"/>
                      <w:left w:val="nil"/>
                      <w:bottom w:val="nil"/>
                      <w:right w:val="nil"/>
                      <w:between w:val="nil"/>
                    </w:pBdr>
                    <w:spacing w:after="0"/>
                    <w:rPr>
                      <w:lang w:val="en-US"/>
                    </w:rPr>
                  </w:pPr>
                  <w:r w:rsidRPr="0039358E">
                    <w:rPr>
                      <w:lang w:val="en-US"/>
                    </w:rPr>
                    <w:t>what if</w:t>
                  </w:r>
                </w:p>
              </w:tc>
              <w:tc>
                <w:tcPr>
                  <w:tcW w:w="992" w:type="dxa"/>
                  <w:shd w:val="clear" w:color="auto" w:fill="auto"/>
                  <w:tcMar>
                    <w:top w:w="100" w:type="dxa"/>
                    <w:left w:w="100" w:type="dxa"/>
                    <w:bottom w:w="100" w:type="dxa"/>
                    <w:right w:w="100" w:type="dxa"/>
                  </w:tcMar>
                </w:tcPr>
                <w:p w14:paraId="10012661" w14:textId="77777777" w:rsidR="00ED52D7" w:rsidRPr="0039358E" w:rsidRDefault="009844F8">
                  <w:pPr>
                    <w:pBdr>
                      <w:top w:val="nil"/>
                      <w:left w:val="nil"/>
                      <w:bottom w:val="nil"/>
                      <w:right w:val="nil"/>
                      <w:between w:val="nil"/>
                    </w:pBdr>
                    <w:spacing w:after="0"/>
                    <w:rPr>
                      <w:lang w:val="en-US"/>
                    </w:rPr>
                  </w:pPr>
                  <w:r w:rsidRPr="0039358E">
                    <w:rPr>
                      <w:lang w:val="en-US"/>
                    </w:rPr>
                    <w:t>take in/took in</w:t>
                  </w:r>
                </w:p>
              </w:tc>
              <w:tc>
                <w:tcPr>
                  <w:tcW w:w="1134" w:type="dxa"/>
                  <w:shd w:val="clear" w:color="auto" w:fill="auto"/>
                  <w:tcMar>
                    <w:top w:w="100" w:type="dxa"/>
                    <w:left w:w="100" w:type="dxa"/>
                    <w:bottom w:w="100" w:type="dxa"/>
                    <w:right w:w="100" w:type="dxa"/>
                  </w:tcMar>
                </w:tcPr>
                <w:p w14:paraId="172A15F5" w14:textId="77777777" w:rsidR="00ED52D7" w:rsidRPr="0039358E" w:rsidRDefault="009844F8">
                  <w:pPr>
                    <w:pBdr>
                      <w:top w:val="nil"/>
                      <w:left w:val="nil"/>
                      <w:bottom w:val="nil"/>
                      <w:right w:val="nil"/>
                      <w:between w:val="nil"/>
                    </w:pBdr>
                    <w:spacing w:after="0"/>
                    <w:rPr>
                      <w:lang w:val="en-US"/>
                    </w:rPr>
                  </w:pPr>
                  <w:r w:rsidRPr="0039358E">
                    <w:rPr>
                      <w:lang w:val="en-US"/>
                    </w:rPr>
                    <w:t>not how I imagined</w:t>
                  </w:r>
                </w:p>
              </w:tc>
              <w:tc>
                <w:tcPr>
                  <w:tcW w:w="1276" w:type="dxa"/>
                  <w:shd w:val="clear" w:color="auto" w:fill="auto"/>
                  <w:tcMar>
                    <w:top w:w="100" w:type="dxa"/>
                    <w:left w:w="100" w:type="dxa"/>
                    <w:bottom w:w="100" w:type="dxa"/>
                    <w:right w:w="100" w:type="dxa"/>
                  </w:tcMar>
                </w:tcPr>
                <w:p w14:paraId="44990CC1" w14:textId="77777777" w:rsidR="00ED52D7" w:rsidRPr="0039358E" w:rsidRDefault="009844F8">
                  <w:pPr>
                    <w:pBdr>
                      <w:top w:val="nil"/>
                      <w:left w:val="nil"/>
                      <w:bottom w:val="nil"/>
                      <w:right w:val="nil"/>
                      <w:between w:val="nil"/>
                    </w:pBdr>
                    <w:spacing w:after="0"/>
                    <w:rPr>
                      <w:lang w:val="en-US"/>
                    </w:rPr>
                  </w:pPr>
                  <w:r w:rsidRPr="0039358E">
                    <w:rPr>
                      <w:lang w:val="en-US"/>
                    </w:rPr>
                    <w:t>where can x belong</w:t>
                  </w:r>
                </w:p>
              </w:tc>
              <w:tc>
                <w:tcPr>
                  <w:tcW w:w="1276" w:type="dxa"/>
                  <w:shd w:val="clear" w:color="auto" w:fill="auto"/>
                  <w:tcMar>
                    <w:top w:w="100" w:type="dxa"/>
                    <w:left w:w="100" w:type="dxa"/>
                    <w:bottom w:w="100" w:type="dxa"/>
                    <w:right w:w="100" w:type="dxa"/>
                  </w:tcMar>
                </w:tcPr>
                <w:p w14:paraId="3E8B1D28" w14:textId="70667093" w:rsidR="00ED52D7" w:rsidRPr="0039358E" w:rsidRDefault="009844F8">
                  <w:pPr>
                    <w:pBdr>
                      <w:top w:val="nil"/>
                      <w:left w:val="nil"/>
                      <w:bottom w:val="nil"/>
                      <w:right w:val="nil"/>
                      <w:between w:val="nil"/>
                    </w:pBdr>
                    <w:spacing w:after="0"/>
                    <w:rPr>
                      <w:lang w:val="en-US"/>
                    </w:rPr>
                  </w:pPr>
                  <w:r w:rsidRPr="0039358E">
                    <w:rPr>
                      <w:lang w:val="en-US"/>
                    </w:rPr>
                    <w:t>really hoping for</w:t>
                  </w:r>
                </w:p>
              </w:tc>
            </w:tr>
            <w:tr w:rsidR="0039358E" w:rsidRPr="00874F8F" w14:paraId="18D46A8C" w14:textId="77777777" w:rsidTr="0039358E">
              <w:tc>
                <w:tcPr>
                  <w:tcW w:w="1016" w:type="dxa"/>
                  <w:shd w:val="clear" w:color="auto" w:fill="auto"/>
                  <w:tcMar>
                    <w:top w:w="100" w:type="dxa"/>
                    <w:left w:w="100" w:type="dxa"/>
                    <w:bottom w:w="100" w:type="dxa"/>
                    <w:right w:w="100" w:type="dxa"/>
                  </w:tcMar>
                </w:tcPr>
                <w:p w14:paraId="3094E073" w14:textId="77777777" w:rsidR="00ED52D7" w:rsidRPr="0039358E" w:rsidRDefault="009844F8">
                  <w:pPr>
                    <w:pBdr>
                      <w:top w:val="nil"/>
                      <w:left w:val="nil"/>
                      <w:bottom w:val="nil"/>
                      <w:right w:val="nil"/>
                      <w:between w:val="nil"/>
                    </w:pBdr>
                    <w:spacing w:after="0"/>
                    <w:rPr>
                      <w:lang w:val="en-US"/>
                    </w:rPr>
                  </w:pPr>
                  <w:r w:rsidRPr="0039358E">
                    <w:rPr>
                      <w:lang w:val="en-US"/>
                    </w:rPr>
                    <w:t>a very warm welcome</w:t>
                  </w:r>
                </w:p>
              </w:tc>
              <w:tc>
                <w:tcPr>
                  <w:tcW w:w="1134" w:type="dxa"/>
                  <w:shd w:val="clear" w:color="auto" w:fill="auto"/>
                  <w:tcMar>
                    <w:top w:w="100" w:type="dxa"/>
                    <w:left w:w="100" w:type="dxa"/>
                    <w:bottom w:w="100" w:type="dxa"/>
                    <w:right w:w="100" w:type="dxa"/>
                  </w:tcMar>
                </w:tcPr>
                <w:p w14:paraId="5A737876" w14:textId="77777777" w:rsidR="00ED52D7" w:rsidRPr="0039358E" w:rsidRDefault="009844F8">
                  <w:pPr>
                    <w:pBdr>
                      <w:top w:val="nil"/>
                      <w:left w:val="nil"/>
                      <w:bottom w:val="nil"/>
                      <w:right w:val="nil"/>
                      <w:between w:val="nil"/>
                    </w:pBdr>
                    <w:spacing w:after="0"/>
                    <w:rPr>
                      <w:lang w:val="en-US"/>
                    </w:rPr>
                  </w:pPr>
                  <w:r w:rsidRPr="0039358E">
                    <w:rPr>
                      <w:lang w:val="en-US"/>
                    </w:rPr>
                    <w:t>feel welcome</w:t>
                  </w:r>
                </w:p>
              </w:tc>
              <w:tc>
                <w:tcPr>
                  <w:tcW w:w="992" w:type="dxa"/>
                  <w:shd w:val="clear" w:color="auto" w:fill="auto"/>
                  <w:tcMar>
                    <w:top w:w="100" w:type="dxa"/>
                    <w:left w:w="100" w:type="dxa"/>
                    <w:bottom w:w="100" w:type="dxa"/>
                    <w:right w:w="100" w:type="dxa"/>
                  </w:tcMar>
                </w:tcPr>
                <w:p w14:paraId="1AE13B29" w14:textId="77777777" w:rsidR="00ED52D7" w:rsidRPr="0039358E" w:rsidRDefault="009844F8">
                  <w:pPr>
                    <w:pBdr>
                      <w:top w:val="nil"/>
                      <w:left w:val="nil"/>
                      <w:bottom w:val="nil"/>
                      <w:right w:val="nil"/>
                      <w:between w:val="nil"/>
                    </w:pBdr>
                    <w:spacing w:after="0"/>
                    <w:rPr>
                      <w:lang w:val="en-US"/>
                    </w:rPr>
                  </w:pPr>
                  <w:r w:rsidRPr="0039358E">
                    <w:rPr>
                      <w:lang w:val="en-US"/>
                    </w:rPr>
                    <w:t>follow simple rules</w:t>
                  </w:r>
                </w:p>
              </w:tc>
              <w:tc>
                <w:tcPr>
                  <w:tcW w:w="992" w:type="dxa"/>
                  <w:shd w:val="clear" w:color="auto" w:fill="auto"/>
                  <w:tcMar>
                    <w:top w:w="100" w:type="dxa"/>
                    <w:left w:w="100" w:type="dxa"/>
                    <w:bottom w:w="100" w:type="dxa"/>
                    <w:right w:w="100" w:type="dxa"/>
                  </w:tcMar>
                </w:tcPr>
                <w:p w14:paraId="4DA743C6" w14:textId="77777777" w:rsidR="00ED52D7" w:rsidRPr="0039358E" w:rsidRDefault="00ED52D7">
                  <w:pPr>
                    <w:pBdr>
                      <w:top w:val="nil"/>
                      <w:left w:val="nil"/>
                      <w:bottom w:val="nil"/>
                      <w:right w:val="nil"/>
                      <w:between w:val="nil"/>
                    </w:pBdr>
                    <w:spacing w:after="0"/>
                    <w:rPr>
                      <w:b/>
                      <w:lang w:val="en-US"/>
                    </w:rPr>
                  </w:pPr>
                </w:p>
              </w:tc>
              <w:tc>
                <w:tcPr>
                  <w:tcW w:w="1134" w:type="dxa"/>
                  <w:shd w:val="clear" w:color="auto" w:fill="auto"/>
                  <w:tcMar>
                    <w:top w:w="100" w:type="dxa"/>
                    <w:left w:w="100" w:type="dxa"/>
                    <w:bottom w:w="100" w:type="dxa"/>
                    <w:right w:w="100" w:type="dxa"/>
                  </w:tcMar>
                </w:tcPr>
                <w:p w14:paraId="24DFDF65" w14:textId="77777777" w:rsidR="00ED52D7" w:rsidRPr="0039358E" w:rsidRDefault="00ED52D7">
                  <w:pPr>
                    <w:pBdr>
                      <w:top w:val="nil"/>
                      <w:left w:val="nil"/>
                      <w:bottom w:val="nil"/>
                      <w:right w:val="nil"/>
                      <w:between w:val="nil"/>
                    </w:pBdr>
                    <w:spacing w:after="0"/>
                    <w:rPr>
                      <w:b/>
                      <w:lang w:val="en-US"/>
                    </w:rPr>
                  </w:pPr>
                </w:p>
              </w:tc>
              <w:tc>
                <w:tcPr>
                  <w:tcW w:w="1276" w:type="dxa"/>
                  <w:shd w:val="clear" w:color="auto" w:fill="auto"/>
                  <w:tcMar>
                    <w:top w:w="100" w:type="dxa"/>
                    <w:left w:w="100" w:type="dxa"/>
                    <w:bottom w:w="100" w:type="dxa"/>
                    <w:right w:w="100" w:type="dxa"/>
                  </w:tcMar>
                </w:tcPr>
                <w:p w14:paraId="3B89DEB6" w14:textId="77777777" w:rsidR="00ED52D7" w:rsidRPr="0039358E" w:rsidRDefault="00ED52D7">
                  <w:pPr>
                    <w:pBdr>
                      <w:top w:val="nil"/>
                      <w:left w:val="nil"/>
                      <w:bottom w:val="nil"/>
                      <w:right w:val="nil"/>
                      <w:between w:val="nil"/>
                    </w:pBdr>
                    <w:spacing w:after="0"/>
                    <w:rPr>
                      <w:b/>
                      <w:lang w:val="en-US"/>
                    </w:rPr>
                  </w:pPr>
                </w:p>
              </w:tc>
              <w:tc>
                <w:tcPr>
                  <w:tcW w:w="1276" w:type="dxa"/>
                  <w:shd w:val="clear" w:color="auto" w:fill="auto"/>
                  <w:tcMar>
                    <w:top w:w="100" w:type="dxa"/>
                    <w:left w:w="100" w:type="dxa"/>
                    <w:bottom w:w="100" w:type="dxa"/>
                    <w:right w:w="100" w:type="dxa"/>
                  </w:tcMar>
                </w:tcPr>
                <w:p w14:paraId="3331CEB9" w14:textId="77777777" w:rsidR="00ED52D7" w:rsidRPr="0039358E" w:rsidRDefault="00ED52D7">
                  <w:pPr>
                    <w:pBdr>
                      <w:top w:val="nil"/>
                      <w:left w:val="nil"/>
                      <w:bottom w:val="nil"/>
                      <w:right w:val="nil"/>
                      <w:between w:val="nil"/>
                    </w:pBdr>
                    <w:spacing w:after="0"/>
                    <w:rPr>
                      <w:b/>
                      <w:lang w:val="en-US"/>
                    </w:rPr>
                  </w:pPr>
                </w:p>
              </w:tc>
            </w:tr>
          </w:tbl>
          <w:p w14:paraId="28084072" w14:textId="77777777" w:rsidR="00ED52D7" w:rsidRPr="0039358E" w:rsidRDefault="00ED52D7">
            <w:pPr>
              <w:widowControl/>
              <w:spacing w:after="160" w:line="259" w:lineRule="auto"/>
              <w:rPr>
                <w:b/>
                <w:lang w:val="en-US"/>
              </w:rPr>
            </w:pPr>
          </w:p>
          <w:p w14:paraId="5F9D291B" w14:textId="77777777" w:rsidR="00ED52D7" w:rsidRPr="0039358E" w:rsidRDefault="009844F8">
            <w:pPr>
              <w:widowControl/>
              <w:spacing w:after="160" w:line="259" w:lineRule="auto"/>
              <w:rPr>
                <w:lang w:val="en-US"/>
              </w:rPr>
            </w:pPr>
            <w:r w:rsidRPr="0039358E">
              <w:rPr>
                <w:b/>
                <w:lang w:val="en-US"/>
              </w:rPr>
              <w:t>Adapting to customs/manners</w:t>
            </w:r>
            <w:r w:rsidRPr="0039358E">
              <w:rPr>
                <w:lang w:val="en-US"/>
              </w:rPr>
              <w:t xml:space="preserve">  </w:t>
            </w:r>
          </w:p>
          <w:tbl>
            <w:tblPr>
              <w:tblStyle w:val="a1"/>
              <w:tblW w:w="7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7"/>
              <w:gridCol w:w="851"/>
              <w:gridCol w:w="850"/>
              <w:gridCol w:w="1134"/>
              <w:gridCol w:w="1276"/>
              <w:gridCol w:w="1276"/>
              <w:gridCol w:w="1276"/>
            </w:tblGrid>
            <w:tr w:rsidR="00ED52D7" w:rsidRPr="00874F8F" w14:paraId="30FDA801" w14:textId="77777777" w:rsidTr="0039358E">
              <w:tc>
                <w:tcPr>
                  <w:tcW w:w="1157" w:type="dxa"/>
                  <w:shd w:val="clear" w:color="auto" w:fill="auto"/>
                  <w:tcMar>
                    <w:top w:w="100" w:type="dxa"/>
                    <w:left w:w="100" w:type="dxa"/>
                    <w:bottom w:w="100" w:type="dxa"/>
                    <w:right w:w="100" w:type="dxa"/>
                  </w:tcMar>
                </w:tcPr>
                <w:p w14:paraId="2B3EECE4" w14:textId="77777777" w:rsidR="00ED52D7" w:rsidRDefault="009844F8">
                  <w:pPr>
                    <w:widowControl/>
                    <w:spacing w:after="160" w:line="259" w:lineRule="auto"/>
                  </w:pPr>
                  <w:r>
                    <w:t>be doing something wrong</w:t>
                  </w:r>
                </w:p>
              </w:tc>
              <w:tc>
                <w:tcPr>
                  <w:tcW w:w="851" w:type="dxa"/>
                  <w:shd w:val="clear" w:color="auto" w:fill="auto"/>
                  <w:tcMar>
                    <w:top w:w="100" w:type="dxa"/>
                    <w:left w:w="100" w:type="dxa"/>
                    <w:bottom w:w="100" w:type="dxa"/>
                    <w:right w:w="100" w:type="dxa"/>
                  </w:tcMar>
                </w:tcPr>
                <w:p w14:paraId="2812B8E0" w14:textId="77777777" w:rsidR="00ED52D7" w:rsidRDefault="009844F8">
                  <w:pPr>
                    <w:widowControl/>
                    <w:spacing w:after="160" w:line="259" w:lineRule="auto"/>
                  </w:pPr>
                  <w:r>
                    <w:rPr>
                      <w:color w:val="181A21"/>
                    </w:rPr>
                    <w:t>what most people do</w:t>
                  </w:r>
                </w:p>
              </w:tc>
              <w:tc>
                <w:tcPr>
                  <w:tcW w:w="850" w:type="dxa"/>
                  <w:shd w:val="clear" w:color="auto" w:fill="auto"/>
                  <w:tcMar>
                    <w:top w:w="100" w:type="dxa"/>
                    <w:left w:w="100" w:type="dxa"/>
                    <w:bottom w:w="100" w:type="dxa"/>
                    <w:right w:w="100" w:type="dxa"/>
                  </w:tcMar>
                </w:tcPr>
                <w:p w14:paraId="714B3F3D" w14:textId="77777777" w:rsidR="00ED52D7" w:rsidRPr="0039358E" w:rsidRDefault="009844F8">
                  <w:pPr>
                    <w:widowControl/>
                    <w:spacing w:after="160" w:line="259" w:lineRule="auto"/>
                    <w:rPr>
                      <w:lang w:val="en-US"/>
                    </w:rPr>
                  </w:pPr>
                  <w:r w:rsidRPr="0039358E">
                    <w:rPr>
                      <w:color w:val="181A21"/>
                      <w:lang w:val="en-US"/>
                    </w:rPr>
                    <w:t>do exactly as you are told</w:t>
                  </w:r>
                </w:p>
              </w:tc>
              <w:tc>
                <w:tcPr>
                  <w:tcW w:w="1134" w:type="dxa"/>
                  <w:shd w:val="clear" w:color="auto" w:fill="auto"/>
                  <w:tcMar>
                    <w:top w:w="100" w:type="dxa"/>
                    <w:left w:w="100" w:type="dxa"/>
                    <w:bottom w:w="100" w:type="dxa"/>
                    <w:right w:w="100" w:type="dxa"/>
                  </w:tcMar>
                </w:tcPr>
                <w:p w14:paraId="6EC60D81" w14:textId="77777777" w:rsidR="00ED52D7" w:rsidRDefault="009844F8">
                  <w:pPr>
                    <w:pBdr>
                      <w:top w:val="nil"/>
                      <w:left w:val="nil"/>
                      <w:bottom w:val="nil"/>
                      <w:right w:val="nil"/>
                      <w:between w:val="nil"/>
                    </w:pBdr>
                    <w:spacing w:after="0"/>
                  </w:pPr>
                  <w:r>
                    <w:t>greetings (in general)</w:t>
                  </w:r>
                </w:p>
              </w:tc>
              <w:tc>
                <w:tcPr>
                  <w:tcW w:w="1276" w:type="dxa"/>
                  <w:shd w:val="clear" w:color="auto" w:fill="auto"/>
                  <w:tcMar>
                    <w:top w:w="100" w:type="dxa"/>
                    <w:left w:w="100" w:type="dxa"/>
                    <w:bottom w:w="100" w:type="dxa"/>
                    <w:right w:w="100" w:type="dxa"/>
                  </w:tcMar>
                </w:tcPr>
                <w:p w14:paraId="3F0101ED" w14:textId="77777777" w:rsidR="00ED52D7" w:rsidRDefault="009844F8">
                  <w:pPr>
                    <w:pBdr>
                      <w:top w:val="nil"/>
                      <w:left w:val="nil"/>
                      <w:bottom w:val="nil"/>
                      <w:right w:val="nil"/>
                      <w:between w:val="nil"/>
                    </w:pBdr>
                    <w:spacing w:after="0"/>
                  </w:pPr>
                  <w:r>
                    <w:t xml:space="preserve">facilities e.g. bathroom </w:t>
                  </w:r>
                </w:p>
              </w:tc>
              <w:tc>
                <w:tcPr>
                  <w:tcW w:w="1276" w:type="dxa"/>
                  <w:shd w:val="clear" w:color="auto" w:fill="auto"/>
                  <w:tcMar>
                    <w:top w:w="100" w:type="dxa"/>
                    <w:left w:w="100" w:type="dxa"/>
                    <w:bottom w:w="100" w:type="dxa"/>
                    <w:right w:w="100" w:type="dxa"/>
                  </w:tcMar>
                </w:tcPr>
                <w:p w14:paraId="24B3C8E0" w14:textId="77777777" w:rsidR="00ED52D7" w:rsidRPr="0039358E" w:rsidRDefault="009844F8">
                  <w:pPr>
                    <w:pBdr>
                      <w:top w:val="nil"/>
                      <w:left w:val="nil"/>
                      <w:bottom w:val="nil"/>
                      <w:right w:val="nil"/>
                      <w:between w:val="nil"/>
                    </w:pBdr>
                    <w:spacing w:after="0"/>
                    <w:rPr>
                      <w:lang w:val="en-US"/>
                    </w:rPr>
                  </w:pPr>
                  <w:r w:rsidRPr="0039358E">
                    <w:rPr>
                      <w:lang w:val="en-US"/>
                    </w:rPr>
                    <w:t>how to use e.g. the escalator a hoover, the tape</w:t>
                  </w:r>
                </w:p>
                <w:p w14:paraId="202E02CF" w14:textId="77777777" w:rsidR="00ED52D7" w:rsidRPr="0039358E" w:rsidRDefault="00ED52D7">
                  <w:pPr>
                    <w:pBdr>
                      <w:top w:val="nil"/>
                      <w:left w:val="nil"/>
                      <w:bottom w:val="nil"/>
                      <w:right w:val="nil"/>
                      <w:between w:val="nil"/>
                    </w:pBdr>
                    <w:spacing w:after="0"/>
                    <w:rPr>
                      <w:lang w:val="en-US"/>
                    </w:rPr>
                  </w:pPr>
                </w:p>
              </w:tc>
              <w:tc>
                <w:tcPr>
                  <w:tcW w:w="1276" w:type="dxa"/>
                  <w:shd w:val="clear" w:color="auto" w:fill="auto"/>
                  <w:tcMar>
                    <w:top w:w="100" w:type="dxa"/>
                    <w:left w:w="100" w:type="dxa"/>
                    <w:bottom w:w="100" w:type="dxa"/>
                    <w:right w:w="100" w:type="dxa"/>
                  </w:tcMar>
                </w:tcPr>
                <w:p w14:paraId="202E72FA" w14:textId="77777777" w:rsidR="00ED52D7" w:rsidRPr="0039358E" w:rsidRDefault="009844F8">
                  <w:pPr>
                    <w:pBdr>
                      <w:top w:val="nil"/>
                      <w:left w:val="nil"/>
                      <w:bottom w:val="nil"/>
                      <w:right w:val="nil"/>
                      <w:between w:val="nil"/>
                    </w:pBdr>
                    <w:spacing w:after="0"/>
                    <w:rPr>
                      <w:lang w:val="en-US"/>
                    </w:rPr>
                  </w:pPr>
                  <w:r w:rsidRPr="0039358E">
                    <w:rPr>
                      <w:lang w:val="en-US"/>
                    </w:rPr>
                    <w:t>Understand a sign (carry the dog, stands in one leg)</w:t>
                  </w:r>
                </w:p>
              </w:tc>
            </w:tr>
          </w:tbl>
          <w:p w14:paraId="0E22F746" w14:textId="77777777" w:rsidR="00ED52D7" w:rsidRPr="0039358E" w:rsidRDefault="00ED52D7">
            <w:pPr>
              <w:widowControl/>
              <w:spacing w:after="160" w:line="259" w:lineRule="auto"/>
              <w:rPr>
                <w:i/>
                <w:lang w:val="en-US"/>
              </w:rPr>
            </w:pPr>
          </w:p>
          <w:p w14:paraId="6E74E1CA" w14:textId="77777777" w:rsidR="00ED52D7" w:rsidRDefault="009844F8">
            <w:pPr>
              <w:widowControl/>
              <w:spacing w:after="160" w:line="259" w:lineRule="auto"/>
              <w:rPr>
                <w:color w:val="181A21"/>
              </w:rPr>
            </w:pPr>
            <w:r>
              <w:rPr>
                <w:b/>
              </w:rPr>
              <w:t>How to meet strangers</w:t>
            </w:r>
            <w:r>
              <w:t xml:space="preserve"> </w:t>
            </w:r>
            <w:r>
              <w:rPr>
                <w:color w:val="181A21"/>
              </w:rPr>
              <w:t xml:space="preserve"> </w:t>
            </w:r>
          </w:p>
          <w:tbl>
            <w:tblPr>
              <w:tblStyle w:val="a2"/>
              <w:tblW w:w="7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
              <w:gridCol w:w="992"/>
              <w:gridCol w:w="992"/>
              <w:gridCol w:w="1134"/>
              <w:gridCol w:w="1134"/>
              <w:gridCol w:w="1134"/>
              <w:gridCol w:w="1418"/>
            </w:tblGrid>
            <w:tr w:rsidR="00ED52D7" w14:paraId="4A5E72C8" w14:textId="77777777" w:rsidTr="0039358E">
              <w:tc>
                <w:tcPr>
                  <w:tcW w:w="1016" w:type="dxa"/>
                  <w:shd w:val="clear" w:color="auto" w:fill="auto"/>
                  <w:tcMar>
                    <w:top w:w="100" w:type="dxa"/>
                    <w:left w:w="100" w:type="dxa"/>
                    <w:bottom w:w="100" w:type="dxa"/>
                    <w:right w:w="100" w:type="dxa"/>
                  </w:tcMar>
                </w:tcPr>
                <w:p w14:paraId="1506E66A" w14:textId="77777777" w:rsidR="00ED52D7" w:rsidRDefault="009844F8">
                  <w:pPr>
                    <w:pBdr>
                      <w:top w:val="nil"/>
                      <w:left w:val="nil"/>
                      <w:bottom w:val="nil"/>
                      <w:right w:val="nil"/>
                      <w:between w:val="nil"/>
                    </w:pBdr>
                    <w:spacing w:after="0"/>
                    <w:rPr>
                      <w:color w:val="181A21"/>
                    </w:rPr>
                  </w:pPr>
                  <w:r>
                    <w:rPr>
                      <w:color w:val="181A21"/>
                    </w:rPr>
                    <w:t>take in/took in</w:t>
                  </w:r>
                </w:p>
              </w:tc>
              <w:tc>
                <w:tcPr>
                  <w:tcW w:w="992" w:type="dxa"/>
                  <w:shd w:val="clear" w:color="auto" w:fill="auto"/>
                  <w:tcMar>
                    <w:top w:w="100" w:type="dxa"/>
                    <w:left w:w="100" w:type="dxa"/>
                    <w:bottom w:w="100" w:type="dxa"/>
                    <w:right w:w="100" w:type="dxa"/>
                  </w:tcMar>
                </w:tcPr>
                <w:p w14:paraId="44C236DE" w14:textId="77777777" w:rsidR="00ED52D7" w:rsidRDefault="009844F8">
                  <w:pPr>
                    <w:pBdr>
                      <w:top w:val="nil"/>
                      <w:left w:val="nil"/>
                      <w:bottom w:val="nil"/>
                      <w:right w:val="nil"/>
                      <w:between w:val="nil"/>
                    </w:pBdr>
                    <w:spacing w:after="0"/>
                    <w:rPr>
                      <w:color w:val="181A21"/>
                    </w:rPr>
                  </w:pPr>
                  <w:r>
                    <w:rPr>
                      <w:color w:val="181A21"/>
                    </w:rPr>
                    <w:t>how to treat</w:t>
                  </w:r>
                </w:p>
              </w:tc>
              <w:tc>
                <w:tcPr>
                  <w:tcW w:w="992" w:type="dxa"/>
                  <w:shd w:val="clear" w:color="auto" w:fill="auto"/>
                  <w:tcMar>
                    <w:top w:w="100" w:type="dxa"/>
                    <w:left w:w="100" w:type="dxa"/>
                    <w:bottom w:w="100" w:type="dxa"/>
                    <w:right w:w="100" w:type="dxa"/>
                  </w:tcMar>
                </w:tcPr>
                <w:p w14:paraId="69BFABA0" w14:textId="77777777" w:rsidR="00ED52D7" w:rsidRDefault="009844F8">
                  <w:pPr>
                    <w:pBdr>
                      <w:top w:val="nil"/>
                      <w:left w:val="nil"/>
                      <w:bottom w:val="nil"/>
                      <w:right w:val="nil"/>
                      <w:between w:val="nil"/>
                    </w:pBdr>
                    <w:spacing w:after="0"/>
                    <w:rPr>
                      <w:color w:val="181A21"/>
                    </w:rPr>
                  </w:pPr>
                  <w:r>
                    <w:rPr>
                      <w:color w:val="181A21"/>
                    </w:rPr>
                    <w:t>stranger danger</w:t>
                  </w:r>
                </w:p>
              </w:tc>
              <w:tc>
                <w:tcPr>
                  <w:tcW w:w="1134" w:type="dxa"/>
                  <w:shd w:val="clear" w:color="auto" w:fill="auto"/>
                  <w:tcMar>
                    <w:top w:w="100" w:type="dxa"/>
                    <w:left w:w="100" w:type="dxa"/>
                    <w:bottom w:w="100" w:type="dxa"/>
                    <w:right w:w="100" w:type="dxa"/>
                  </w:tcMar>
                </w:tcPr>
                <w:p w14:paraId="7928162D" w14:textId="77777777" w:rsidR="00ED52D7" w:rsidRDefault="009844F8">
                  <w:pPr>
                    <w:pBdr>
                      <w:top w:val="nil"/>
                      <w:left w:val="nil"/>
                      <w:bottom w:val="nil"/>
                      <w:right w:val="nil"/>
                      <w:between w:val="nil"/>
                    </w:pBdr>
                    <w:spacing w:after="0"/>
                    <w:rPr>
                      <w:color w:val="181A21"/>
                    </w:rPr>
                  </w:pPr>
                  <w:r>
                    <w:rPr>
                      <w:color w:val="181A21"/>
                    </w:rPr>
                    <w:t>no trouble</w:t>
                  </w:r>
                </w:p>
              </w:tc>
              <w:tc>
                <w:tcPr>
                  <w:tcW w:w="1134" w:type="dxa"/>
                  <w:shd w:val="clear" w:color="auto" w:fill="auto"/>
                  <w:tcMar>
                    <w:top w:w="100" w:type="dxa"/>
                    <w:left w:w="100" w:type="dxa"/>
                    <w:bottom w:w="100" w:type="dxa"/>
                    <w:right w:w="100" w:type="dxa"/>
                  </w:tcMar>
                </w:tcPr>
                <w:p w14:paraId="11E7C29F" w14:textId="77777777" w:rsidR="00ED52D7" w:rsidRDefault="009844F8">
                  <w:pPr>
                    <w:pBdr>
                      <w:top w:val="nil"/>
                      <w:left w:val="nil"/>
                      <w:bottom w:val="nil"/>
                      <w:right w:val="nil"/>
                      <w:between w:val="nil"/>
                    </w:pBdr>
                    <w:spacing w:after="0"/>
                    <w:rPr>
                      <w:color w:val="181A21"/>
                    </w:rPr>
                  </w:pPr>
                  <w:r>
                    <w:rPr>
                      <w:color w:val="181A21"/>
                    </w:rPr>
                    <w:t>need help</w:t>
                  </w:r>
                </w:p>
              </w:tc>
              <w:tc>
                <w:tcPr>
                  <w:tcW w:w="1134" w:type="dxa"/>
                  <w:shd w:val="clear" w:color="auto" w:fill="auto"/>
                  <w:tcMar>
                    <w:top w:w="100" w:type="dxa"/>
                    <w:left w:w="100" w:type="dxa"/>
                    <w:bottom w:w="100" w:type="dxa"/>
                    <w:right w:w="100" w:type="dxa"/>
                  </w:tcMar>
                </w:tcPr>
                <w:p w14:paraId="0322146C" w14:textId="77777777" w:rsidR="00ED52D7" w:rsidRDefault="009844F8">
                  <w:pPr>
                    <w:pBdr>
                      <w:top w:val="nil"/>
                      <w:left w:val="nil"/>
                      <w:bottom w:val="nil"/>
                      <w:right w:val="nil"/>
                      <w:between w:val="nil"/>
                    </w:pBdr>
                    <w:spacing w:after="0"/>
                    <w:rPr>
                      <w:color w:val="181A21"/>
                    </w:rPr>
                  </w:pPr>
                  <w:r>
                    <w:rPr>
                      <w:color w:val="181A21"/>
                    </w:rPr>
                    <w:t>give a home</w:t>
                  </w:r>
                </w:p>
              </w:tc>
              <w:tc>
                <w:tcPr>
                  <w:tcW w:w="1418" w:type="dxa"/>
                  <w:shd w:val="clear" w:color="auto" w:fill="auto"/>
                  <w:tcMar>
                    <w:top w:w="100" w:type="dxa"/>
                    <w:left w:w="100" w:type="dxa"/>
                    <w:bottom w:w="100" w:type="dxa"/>
                    <w:right w:w="100" w:type="dxa"/>
                  </w:tcMar>
                </w:tcPr>
                <w:p w14:paraId="4D7631B9" w14:textId="77777777" w:rsidR="00ED52D7" w:rsidRDefault="009844F8">
                  <w:pPr>
                    <w:pBdr>
                      <w:top w:val="nil"/>
                      <w:left w:val="nil"/>
                      <w:bottom w:val="nil"/>
                      <w:right w:val="nil"/>
                      <w:between w:val="nil"/>
                    </w:pBdr>
                    <w:spacing w:after="0"/>
                    <w:rPr>
                      <w:color w:val="181A21"/>
                    </w:rPr>
                  </w:pPr>
                  <w:r>
                    <w:rPr>
                      <w:color w:val="181A21"/>
                    </w:rPr>
                    <w:t>a random bear</w:t>
                  </w:r>
                </w:p>
              </w:tc>
            </w:tr>
            <w:tr w:rsidR="00ED52D7" w:rsidRPr="00874F8F" w14:paraId="59F9C87F" w14:textId="77777777" w:rsidTr="0039358E">
              <w:tc>
                <w:tcPr>
                  <w:tcW w:w="1016" w:type="dxa"/>
                  <w:shd w:val="clear" w:color="auto" w:fill="auto"/>
                  <w:tcMar>
                    <w:top w:w="100" w:type="dxa"/>
                    <w:left w:w="100" w:type="dxa"/>
                    <w:bottom w:w="100" w:type="dxa"/>
                    <w:right w:w="100" w:type="dxa"/>
                  </w:tcMar>
                </w:tcPr>
                <w:p w14:paraId="246634B4"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a long way from home</w:t>
                  </w:r>
                </w:p>
              </w:tc>
              <w:tc>
                <w:tcPr>
                  <w:tcW w:w="992" w:type="dxa"/>
                  <w:shd w:val="clear" w:color="auto" w:fill="auto"/>
                  <w:tcMar>
                    <w:top w:w="100" w:type="dxa"/>
                    <w:left w:w="100" w:type="dxa"/>
                    <w:bottom w:w="100" w:type="dxa"/>
                    <w:right w:w="100" w:type="dxa"/>
                  </w:tcMar>
                </w:tcPr>
                <w:p w14:paraId="0000B343"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if luck has been smiling on you</w:t>
                  </w:r>
                </w:p>
              </w:tc>
              <w:tc>
                <w:tcPr>
                  <w:tcW w:w="992" w:type="dxa"/>
                  <w:shd w:val="clear" w:color="auto" w:fill="auto"/>
                  <w:tcMar>
                    <w:top w:w="100" w:type="dxa"/>
                    <w:left w:w="100" w:type="dxa"/>
                    <w:bottom w:w="100" w:type="dxa"/>
                    <w:right w:w="100" w:type="dxa"/>
                  </w:tcMar>
                </w:tcPr>
                <w:p w14:paraId="35E9CAF6"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done quite enough for</w:t>
                  </w:r>
                </w:p>
              </w:tc>
              <w:tc>
                <w:tcPr>
                  <w:tcW w:w="1134" w:type="dxa"/>
                  <w:shd w:val="clear" w:color="auto" w:fill="auto"/>
                  <w:tcMar>
                    <w:top w:w="100" w:type="dxa"/>
                    <w:left w:w="100" w:type="dxa"/>
                    <w:bottom w:w="100" w:type="dxa"/>
                    <w:right w:w="100" w:type="dxa"/>
                  </w:tcMar>
                </w:tcPr>
                <w:p w14:paraId="651C0CFE"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forget/forgotten your manners</w:t>
                  </w:r>
                </w:p>
              </w:tc>
              <w:tc>
                <w:tcPr>
                  <w:tcW w:w="1134" w:type="dxa"/>
                  <w:shd w:val="clear" w:color="auto" w:fill="auto"/>
                  <w:tcMar>
                    <w:top w:w="100" w:type="dxa"/>
                    <w:left w:w="100" w:type="dxa"/>
                    <w:bottom w:w="100" w:type="dxa"/>
                    <w:right w:w="100" w:type="dxa"/>
                  </w:tcMar>
                </w:tcPr>
                <w:p w14:paraId="002B5ACC"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keep an eye on</w:t>
                  </w:r>
                </w:p>
              </w:tc>
              <w:tc>
                <w:tcPr>
                  <w:tcW w:w="1134" w:type="dxa"/>
                  <w:shd w:val="clear" w:color="auto" w:fill="auto"/>
                  <w:tcMar>
                    <w:top w:w="100" w:type="dxa"/>
                    <w:left w:w="100" w:type="dxa"/>
                    <w:bottom w:w="100" w:type="dxa"/>
                    <w:right w:w="100" w:type="dxa"/>
                  </w:tcMar>
                </w:tcPr>
                <w:p w14:paraId="1A46F484"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starts with just one</w:t>
                  </w:r>
                </w:p>
              </w:tc>
              <w:tc>
                <w:tcPr>
                  <w:tcW w:w="1418" w:type="dxa"/>
                  <w:shd w:val="clear" w:color="auto" w:fill="auto"/>
                  <w:tcMar>
                    <w:top w:w="100" w:type="dxa"/>
                    <w:left w:w="100" w:type="dxa"/>
                    <w:bottom w:w="100" w:type="dxa"/>
                    <w:right w:w="100" w:type="dxa"/>
                  </w:tcMar>
                </w:tcPr>
                <w:p w14:paraId="2F1F2C78" w14:textId="14BCA83E" w:rsidR="00ED52D7" w:rsidRPr="0039358E" w:rsidRDefault="009844F8">
                  <w:pPr>
                    <w:pBdr>
                      <w:top w:val="nil"/>
                      <w:left w:val="nil"/>
                      <w:bottom w:val="nil"/>
                      <w:right w:val="nil"/>
                      <w:between w:val="nil"/>
                    </w:pBdr>
                    <w:spacing w:after="0"/>
                    <w:rPr>
                      <w:color w:val="181A21"/>
                      <w:lang w:val="en-US"/>
                    </w:rPr>
                  </w:pPr>
                  <w:r w:rsidRPr="0039358E">
                    <w:rPr>
                      <w:color w:val="181A21"/>
                      <w:lang w:val="en-US"/>
                    </w:rPr>
                    <w:t xml:space="preserve">sent </w:t>
                  </w:r>
                  <w:r w:rsidR="0077299D">
                    <w:rPr>
                      <w:color w:val="181A21"/>
                      <w:lang w:val="en-US"/>
                    </w:rPr>
                    <w:t xml:space="preserve">back </w:t>
                  </w:r>
                  <w:r w:rsidRPr="0039358E">
                    <w:rPr>
                      <w:color w:val="181A21"/>
                      <w:lang w:val="en-US"/>
                    </w:rPr>
                    <w:t xml:space="preserve">where </w:t>
                  </w:r>
                  <w:r w:rsidR="0077299D">
                    <w:rPr>
                      <w:color w:val="181A21"/>
                      <w:lang w:val="en-US"/>
                    </w:rPr>
                    <w:t xml:space="preserve">you </w:t>
                  </w:r>
                  <w:r w:rsidRPr="0039358E">
                    <w:rPr>
                      <w:color w:val="181A21"/>
                      <w:lang w:val="en-US"/>
                    </w:rPr>
                    <w:t>belongs</w:t>
                  </w:r>
                </w:p>
              </w:tc>
            </w:tr>
            <w:tr w:rsidR="00ED52D7" w:rsidRPr="00874F8F" w14:paraId="743691AE" w14:textId="77777777" w:rsidTr="0039358E">
              <w:tc>
                <w:tcPr>
                  <w:tcW w:w="1016" w:type="dxa"/>
                  <w:shd w:val="clear" w:color="auto" w:fill="auto"/>
                  <w:tcMar>
                    <w:top w:w="100" w:type="dxa"/>
                    <w:left w:w="100" w:type="dxa"/>
                    <w:bottom w:w="100" w:type="dxa"/>
                    <w:right w:w="100" w:type="dxa"/>
                  </w:tcMar>
                </w:tcPr>
                <w:p w14:paraId="5E8D986F"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a very warm welcome</w:t>
                  </w:r>
                </w:p>
              </w:tc>
              <w:tc>
                <w:tcPr>
                  <w:tcW w:w="992" w:type="dxa"/>
                  <w:shd w:val="clear" w:color="auto" w:fill="auto"/>
                  <w:tcMar>
                    <w:top w:w="100" w:type="dxa"/>
                    <w:left w:w="100" w:type="dxa"/>
                    <w:bottom w:w="100" w:type="dxa"/>
                    <w:right w:w="100" w:type="dxa"/>
                  </w:tcMar>
                </w:tcPr>
                <w:p w14:paraId="791DD487"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believe me</w:t>
                  </w:r>
                </w:p>
              </w:tc>
              <w:tc>
                <w:tcPr>
                  <w:tcW w:w="992" w:type="dxa"/>
                  <w:shd w:val="clear" w:color="auto" w:fill="auto"/>
                  <w:tcMar>
                    <w:top w:w="100" w:type="dxa"/>
                    <w:left w:w="100" w:type="dxa"/>
                    <w:bottom w:w="100" w:type="dxa"/>
                    <w:right w:w="100" w:type="dxa"/>
                  </w:tcMar>
                </w:tcPr>
                <w:p w14:paraId="086F4911"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trust him</w:t>
                  </w:r>
                </w:p>
              </w:tc>
              <w:tc>
                <w:tcPr>
                  <w:tcW w:w="1134" w:type="dxa"/>
                  <w:shd w:val="clear" w:color="auto" w:fill="auto"/>
                  <w:tcMar>
                    <w:top w:w="100" w:type="dxa"/>
                    <w:left w:w="100" w:type="dxa"/>
                    <w:bottom w:w="100" w:type="dxa"/>
                    <w:right w:w="100" w:type="dxa"/>
                  </w:tcMar>
                </w:tcPr>
                <w:p w14:paraId="3052B4C5"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not fit for</w:t>
                  </w:r>
                </w:p>
              </w:tc>
              <w:tc>
                <w:tcPr>
                  <w:tcW w:w="1134" w:type="dxa"/>
                  <w:shd w:val="clear" w:color="auto" w:fill="auto"/>
                  <w:tcMar>
                    <w:top w:w="100" w:type="dxa"/>
                    <w:left w:w="100" w:type="dxa"/>
                    <w:bottom w:w="100" w:type="dxa"/>
                    <w:right w:w="100" w:type="dxa"/>
                  </w:tcMar>
                </w:tcPr>
                <w:p w14:paraId="6FEDA7C1" w14:textId="77777777" w:rsidR="00ED52D7" w:rsidRPr="0039358E" w:rsidRDefault="009844F8">
                  <w:pPr>
                    <w:pBdr>
                      <w:top w:val="nil"/>
                      <w:left w:val="nil"/>
                      <w:bottom w:val="nil"/>
                      <w:right w:val="nil"/>
                      <w:between w:val="nil"/>
                    </w:pBdr>
                    <w:spacing w:after="0"/>
                    <w:rPr>
                      <w:color w:val="181A21"/>
                      <w:lang w:val="en-US"/>
                    </w:rPr>
                  </w:pPr>
                  <w:r w:rsidRPr="0039358E">
                    <w:rPr>
                      <w:color w:val="181A21"/>
                      <w:lang w:val="en-US"/>
                    </w:rPr>
                    <w:t>clear off</w:t>
                  </w:r>
                </w:p>
              </w:tc>
              <w:tc>
                <w:tcPr>
                  <w:tcW w:w="1134" w:type="dxa"/>
                  <w:shd w:val="clear" w:color="auto" w:fill="auto"/>
                  <w:tcMar>
                    <w:top w:w="100" w:type="dxa"/>
                    <w:left w:w="100" w:type="dxa"/>
                    <w:bottom w:w="100" w:type="dxa"/>
                    <w:right w:w="100" w:type="dxa"/>
                  </w:tcMar>
                </w:tcPr>
                <w:p w14:paraId="0B498E2E" w14:textId="77777777" w:rsidR="00ED52D7" w:rsidRPr="0039358E" w:rsidRDefault="00ED52D7">
                  <w:pPr>
                    <w:pBdr>
                      <w:top w:val="nil"/>
                      <w:left w:val="nil"/>
                      <w:bottom w:val="nil"/>
                      <w:right w:val="nil"/>
                      <w:between w:val="nil"/>
                    </w:pBdr>
                    <w:spacing w:after="0"/>
                    <w:rPr>
                      <w:color w:val="181A21"/>
                      <w:lang w:val="en-US"/>
                    </w:rPr>
                  </w:pPr>
                </w:p>
              </w:tc>
              <w:tc>
                <w:tcPr>
                  <w:tcW w:w="1418" w:type="dxa"/>
                  <w:shd w:val="clear" w:color="auto" w:fill="auto"/>
                  <w:tcMar>
                    <w:top w:w="100" w:type="dxa"/>
                    <w:left w:w="100" w:type="dxa"/>
                    <w:bottom w:w="100" w:type="dxa"/>
                    <w:right w:w="100" w:type="dxa"/>
                  </w:tcMar>
                </w:tcPr>
                <w:p w14:paraId="1FE01FF4" w14:textId="77777777" w:rsidR="00ED52D7" w:rsidRPr="0039358E" w:rsidRDefault="00ED52D7">
                  <w:pPr>
                    <w:pBdr>
                      <w:top w:val="nil"/>
                      <w:left w:val="nil"/>
                      <w:bottom w:val="nil"/>
                      <w:right w:val="nil"/>
                      <w:between w:val="nil"/>
                    </w:pBdr>
                    <w:spacing w:after="0"/>
                    <w:rPr>
                      <w:color w:val="181A21"/>
                      <w:lang w:val="en-US"/>
                    </w:rPr>
                  </w:pPr>
                </w:p>
              </w:tc>
            </w:tr>
          </w:tbl>
          <w:p w14:paraId="6C7FA955" w14:textId="77777777" w:rsidR="00ED52D7" w:rsidRPr="0039358E" w:rsidRDefault="00ED52D7">
            <w:pPr>
              <w:widowControl/>
              <w:spacing w:after="160" w:line="259" w:lineRule="auto"/>
              <w:rPr>
                <w:b/>
                <w:lang w:val="en-US"/>
              </w:rPr>
            </w:pPr>
          </w:p>
          <w:p w14:paraId="78901C15" w14:textId="77777777" w:rsidR="00ED52D7" w:rsidRPr="0039358E" w:rsidRDefault="009844F8">
            <w:pPr>
              <w:widowControl/>
              <w:spacing w:after="160" w:line="259" w:lineRule="auto"/>
              <w:rPr>
                <w:lang w:val="en-US"/>
              </w:rPr>
            </w:pPr>
            <w:r w:rsidRPr="0039358E">
              <w:rPr>
                <w:b/>
                <w:lang w:val="en-US"/>
              </w:rPr>
              <w:t xml:space="preserve">Belonging </w:t>
            </w:r>
          </w:p>
          <w:tbl>
            <w:tblPr>
              <w:tblStyle w:val="a3"/>
              <w:tblW w:w="7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
              <w:gridCol w:w="992"/>
              <w:gridCol w:w="992"/>
              <w:gridCol w:w="1276"/>
              <w:gridCol w:w="1134"/>
              <w:gridCol w:w="992"/>
              <w:gridCol w:w="1418"/>
            </w:tblGrid>
            <w:tr w:rsidR="00ED52D7" w14:paraId="6ADB88E1" w14:textId="77777777" w:rsidTr="0039358E">
              <w:tc>
                <w:tcPr>
                  <w:tcW w:w="1016" w:type="dxa"/>
                  <w:shd w:val="clear" w:color="auto" w:fill="auto"/>
                  <w:tcMar>
                    <w:top w:w="100" w:type="dxa"/>
                    <w:left w:w="100" w:type="dxa"/>
                    <w:bottom w:w="100" w:type="dxa"/>
                    <w:right w:w="100" w:type="dxa"/>
                  </w:tcMar>
                </w:tcPr>
                <w:p w14:paraId="4B925BB9" w14:textId="77777777" w:rsidR="00ED52D7" w:rsidRDefault="009844F8">
                  <w:pPr>
                    <w:widowControl/>
                    <w:spacing w:after="160" w:line="259" w:lineRule="auto"/>
                  </w:pPr>
                  <w:r>
                    <w:t>feel like home</w:t>
                  </w:r>
                </w:p>
              </w:tc>
              <w:tc>
                <w:tcPr>
                  <w:tcW w:w="992" w:type="dxa"/>
                  <w:shd w:val="clear" w:color="auto" w:fill="auto"/>
                  <w:tcMar>
                    <w:top w:w="100" w:type="dxa"/>
                    <w:left w:w="100" w:type="dxa"/>
                    <w:bottom w:w="100" w:type="dxa"/>
                    <w:right w:w="100" w:type="dxa"/>
                  </w:tcMar>
                </w:tcPr>
                <w:p w14:paraId="48D5990E" w14:textId="77777777" w:rsidR="00ED52D7" w:rsidRDefault="009844F8">
                  <w:pPr>
                    <w:widowControl/>
                    <w:spacing w:after="160" w:line="259" w:lineRule="auto"/>
                  </w:pPr>
                  <w:r>
                    <w:t>belong here</w:t>
                  </w:r>
                </w:p>
              </w:tc>
              <w:tc>
                <w:tcPr>
                  <w:tcW w:w="992" w:type="dxa"/>
                  <w:shd w:val="clear" w:color="auto" w:fill="auto"/>
                  <w:tcMar>
                    <w:top w:w="100" w:type="dxa"/>
                    <w:left w:w="100" w:type="dxa"/>
                    <w:bottom w:w="100" w:type="dxa"/>
                    <w:right w:w="100" w:type="dxa"/>
                  </w:tcMar>
                </w:tcPr>
                <w:p w14:paraId="455D878D" w14:textId="77777777" w:rsidR="00ED52D7" w:rsidRDefault="009844F8">
                  <w:pPr>
                    <w:widowControl/>
                    <w:spacing w:after="160" w:line="259" w:lineRule="auto"/>
                  </w:pPr>
                  <w:r>
                    <w:t>be very different from</w:t>
                  </w:r>
                </w:p>
              </w:tc>
              <w:tc>
                <w:tcPr>
                  <w:tcW w:w="1276" w:type="dxa"/>
                  <w:shd w:val="clear" w:color="auto" w:fill="auto"/>
                  <w:tcMar>
                    <w:top w:w="100" w:type="dxa"/>
                    <w:left w:w="100" w:type="dxa"/>
                    <w:bottom w:w="100" w:type="dxa"/>
                    <w:right w:w="100" w:type="dxa"/>
                  </w:tcMar>
                </w:tcPr>
                <w:p w14:paraId="3026016B" w14:textId="77777777" w:rsidR="00ED52D7" w:rsidRDefault="009844F8">
                  <w:pPr>
                    <w:widowControl/>
                    <w:spacing w:after="160" w:line="259" w:lineRule="auto"/>
                  </w:pPr>
                  <w:r>
                    <w:t xml:space="preserve"> master any language</w:t>
                  </w:r>
                </w:p>
              </w:tc>
              <w:tc>
                <w:tcPr>
                  <w:tcW w:w="1134" w:type="dxa"/>
                  <w:shd w:val="clear" w:color="auto" w:fill="auto"/>
                  <w:tcMar>
                    <w:top w:w="100" w:type="dxa"/>
                    <w:left w:w="100" w:type="dxa"/>
                    <w:bottom w:w="100" w:type="dxa"/>
                    <w:right w:w="100" w:type="dxa"/>
                  </w:tcMar>
                </w:tcPr>
                <w:p w14:paraId="3D112D81" w14:textId="77777777" w:rsidR="00ED52D7" w:rsidRDefault="00ED52D7">
                  <w:pPr>
                    <w:pBdr>
                      <w:top w:val="nil"/>
                      <w:left w:val="nil"/>
                      <w:bottom w:val="nil"/>
                      <w:right w:val="nil"/>
                      <w:between w:val="nil"/>
                    </w:pBdr>
                    <w:spacing w:after="0"/>
                  </w:pPr>
                </w:p>
              </w:tc>
              <w:tc>
                <w:tcPr>
                  <w:tcW w:w="992" w:type="dxa"/>
                  <w:shd w:val="clear" w:color="auto" w:fill="auto"/>
                  <w:tcMar>
                    <w:top w:w="100" w:type="dxa"/>
                    <w:left w:w="100" w:type="dxa"/>
                    <w:bottom w:w="100" w:type="dxa"/>
                    <w:right w:w="100" w:type="dxa"/>
                  </w:tcMar>
                </w:tcPr>
                <w:p w14:paraId="570B7A37" w14:textId="77777777" w:rsidR="00ED52D7" w:rsidRDefault="00ED52D7">
                  <w:pPr>
                    <w:pBdr>
                      <w:top w:val="nil"/>
                      <w:left w:val="nil"/>
                      <w:bottom w:val="nil"/>
                      <w:right w:val="nil"/>
                      <w:between w:val="nil"/>
                    </w:pBdr>
                    <w:spacing w:after="0"/>
                  </w:pPr>
                </w:p>
              </w:tc>
              <w:tc>
                <w:tcPr>
                  <w:tcW w:w="1418" w:type="dxa"/>
                  <w:shd w:val="clear" w:color="auto" w:fill="auto"/>
                  <w:tcMar>
                    <w:top w:w="100" w:type="dxa"/>
                    <w:left w:w="100" w:type="dxa"/>
                    <w:bottom w:w="100" w:type="dxa"/>
                    <w:right w:w="100" w:type="dxa"/>
                  </w:tcMar>
                </w:tcPr>
                <w:p w14:paraId="6E5C6D57" w14:textId="77777777" w:rsidR="00ED52D7" w:rsidRDefault="00ED52D7">
                  <w:pPr>
                    <w:pBdr>
                      <w:top w:val="nil"/>
                      <w:left w:val="nil"/>
                      <w:bottom w:val="nil"/>
                      <w:right w:val="nil"/>
                      <w:between w:val="nil"/>
                    </w:pBdr>
                    <w:spacing w:after="0"/>
                  </w:pPr>
                </w:p>
              </w:tc>
            </w:tr>
          </w:tbl>
          <w:p w14:paraId="031F1DB2" w14:textId="77777777" w:rsidR="00ED52D7" w:rsidRDefault="00ED52D7">
            <w:pPr>
              <w:shd w:val="clear" w:color="auto" w:fill="FFFFFF"/>
              <w:spacing w:after="240"/>
            </w:pPr>
          </w:p>
          <w:p w14:paraId="5BC2F62D" w14:textId="77777777" w:rsidR="00ED52D7" w:rsidRDefault="009844F8">
            <w:pPr>
              <w:shd w:val="clear" w:color="auto" w:fill="FFFFFF"/>
              <w:spacing w:after="240"/>
              <w:rPr>
                <w:color w:val="181A21"/>
              </w:rPr>
            </w:pPr>
            <w:r>
              <w:rPr>
                <w:color w:val="181A21"/>
              </w:rPr>
              <w:t>Når I har set filmen, så vend tilbage til ‘forforståelses-arbejdet’. Sammenlign. Er der nye aspekter ved det at være fremmed?</w:t>
            </w:r>
          </w:p>
          <w:p w14:paraId="616B053F" w14:textId="6B13DE89" w:rsidR="00ED52D7" w:rsidRPr="001C2812" w:rsidRDefault="009844F8">
            <w:pPr>
              <w:shd w:val="clear" w:color="auto" w:fill="FFFFFF"/>
              <w:spacing w:after="240"/>
              <w:rPr>
                <w:b/>
                <w:color w:val="181A21"/>
                <w:sz w:val="24"/>
                <w:szCs w:val="24"/>
                <w:lang w:val="en-US"/>
              </w:rPr>
            </w:pPr>
            <w:r w:rsidRPr="001C2812">
              <w:rPr>
                <w:b/>
                <w:color w:val="181A21"/>
                <w:sz w:val="24"/>
                <w:szCs w:val="24"/>
                <w:lang w:val="en-US"/>
              </w:rPr>
              <w:t>While/after watching</w:t>
            </w:r>
          </w:p>
          <w:p w14:paraId="744D22E1" w14:textId="48A1EF2B" w:rsidR="006B1A5E" w:rsidRPr="001C2812" w:rsidRDefault="00CA5FB7" w:rsidP="00CA5FB7">
            <w:pPr>
              <w:widowControl/>
              <w:spacing w:after="160" w:line="259" w:lineRule="auto"/>
              <w:rPr>
                <w:b/>
                <w:bCs/>
                <w:lang w:val="en-US"/>
              </w:rPr>
            </w:pPr>
            <w:r w:rsidRPr="001C2812">
              <w:rPr>
                <w:b/>
                <w:bCs/>
                <w:lang w:val="en-US"/>
              </w:rPr>
              <w:t>A.</w:t>
            </w:r>
            <w:r w:rsidR="006B1A5E" w:rsidRPr="001C2812">
              <w:rPr>
                <w:b/>
                <w:bCs/>
                <w:lang w:val="en-US"/>
              </w:rPr>
              <w:t>Scener i fokus</w:t>
            </w:r>
          </w:p>
          <w:p w14:paraId="61B53E1E" w14:textId="77777777" w:rsidR="00ED52D7" w:rsidRDefault="009844F8">
            <w:pPr>
              <w:widowControl/>
              <w:spacing w:after="160" w:line="259" w:lineRule="auto"/>
            </w:pPr>
            <w:r>
              <w:t>Herunder finder du udvalgte scener fra filmen, som det kan være værd at gå dybere ind i, når det drejer sig om at være ny i en by/et land. Hvad er svært, og hvordan kommer man til at passe ind, hvis det er det, man gerne vil? Hvordan bliver man taget imod, og hvorfor kan man opleve en vis modstand, når man er ny?</w:t>
            </w:r>
          </w:p>
          <w:p w14:paraId="011CE4E3" w14:textId="237EE8F8" w:rsidR="00ED52D7" w:rsidRDefault="009844F8">
            <w:pPr>
              <w:widowControl/>
              <w:spacing w:after="160" w:line="259" w:lineRule="auto"/>
            </w:pPr>
            <w:r>
              <w:t>Under hver scene finder du words and chunks, som kan være relevante for netop denne scene samt spørgsmål, som kan diskuteres med eleverne. Tidspunkterne viser, hvor du kan finde scenerne i filmen. De svarer til kapitelmærkerne på filmen. Mens du streamer filmen, vil du let kunne finde kapitelmærker på de relevante steder; her er spørgsmålene også at finde.</w:t>
            </w:r>
            <w:r w:rsidR="007063D3">
              <w:t xml:space="preserve"> Ønsker du </w:t>
            </w:r>
            <w:r w:rsidR="004E5436">
              <w:t xml:space="preserve">spørgsmålene samlet, kan du printe </w:t>
            </w:r>
            <w:r w:rsidR="00FD5B5C">
              <w:t>PD</w:t>
            </w:r>
            <w:r w:rsidR="007B43CD">
              <w:t>F’en med ud. PDF’en er på filmposten</w:t>
            </w:r>
            <w:r w:rsidR="003F2A68">
              <w:t>.</w:t>
            </w:r>
          </w:p>
          <w:p w14:paraId="4C857FBA" w14:textId="7B199F6F" w:rsidR="00ED52D7" w:rsidRDefault="009844F8">
            <w:pPr>
              <w:widowControl/>
              <w:spacing w:after="160" w:line="259" w:lineRule="auto"/>
              <w:rPr>
                <w:highlight w:val="green"/>
              </w:rPr>
            </w:pPr>
            <w:r>
              <w:t xml:space="preserve">Vælg eventuelt de scener ud, som du mener dine elever nemmest kan tale om. Vi anbefaler især scenerne 3, 4, 6, 8, 11, 12. Udvælg også spørgsmålene til scenerne alt efter elevernes alder og faglige niveau. Hvis du bruger filmen i 5. </w:t>
            </w:r>
            <w:r w:rsidR="00E64B41">
              <w:t>klasse,</w:t>
            </w:r>
            <w:r>
              <w:t xml:space="preserve"> skal du muligvis hellere bruge ideen Quiz-Quiz-Trade sidst i vejledningen.</w:t>
            </w:r>
          </w:p>
          <w:p w14:paraId="69F9F961" w14:textId="77777777" w:rsidR="00ED52D7" w:rsidRDefault="009844F8">
            <w:pPr>
              <w:widowControl/>
              <w:numPr>
                <w:ilvl w:val="0"/>
                <w:numId w:val="6"/>
              </w:numPr>
              <w:spacing w:after="160" w:line="259" w:lineRule="auto"/>
              <w:rPr>
                <w:rFonts w:ascii="Arial" w:eastAsia="Arial" w:hAnsi="Arial" w:cs="Arial"/>
              </w:rPr>
            </w:pPr>
            <w:r>
              <w:rPr>
                <w:b/>
              </w:rPr>
              <w:t xml:space="preserve">Preparing for London 05:00 </w:t>
            </w:r>
            <w:r>
              <w:rPr>
                <w:b/>
                <w:color w:val="181A21"/>
              </w:rPr>
              <w:t>- 5:36</w:t>
            </w:r>
          </w:p>
          <w:p w14:paraId="62B6E978" w14:textId="74B5254E" w:rsidR="00ED52D7" w:rsidRPr="00FA3B7F" w:rsidRDefault="009844F8" w:rsidP="00FA3B7F">
            <w:pPr>
              <w:widowControl/>
              <w:spacing w:after="160" w:line="259" w:lineRule="auto"/>
              <w:rPr>
                <w:color w:val="181A21"/>
                <w:lang w:val="en-US"/>
              </w:rPr>
            </w:pPr>
            <w:r w:rsidRPr="0039358E">
              <w:rPr>
                <w:lang w:val="en-US"/>
              </w:rPr>
              <w:t xml:space="preserve">Words and chunks: follow rules, feel at home, stranger, friendly </w:t>
            </w:r>
            <w:r w:rsidR="0039358E" w:rsidRPr="0039358E">
              <w:rPr>
                <w:lang w:val="en-US"/>
              </w:rPr>
              <w:t xml:space="preserve">advice, </w:t>
            </w:r>
            <w:r w:rsidR="0039358E" w:rsidRPr="0039358E">
              <w:rPr>
                <w:bCs/>
                <w:color w:val="181A21"/>
                <w:lang w:val="en-US"/>
              </w:rPr>
              <w:t>greet</w:t>
            </w:r>
            <w:r w:rsidRPr="0039358E">
              <w:rPr>
                <w:bCs/>
                <w:color w:val="181A21"/>
                <w:lang w:val="en-US"/>
              </w:rPr>
              <w:t xml:space="preserve"> </w:t>
            </w:r>
            <w:r w:rsidRPr="0039358E">
              <w:rPr>
                <w:color w:val="181A21"/>
                <w:lang w:val="en-US"/>
              </w:rPr>
              <w:t>politely</w:t>
            </w:r>
          </w:p>
          <w:p w14:paraId="1E278586" w14:textId="450E3D6C" w:rsidR="00ED52D7" w:rsidRPr="0039358E" w:rsidRDefault="009844F8">
            <w:pPr>
              <w:widowControl/>
              <w:numPr>
                <w:ilvl w:val="0"/>
                <w:numId w:val="6"/>
              </w:numPr>
              <w:spacing w:after="160" w:line="259" w:lineRule="auto"/>
              <w:rPr>
                <w:rFonts w:ascii="Arial" w:eastAsia="Arial" w:hAnsi="Arial" w:cs="Arial"/>
                <w:lang w:val="en-US"/>
              </w:rPr>
            </w:pPr>
            <w:r w:rsidRPr="0039358E">
              <w:rPr>
                <w:b/>
                <w:lang w:val="en-US"/>
              </w:rPr>
              <w:t xml:space="preserve">Saying goodbye to Aunt </w:t>
            </w:r>
            <w:r w:rsidR="00E6752E" w:rsidRPr="0039358E">
              <w:rPr>
                <w:b/>
                <w:lang w:val="en-US"/>
              </w:rPr>
              <w:t xml:space="preserve">Lucy </w:t>
            </w:r>
            <w:r w:rsidR="00E6752E" w:rsidRPr="0039358E">
              <w:rPr>
                <w:b/>
                <w:color w:val="181A21"/>
                <w:lang w:val="en-US"/>
              </w:rPr>
              <w:t>08:30</w:t>
            </w:r>
            <w:r w:rsidRPr="0039358E">
              <w:rPr>
                <w:b/>
                <w:lang w:val="en-US"/>
              </w:rPr>
              <w:t xml:space="preserve"> - 09:02 </w:t>
            </w:r>
          </w:p>
          <w:p w14:paraId="60B1B13C" w14:textId="1F1D0473" w:rsidR="003F2A68" w:rsidRPr="003F2A68" w:rsidRDefault="009844F8">
            <w:pPr>
              <w:widowControl/>
              <w:spacing w:after="160" w:line="259" w:lineRule="auto"/>
              <w:rPr>
                <w:lang w:val="en-US"/>
              </w:rPr>
            </w:pPr>
            <w:r w:rsidRPr="0039358E">
              <w:rPr>
                <w:lang w:val="en-US"/>
              </w:rPr>
              <w:t>Words and chunks:</w:t>
            </w:r>
            <w:r w:rsidRPr="0039358E">
              <w:rPr>
                <w:b/>
                <w:lang w:val="en-US"/>
              </w:rPr>
              <w:t xml:space="preserve"> </w:t>
            </w:r>
            <w:r w:rsidRPr="0039358E">
              <w:rPr>
                <w:lang w:val="en-US"/>
              </w:rPr>
              <w:t>explorer, safety, label, unknown</w:t>
            </w:r>
          </w:p>
          <w:p w14:paraId="5A64FE0A" w14:textId="77777777" w:rsidR="00ED52D7" w:rsidRDefault="009844F8">
            <w:pPr>
              <w:widowControl/>
              <w:numPr>
                <w:ilvl w:val="0"/>
                <w:numId w:val="6"/>
              </w:numPr>
              <w:spacing w:after="160" w:line="259" w:lineRule="auto"/>
            </w:pPr>
            <w:r>
              <w:rPr>
                <w:b/>
              </w:rPr>
              <w:t>Arriving at Paddington Station 11:20 - 14:40</w:t>
            </w:r>
            <w:r>
              <w:t xml:space="preserve"> </w:t>
            </w:r>
          </w:p>
          <w:p w14:paraId="5B878B06" w14:textId="1A3543EA" w:rsidR="00ED52D7" w:rsidRPr="00FA3B7F" w:rsidRDefault="009844F8">
            <w:pPr>
              <w:widowControl/>
              <w:spacing w:after="160" w:line="259" w:lineRule="auto"/>
              <w:rPr>
                <w:lang w:val="en-US"/>
              </w:rPr>
            </w:pPr>
            <w:r w:rsidRPr="0039358E">
              <w:rPr>
                <w:lang w:val="en-US"/>
              </w:rPr>
              <w:t>Words and chunks: manners, strange, looking for, excuse me, (on the wall behind Paddington) Lost and Found, need to look presentable, no trouble, not at all</w:t>
            </w:r>
          </w:p>
          <w:p w14:paraId="79ED4F80" w14:textId="6930A5F9" w:rsidR="00ED52D7" w:rsidRPr="0039358E" w:rsidRDefault="009844F8">
            <w:pPr>
              <w:widowControl/>
              <w:numPr>
                <w:ilvl w:val="0"/>
                <w:numId w:val="6"/>
              </w:numPr>
              <w:spacing w:after="160" w:line="259" w:lineRule="auto"/>
              <w:rPr>
                <w:rFonts w:ascii="Arial" w:eastAsia="Arial" w:hAnsi="Arial" w:cs="Arial"/>
                <w:lang w:val="en-US"/>
              </w:rPr>
            </w:pPr>
            <w:r w:rsidRPr="0039358E">
              <w:rPr>
                <w:b/>
                <w:lang w:val="en-US"/>
              </w:rPr>
              <w:t xml:space="preserve">First letter to </w:t>
            </w:r>
            <w:r w:rsidR="0039358E" w:rsidRPr="0039358E">
              <w:rPr>
                <w:b/>
                <w:lang w:val="en-US"/>
              </w:rPr>
              <w:t>Aunt</w:t>
            </w:r>
            <w:r w:rsidRPr="0039358E">
              <w:rPr>
                <w:b/>
                <w:lang w:val="en-US"/>
              </w:rPr>
              <w:t xml:space="preserve"> Lucy 24:46 - 25:28</w:t>
            </w:r>
          </w:p>
          <w:p w14:paraId="2361596D" w14:textId="5E5630DA" w:rsidR="00CC2EF1" w:rsidRPr="00FA3B7F" w:rsidRDefault="009844F8" w:rsidP="00FA3B7F">
            <w:pPr>
              <w:widowControl/>
              <w:spacing w:after="160" w:line="259" w:lineRule="auto"/>
              <w:rPr>
                <w:lang w:val="en-US"/>
              </w:rPr>
            </w:pPr>
            <w:r w:rsidRPr="0039358E">
              <w:rPr>
                <w:lang w:val="en-US"/>
              </w:rPr>
              <w:t>Words and chunks: Arrived, imagined it, hardly anyone says hello, hard to belong, first thing</w:t>
            </w:r>
          </w:p>
          <w:p w14:paraId="63E21073" w14:textId="77777777" w:rsidR="00ED52D7" w:rsidRDefault="009844F8">
            <w:pPr>
              <w:widowControl/>
              <w:numPr>
                <w:ilvl w:val="0"/>
                <w:numId w:val="6"/>
              </w:numPr>
              <w:spacing w:after="160" w:line="259" w:lineRule="auto"/>
              <w:rPr>
                <w:rFonts w:ascii="Arial" w:eastAsia="Arial" w:hAnsi="Arial" w:cs="Arial"/>
              </w:rPr>
            </w:pPr>
            <w:r>
              <w:rPr>
                <w:b/>
              </w:rPr>
              <w:t xml:space="preserve">New Customs 33:18-35:27 </w:t>
            </w:r>
          </w:p>
          <w:p w14:paraId="3A62E2B7" w14:textId="18AC4EE8" w:rsidR="00ED52D7" w:rsidRPr="0039358E" w:rsidRDefault="009844F8" w:rsidP="00FA3B7F">
            <w:pPr>
              <w:widowControl/>
              <w:spacing w:after="160" w:line="259" w:lineRule="auto"/>
              <w:rPr>
                <w:i/>
                <w:lang w:val="en-US"/>
              </w:rPr>
            </w:pPr>
            <w:r w:rsidRPr="0039358E">
              <w:rPr>
                <w:lang w:val="en-US"/>
              </w:rPr>
              <w:t>Words and chunks: weird, follow, pickpockets</w:t>
            </w:r>
          </w:p>
          <w:p w14:paraId="7EA056BA" w14:textId="77777777" w:rsidR="00ED52D7" w:rsidRDefault="009844F8">
            <w:pPr>
              <w:widowControl/>
              <w:numPr>
                <w:ilvl w:val="0"/>
                <w:numId w:val="6"/>
              </w:numPr>
              <w:spacing w:after="160" w:line="259" w:lineRule="auto"/>
              <w:rPr>
                <w:rFonts w:ascii="Arial" w:eastAsia="Arial" w:hAnsi="Arial" w:cs="Arial"/>
              </w:rPr>
            </w:pPr>
            <w:r>
              <w:rPr>
                <w:b/>
              </w:rPr>
              <w:t xml:space="preserve">Finding a new home 35:32- 36:57 </w:t>
            </w:r>
          </w:p>
          <w:p w14:paraId="682C0C03" w14:textId="77777777" w:rsidR="00ED52D7" w:rsidRPr="0039358E" w:rsidRDefault="009844F8">
            <w:pPr>
              <w:widowControl/>
              <w:spacing w:after="160" w:line="259" w:lineRule="auto"/>
              <w:rPr>
                <w:lang w:val="en-US"/>
              </w:rPr>
            </w:pPr>
            <w:r w:rsidRPr="0039358E">
              <w:rPr>
                <w:lang w:val="en-US"/>
              </w:rPr>
              <w:t>Words and chunks: salvation, trouble, took me in, arrive</w:t>
            </w:r>
          </w:p>
          <w:p w14:paraId="0C88B9D2" w14:textId="77777777" w:rsidR="00ED52D7" w:rsidRPr="0039358E" w:rsidRDefault="00ED52D7">
            <w:pPr>
              <w:widowControl/>
              <w:spacing w:after="160" w:line="259" w:lineRule="auto"/>
              <w:rPr>
                <w:i/>
                <w:lang w:val="en-US"/>
              </w:rPr>
            </w:pPr>
          </w:p>
          <w:p w14:paraId="744D6C9A" w14:textId="77777777" w:rsidR="00ED52D7" w:rsidRDefault="009844F8">
            <w:pPr>
              <w:widowControl/>
              <w:numPr>
                <w:ilvl w:val="0"/>
                <w:numId w:val="6"/>
              </w:numPr>
              <w:spacing w:after="160" w:line="259" w:lineRule="auto"/>
            </w:pPr>
            <w:r>
              <w:rPr>
                <w:b/>
              </w:rPr>
              <w:t xml:space="preserve">One of the family 44:42 - 45:11 </w:t>
            </w:r>
            <w:r>
              <w:t xml:space="preserve"> </w:t>
            </w:r>
          </w:p>
          <w:p w14:paraId="27341704" w14:textId="5F62326B" w:rsidR="00ED52D7" w:rsidRPr="00FA3B7F" w:rsidRDefault="009844F8" w:rsidP="00FA3B7F">
            <w:pPr>
              <w:widowControl/>
              <w:spacing w:after="160" w:line="259" w:lineRule="auto"/>
              <w:rPr>
                <w:lang w:val="en-US"/>
              </w:rPr>
            </w:pPr>
            <w:r w:rsidRPr="0039358E">
              <w:rPr>
                <w:lang w:val="en-US"/>
              </w:rPr>
              <w:t xml:space="preserve">Words and chunks: sandwich compartments, wooden buttons, </w:t>
            </w:r>
            <w:r w:rsidR="002D27FC" w:rsidRPr="0039358E">
              <w:rPr>
                <w:lang w:val="en-US"/>
              </w:rPr>
              <w:t>paws, suit</w:t>
            </w:r>
            <w:r w:rsidRPr="0039358E">
              <w:rPr>
                <w:lang w:val="en-US"/>
              </w:rPr>
              <w:t xml:space="preserve"> you, excellent</w:t>
            </w:r>
          </w:p>
          <w:p w14:paraId="1463C5AE" w14:textId="77777777" w:rsidR="00ED52D7" w:rsidRPr="0039358E" w:rsidRDefault="009844F8">
            <w:pPr>
              <w:widowControl/>
              <w:numPr>
                <w:ilvl w:val="0"/>
                <w:numId w:val="6"/>
              </w:numPr>
              <w:spacing w:after="160" w:line="259" w:lineRule="auto"/>
              <w:rPr>
                <w:rFonts w:ascii="Arial" w:eastAsia="Arial" w:hAnsi="Arial" w:cs="Arial"/>
                <w:lang w:val="en-US"/>
              </w:rPr>
            </w:pPr>
            <w:r w:rsidRPr="0039358E">
              <w:rPr>
                <w:b/>
                <w:lang w:val="en-US"/>
              </w:rPr>
              <w:t xml:space="preserve">Some people invite you in and others don’t 1:03:53-1:04:50 </w:t>
            </w:r>
          </w:p>
          <w:p w14:paraId="67D3CBCE" w14:textId="4A37F296" w:rsidR="00ED52D7" w:rsidRPr="0034523E" w:rsidRDefault="009844F8" w:rsidP="0034523E">
            <w:pPr>
              <w:widowControl/>
              <w:spacing w:after="160" w:line="259" w:lineRule="auto"/>
            </w:pPr>
            <w:r>
              <w:t>Words and chunks: En scene uden ord, men er alligevel nogle, som kan være relevante, hvis eleverne skal tale om scenen. Nod, movement, Royal Guards/soldiers, friendly, unwelcoming, different, behave</w:t>
            </w:r>
          </w:p>
          <w:p w14:paraId="433E9067" w14:textId="77777777" w:rsidR="00ED52D7" w:rsidRDefault="009844F8">
            <w:pPr>
              <w:widowControl/>
              <w:numPr>
                <w:ilvl w:val="0"/>
                <w:numId w:val="6"/>
              </w:numPr>
              <w:spacing w:after="160" w:line="259" w:lineRule="auto"/>
              <w:rPr>
                <w:rFonts w:ascii="Arial" w:eastAsia="Arial" w:hAnsi="Arial" w:cs="Arial"/>
              </w:rPr>
            </w:pPr>
            <w:r>
              <w:rPr>
                <w:b/>
              </w:rPr>
              <w:t xml:space="preserve">Who needs who? 1:05:04-1:06:18 </w:t>
            </w:r>
          </w:p>
          <w:p w14:paraId="2FCCDAFC" w14:textId="43740B05" w:rsidR="00ED52D7" w:rsidRPr="0034523E" w:rsidRDefault="009844F8" w:rsidP="0034523E">
            <w:pPr>
              <w:widowControl/>
              <w:spacing w:after="160" w:line="259" w:lineRule="auto"/>
              <w:rPr>
                <w:lang w:val="en-US"/>
              </w:rPr>
            </w:pPr>
            <w:r w:rsidRPr="0039358E">
              <w:rPr>
                <w:lang w:val="en-US"/>
              </w:rPr>
              <w:t>Words and chunks: belong, get it, need, wee, every bit as much, said my piece</w:t>
            </w:r>
          </w:p>
          <w:p w14:paraId="60F9B41C" w14:textId="77777777" w:rsidR="00ED52D7" w:rsidRDefault="009844F8">
            <w:pPr>
              <w:widowControl/>
              <w:numPr>
                <w:ilvl w:val="0"/>
                <w:numId w:val="6"/>
              </w:numPr>
              <w:spacing w:after="160" w:line="259" w:lineRule="auto"/>
            </w:pPr>
            <w:r>
              <w:rPr>
                <w:b/>
              </w:rPr>
              <w:t>Being British</w:t>
            </w:r>
            <w:r>
              <w:t xml:space="preserve"> </w:t>
            </w:r>
            <w:r>
              <w:rPr>
                <w:b/>
              </w:rPr>
              <w:t>1:11:55 - 1:12:38</w:t>
            </w:r>
          </w:p>
          <w:p w14:paraId="2475FB47" w14:textId="699C3FE0" w:rsidR="00ED52D7" w:rsidRPr="0034523E" w:rsidRDefault="009844F8">
            <w:pPr>
              <w:widowControl/>
              <w:spacing w:after="160" w:line="259" w:lineRule="auto"/>
              <w:rPr>
                <w:lang w:val="en-US"/>
              </w:rPr>
            </w:pPr>
            <w:r w:rsidRPr="0039358E">
              <w:rPr>
                <w:lang w:val="en-US"/>
              </w:rPr>
              <w:t>Words and Chunks: specimens, beast, intelligent, civilised, come off it, crosswords, location, leave me no choice, struck from the records, furry, creature</w:t>
            </w:r>
          </w:p>
          <w:p w14:paraId="5D35A2F7" w14:textId="77777777" w:rsidR="00ED52D7" w:rsidRPr="0039358E" w:rsidRDefault="009844F8">
            <w:pPr>
              <w:widowControl/>
              <w:numPr>
                <w:ilvl w:val="0"/>
                <w:numId w:val="6"/>
              </w:numPr>
              <w:spacing w:after="160" w:line="259" w:lineRule="auto"/>
              <w:rPr>
                <w:lang w:val="en-US"/>
              </w:rPr>
            </w:pPr>
            <w:r w:rsidRPr="0039358E">
              <w:rPr>
                <w:b/>
                <w:lang w:val="en-US"/>
              </w:rPr>
              <w:t>Not even the same species 1:21:11- 1:22.20</w:t>
            </w:r>
            <w:r w:rsidRPr="0039358E">
              <w:rPr>
                <w:lang w:val="en-US"/>
              </w:rPr>
              <w:t xml:space="preserve"> </w:t>
            </w:r>
          </w:p>
          <w:p w14:paraId="7487C699" w14:textId="73627F7E" w:rsidR="00ED52D7" w:rsidRPr="0039358E" w:rsidRDefault="009844F8">
            <w:pPr>
              <w:widowControl/>
              <w:spacing w:after="160" w:line="259" w:lineRule="auto"/>
              <w:rPr>
                <w:lang w:val="en-US"/>
              </w:rPr>
            </w:pPr>
            <w:r w:rsidRPr="0039358E">
              <w:rPr>
                <w:lang w:val="en-US"/>
              </w:rPr>
              <w:t>Words and chunks: hand over, species, open the heart, change your mind</w:t>
            </w:r>
          </w:p>
          <w:p w14:paraId="17DAC53C" w14:textId="77777777" w:rsidR="00ED52D7" w:rsidRDefault="009844F8">
            <w:pPr>
              <w:widowControl/>
              <w:numPr>
                <w:ilvl w:val="0"/>
                <w:numId w:val="6"/>
              </w:numPr>
              <w:spacing w:after="160" w:line="259" w:lineRule="auto"/>
              <w:rPr>
                <w:rFonts w:ascii="Arial" w:eastAsia="Arial" w:hAnsi="Arial" w:cs="Arial"/>
              </w:rPr>
            </w:pPr>
            <w:r>
              <w:rPr>
                <w:b/>
              </w:rPr>
              <w:t>Anyone can fit in 1:26.28 - 1:26:49</w:t>
            </w:r>
          </w:p>
          <w:p w14:paraId="3ECD46C5" w14:textId="77777777" w:rsidR="00ED52D7" w:rsidRPr="0039358E" w:rsidRDefault="009844F8">
            <w:pPr>
              <w:widowControl/>
              <w:spacing w:after="160" w:line="259" w:lineRule="auto"/>
              <w:rPr>
                <w:lang w:val="en-US"/>
              </w:rPr>
            </w:pPr>
            <w:r w:rsidRPr="0039358E">
              <w:rPr>
                <w:lang w:val="en-US"/>
              </w:rPr>
              <w:t>Words and chunks: different, fit in, even though, everyone</w:t>
            </w:r>
          </w:p>
          <w:p w14:paraId="05040DFD" w14:textId="3F6E6126" w:rsidR="00ED52D7" w:rsidRPr="002A7738" w:rsidRDefault="009844F8">
            <w:pPr>
              <w:widowControl/>
              <w:spacing w:after="160" w:line="259" w:lineRule="auto"/>
              <w:rPr>
                <w:b/>
                <w:sz w:val="24"/>
                <w:szCs w:val="24"/>
              </w:rPr>
            </w:pPr>
            <w:r w:rsidRPr="002A7738">
              <w:rPr>
                <w:b/>
                <w:sz w:val="24"/>
                <w:szCs w:val="24"/>
              </w:rPr>
              <w:t>After watching</w:t>
            </w:r>
          </w:p>
          <w:p w14:paraId="07996633" w14:textId="618FAD81" w:rsidR="00ED52D7" w:rsidRPr="002D27FC" w:rsidRDefault="009844F8">
            <w:pPr>
              <w:widowControl/>
              <w:spacing w:after="160" w:line="259" w:lineRule="auto"/>
              <w:rPr>
                <w:b/>
                <w:bCs/>
              </w:rPr>
            </w:pPr>
            <w:r w:rsidRPr="002D27FC">
              <w:rPr>
                <w:b/>
                <w:bCs/>
              </w:rPr>
              <w:t xml:space="preserve">B. Quiz - quiz </w:t>
            </w:r>
            <w:r w:rsidR="002D27FC" w:rsidRPr="002D27FC">
              <w:rPr>
                <w:b/>
                <w:bCs/>
              </w:rPr>
              <w:t>Trade med</w:t>
            </w:r>
            <w:r w:rsidRPr="002D27FC">
              <w:rPr>
                <w:b/>
                <w:bCs/>
              </w:rPr>
              <w:t xml:space="preserve"> simple forståelsesspørgsmål</w:t>
            </w:r>
          </w:p>
          <w:p w14:paraId="22F26A5A" w14:textId="77777777" w:rsidR="00ED52D7" w:rsidRDefault="009844F8">
            <w:pPr>
              <w:widowControl/>
              <w:spacing w:after="160" w:line="259" w:lineRule="auto"/>
            </w:pPr>
            <w:r>
              <w:t xml:space="preserve">Gennemfør en del af opsamlingen i en Quiz-Quiz-Trade-struktur. Spørgsmålene er formuleret, så de kan besvares uden den store fortolkning, og de er helt basale. </w:t>
            </w:r>
          </w:p>
          <w:p w14:paraId="57285E51" w14:textId="22E29B86" w:rsidR="00ED52D7" w:rsidRDefault="009844F8">
            <w:pPr>
              <w:widowControl/>
              <w:spacing w:after="160" w:line="259" w:lineRule="auto"/>
            </w:pPr>
            <w:r>
              <w:t>Spørgsmålene ligger sidst i denne vejledning.</w:t>
            </w:r>
          </w:p>
          <w:p w14:paraId="42B72D61" w14:textId="77777777" w:rsidR="00ED52D7" w:rsidRPr="002D27FC" w:rsidRDefault="009844F8">
            <w:pPr>
              <w:widowControl/>
              <w:spacing w:after="160" w:line="259" w:lineRule="auto"/>
              <w:rPr>
                <w:b/>
                <w:bCs/>
              </w:rPr>
            </w:pPr>
            <w:r w:rsidRPr="002D27FC">
              <w:rPr>
                <w:b/>
                <w:bCs/>
              </w:rPr>
              <w:t>C. Tilbagevenden til forforståelsen</w:t>
            </w:r>
          </w:p>
          <w:p w14:paraId="0854C7EB" w14:textId="77777777" w:rsidR="00ED52D7" w:rsidRDefault="009844F8">
            <w:pPr>
              <w:widowControl/>
              <w:spacing w:after="160" w:line="259" w:lineRule="auto"/>
              <w:rPr>
                <w:color w:val="181A21"/>
              </w:rPr>
            </w:pPr>
            <w:r>
              <w:t xml:space="preserve">Saml nu trådene i forhold til being different. I denne fase skal eleverne bruge de ord og chunks, som de har lært eller har aktiveret gennem arbejdet med filmen. </w:t>
            </w:r>
            <w:r>
              <w:rPr>
                <w:color w:val="181A21"/>
              </w:rPr>
              <w:t xml:space="preserve">Vend tilbage til ‘forforståelses-arbejdet’. </w:t>
            </w:r>
            <w:r>
              <w:t xml:space="preserve">Hvad noterede eleverne tidligere? </w:t>
            </w:r>
            <w:r>
              <w:br/>
              <w:t xml:space="preserve">Vend også tilbage til de ord og chunks, du har ladet dem arbejde med tidligere. Det kan du fx gøre ved at tage oversigten over udvalgte ord og chunks og klippe dem ud, så eleverne kan lege med dem. Det kan være i en Mix-N-Match eller Quiz-Quiz-Trade, hvor en siger et ord/en chunk, og kammeraten skal sige en sætning med ordet, eller hvor par med samme ord/chunk finder sammen og skal lave en sætning, hvori det indgår.    </w:t>
            </w:r>
          </w:p>
          <w:p w14:paraId="37864881" w14:textId="77777777" w:rsidR="00ED52D7" w:rsidRDefault="009844F8">
            <w:pPr>
              <w:widowControl/>
              <w:spacing w:after="160" w:line="259" w:lineRule="auto"/>
            </w:pPr>
            <w:r>
              <w:rPr>
                <w:color w:val="181A21"/>
              </w:rPr>
              <w:t>Sammenlign evt. også med tidligere refleksioner og bud på indholdssiden. Er der nye aspekter ved det at være fremmed?</w:t>
            </w:r>
            <w:r>
              <w:t xml:space="preserve">     </w:t>
            </w:r>
          </w:p>
          <w:p w14:paraId="2C1CA7A4" w14:textId="77777777" w:rsidR="002A7738" w:rsidRDefault="002A7738">
            <w:pPr>
              <w:widowControl/>
              <w:spacing w:after="160" w:line="259" w:lineRule="auto"/>
              <w:rPr>
                <w:b/>
                <w:bCs/>
              </w:rPr>
            </w:pPr>
          </w:p>
          <w:p w14:paraId="65801724" w14:textId="77777777" w:rsidR="002A7738" w:rsidRDefault="002A7738">
            <w:pPr>
              <w:widowControl/>
              <w:spacing w:after="160" w:line="259" w:lineRule="auto"/>
              <w:rPr>
                <w:b/>
                <w:bCs/>
              </w:rPr>
            </w:pPr>
          </w:p>
          <w:p w14:paraId="3598574D" w14:textId="62580336" w:rsidR="00ED52D7" w:rsidRPr="002D27FC" w:rsidRDefault="009844F8">
            <w:pPr>
              <w:widowControl/>
              <w:spacing w:after="160" w:line="259" w:lineRule="auto"/>
              <w:rPr>
                <w:b/>
                <w:bCs/>
              </w:rPr>
            </w:pPr>
            <w:r w:rsidRPr="002D27FC">
              <w:rPr>
                <w:b/>
                <w:bCs/>
              </w:rPr>
              <w:t>D. Opsamlende samtale</w:t>
            </w:r>
          </w:p>
          <w:p w14:paraId="305A0807" w14:textId="77777777" w:rsidR="00ED52D7" w:rsidRDefault="009844F8">
            <w:pPr>
              <w:widowControl/>
              <w:spacing w:after="160" w:line="259" w:lineRule="auto"/>
            </w:pPr>
            <w:r>
              <w:t xml:space="preserve">Brug i fælles samtale fx spørgsmål som: </w:t>
            </w:r>
          </w:p>
          <w:p w14:paraId="08F2D355" w14:textId="77777777" w:rsidR="00ED52D7" w:rsidRPr="0039358E" w:rsidRDefault="009844F8">
            <w:pPr>
              <w:widowControl/>
              <w:spacing w:after="160" w:line="259" w:lineRule="auto"/>
              <w:rPr>
                <w:lang w:val="en-US"/>
              </w:rPr>
            </w:pPr>
            <w:r w:rsidRPr="0039358E">
              <w:rPr>
                <w:lang w:val="en-US"/>
              </w:rPr>
              <w:t>How does the family look upon Paddington in the beginning and in the end of the film, especially the dad? Why do you think that is?</w:t>
            </w:r>
          </w:p>
          <w:p w14:paraId="66A20EBC" w14:textId="77777777" w:rsidR="00ED52D7" w:rsidRPr="0039358E" w:rsidRDefault="009844F8">
            <w:pPr>
              <w:widowControl/>
              <w:spacing w:after="160" w:line="259" w:lineRule="auto"/>
              <w:rPr>
                <w:lang w:val="en-US"/>
              </w:rPr>
            </w:pPr>
            <w:r w:rsidRPr="0039358E">
              <w:rPr>
                <w:lang w:val="en-US"/>
              </w:rPr>
              <w:t>Judy’s reactions and the way she changes - why is that?</w:t>
            </w:r>
          </w:p>
          <w:p w14:paraId="721C3E9A" w14:textId="77777777" w:rsidR="00ED52D7" w:rsidRPr="0039358E" w:rsidRDefault="009844F8">
            <w:pPr>
              <w:widowControl/>
              <w:spacing w:after="160" w:line="259" w:lineRule="auto"/>
              <w:rPr>
                <w:lang w:val="en-US"/>
              </w:rPr>
            </w:pPr>
            <w:r w:rsidRPr="0039358E">
              <w:rPr>
                <w:lang w:val="en-US"/>
              </w:rPr>
              <w:t>Why are people sometimes not friendly to people who are not like themselves?</w:t>
            </w:r>
          </w:p>
          <w:p w14:paraId="409A80E6" w14:textId="77777777" w:rsidR="00ED52D7" w:rsidRDefault="009844F8">
            <w:pPr>
              <w:widowControl/>
              <w:spacing w:after="160" w:line="259" w:lineRule="auto"/>
            </w:pPr>
            <w:r>
              <w:t>Du kan desuden finde inspiration og plukke i spørgsmålene fra kapitelmærkerne.</w:t>
            </w:r>
          </w:p>
          <w:p w14:paraId="024FC137" w14:textId="77777777" w:rsidR="00ED52D7" w:rsidRDefault="009844F8">
            <w:pPr>
              <w:widowControl/>
              <w:spacing w:after="160" w:line="259" w:lineRule="auto"/>
            </w:pPr>
            <w:r>
              <w:t>Saml også op på de typisk engelske elementer, som er i filmen fx tea, sandwiches etc. og sammenlign med DK.</w:t>
            </w:r>
          </w:p>
          <w:p w14:paraId="48B3FD4C" w14:textId="77777777" w:rsidR="00ED52D7" w:rsidRDefault="009844F8">
            <w:pPr>
              <w:widowControl/>
              <w:spacing w:after="160" w:line="259" w:lineRule="auto"/>
              <w:rPr>
                <w:i/>
              </w:rPr>
            </w:pPr>
            <w:r>
              <w:t>Ønsker du, at eleverne også skal have fokus på at skrive noget i forbindelse med arbejdet med filmen, så find ideer under supplerende materialer.</w:t>
            </w:r>
          </w:p>
          <w:p w14:paraId="3C092DCB" w14:textId="77777777" w:rsidR="00ED52D7" w:rsidRDefault="009844F8">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472EA5C7" w14:textId="77777777" w:rsidR="00ED52D7" w:rsidRDefault="00ED52D7"/>
          <w:p w14:paraId="639AA5BF" w14:textId="77777777" w:rsidR="00ED52D7" w:rsidRDefault="009844F8">
            <w:r>
              <w:t xml:space="preserve">Til bogen har forlaget Harpercollins udarbejdet denne </w:t>
            </w:r>
            <w:hyperlink r:id="rId12">
              <w:r>
                <w:rPr>
                  <w:color w:val="1155CC"/>
                  <w:u w:val="single"/>
                </w:rPr>
                <w:t>lesson plan</w:t>
              </w:r>
            </w:hyperlink>
            <w:r>
              <w:t>. Mange af ideerne kan også bruges til arbejdet med filmen. I opgaverne er der vægt på ordforråd og skriftlig kommunikation</w:t>
            </w:r>
          </w:p>
          <w:p w14:paraId="3ED58427" w14:textId="77777777" w:rsidR="00ED52D7" w:rsidRDefault="00ED6679">
            <w:pPr>
              <w:widowControl/>
              <w:spacing w:after="160" w:line="259" w:lineRule="auto"/>
            </w:pPr>
            <w:hyperlink r:id="rId13">
              <w:r w:rsidR="009844F8">
                <w:rPr>
                  <w:color w:val="1155CC"/>
                  <w:u w:val="single"/>
                </w:rPr>
                <w:t>https://issuu.com/childrensbooks/docs/paddington_lesson_plans_oct_2018</w:t>
              </w:r>
            </w:hyperlink>
          </w:p>
          <w:p w14:paraId="064804E5" w14:textId="77777777" w:rsidR="00ED52D7" w:rsidRDefault="00ED52D7"/>
          <w:p w14:paraId="2E026C29" w14:textId="77777777" w:rsidR="00ED52D7" w:rsidRDefault="00ED52D7"/>
          <w:p w14:paraId="3B726901" w14:textId="77777777" w:rsidR="002D27FC" w:rsidRDefault="002D27FC"/>
          <w:p w14:paraId="547B17DA" w14:textId="77777777" w:rsidR="002D27FC" w:rsidRDefault="002D27FC"/>
          <w:p w14:paraId="1A9F2350" w14:textId="77777777" w:rsidR="002D27FC" w:rsidRDefault="002D27FC"/>
          <w:p w14:paraId="21C01FBE" w14:textId="77777777" w:rsidR="002D27FC" w:rsidRDefault="002D27FC"/>
          <w:p w14:paraId="0E9764D2" w14:textId="77777777" w:rsidR="002D27FC" w:rsidRDefault="002D27FC"/>
          <w:p w14:paraId="77A6D8CD" w14:textId="77777777" w:rsidR="004C6976" w:rsidRDefault="004C6976">
            <w:pPr>
              <w:rPr>
                <w:b/>
              </w:rPr>
            </w:pPr>
          </w:p>
          <w:p w14:paraId="1A7AEB72" w14:textId="77777777" w:rsidR="0047125F" w:rsidRDefault="0047125F">
            <w:pPr>
              <w:rPr>
                <w:b/>
              </w:rPr>
            </w:pPr>
          </w:p>
          <w:p w14:paraId="3F8FA90D" w14:textId="77777777" w:rsidR="0047125F" w:rsidRDefault="0047125F">
            <w:pPr>
              <w:rPr>
                <w:b/>
              </w:rPr>
            </w:pPr>
          </w:p>
          <w:p w14:paraId="31F9205D" w14:textId="77777777" w:rsidR="0047125F" w:rsidRDefault="0047125F">
            <w:pPr>
              <w:rPr>
                <w:b/>
              </w:rPr>
            </w:pPr>
          </w:p>
          <w:p w14:paraId="742CD09C" w14:textId="77777777" w:rsidR="0047125F" w:rsidRDefault="0047125F">
            <w:pPr>
              <w:rPr>
                <w:b/>
              </w:rPr>
            </w:pPr>
          </w:p>
          <w:p w14:paraId="570639EB" w14:textId="77777777" w:rsidR="0047125F" w:rsidRDefault="0047125F">
            <w:pPr>
              <w:rPr>
                <w:b/>
              </w:rPr>
            </w:pPr>
          </w:p>
          <w:p w14:paraId="13533CE9" w14:textId="77777777" w:rsidR="0047125F" w:rsidRDefault="0047125F">
            <w:pPr>
              <w:rPr>
                <w:b/>
              </w:rPr>
            </w:pPr>
          </w:p>
          <w:p w14:paraId="70E53404" w14:textId="77777777" w:rsidR="0047125F" w:rsidRDefault="0047125F">
            <w:pPr>
              <w:rPr>
                <w:b/>
              </w:rPr>
            </w:pPr>
          </w:p>
          <w:p w14:paraId="1A9C6DFD" w14:textId="77777777" w:rsidR="0047125F" w:rsidRDefault="0047125F">
            <w:pPr>
              <w:rPr>
                <w:b/>
              </w:rPr>
            </w:pPr>
          </w:p>
          <w:p w14:paraId="77273D59" w14:textId="3CD80F6B" w:rsidR="002D27FC" w:rsidRPr="002D27FC" w:rsidRDefault="002D27FC" w:rsidP="008F43DC"/>
        </w:tc>
      </w:tr>
      <w:tr w:rsidR="00ED52D7" w:rsidRPr="007F6F10" w14:paraId="4CC05929" w14:textId="77777777">
        <w:trPr>
          <w:trHeight w:val="10040"/>
        </w:trPr>
        <w:tc>
          <w:tcPr>
            <w:tcW w:w="1555" w:type="dxa"/>
          </w:tcPr>
          <w:p w14:paraId="659C1919" w14:textId="038650FE" w:rsidR="002D27FC" w:rsidRDefault="002D27FC">
            <w:pPr>
              <w:pBdr>
                <w:top w:val="nil"/>
                <w:left w:val="nil"/>
                <w:bottom w:val="nil"/>
                <w:right w:val="nil"/>
                <w:between w:val="nil"/>
              </w:pBdr>
              <w:rPr>
                <w:color w:val="000000"/>
                <w:sz w:val="16"/>
                <w:szCs w:val="16"/>
              </w:rPr>
            </w:pPr>
            <w:bookmarkStart w:id="10" w:name="_gjdgxs" w:colFirst="0" w:colLast="0"/>
            <w:bookmarkEnd w:id="10"/>
          </w:p>
        </w:tc>
        <w:tc>
          <w:tcPr>
            <w:tcW w:w="8073" w:type="dxa"/>
            <w:gridSpan w:val="2"/>
          </w:tcPr>
          <w:tbl>
            <w:tblPr>
              <w:tblStyle w:val="Tabel-Gitter"/>
              <w:tblpPr w:leftFromText="141" w:rightFromText="141" w:vertAnchor="page" w:horzAnchor="margin" w:tblpY="853"/>
              <w:tblOverlap w:val="never"/>
              <w:tblW w:w="0" w:type="auto"/>
              <w:tblLayout w:type="fixed"/>
              <w:tblLook w:val="04A0" w:firstRow="1" w:lastRow="0" w:firstColumn="1" w:lastColumn="0" w:noHBand="0" w:noVBand="1"/>
            </w:tblPr>
            <w:tblGrid>
              <w:gridCol w:w="1958"/>
              <w:gridCol w:w="1958"/>
              <w:gridCol w:w="1958"/>
              <w:gridCol w:w="1959"/>
            </w:tblGrid>
            <w:tr w:rsidR="002D27FC" w:rsidRPr="00874F8F" w14:paraId="6BABAA85" w14:textId="77777777" w:rsidTr="004C6976">
              <w:trPr>
                <w:trHeight w:val="1266"/>
              </w:trPr>
              <w:tc>
                <w:tcPr>
                  <w:tcW w:w="1958" w:type="dxa"/>
                </w:tcPr>
                <w:p w14:paraId="25244BC3" w14:textId="0F5C57FD" w:rsidR="002D27FC" w:rsidRPr="000C1916" w:rsidRDefault="002D27FC" w:rsidP="000C1916">
                  <w:pPr>
                    <w:rPr>
                      <w:lang w:val="en-US"/>
                    </w:rPr>
                  </w:pPr>
                  <w:r w:rsidRPr="0039358E">
                    <w:rPr>
                      <w:lang w:val="en-US"/>
                    </w:rPr>
                    <w:t>Where is Paddington from?</w:t>
                  </w:r>
                </w:p>
              </w:tc>
              <w:tc>
                <w:tcPr>
                  <w:tcW w:w="1958" w:type="dxa"/>
                </w:tcPr>
                <w:p w14:paraId="7C7B30B5" w14:textId="412A5245" w:rsidR="002D27FC" w:rsidRPr="000C1916" w:rsidRDefault="002D27FC" w:rsidP="000C1916">
                  <w:pPr>
                    <w:rPr>
                      <w:lang w:val="en-US"/>
                    </w:rPr>
                  </w:pPr>
                  <w:r w:rsidRPr="0039358E">
                    <w:rPr>
                      <w:lang w:val="en-US"/>
                    </w:rPr>
                    <w:t>Where did Paddington get his hat from?</w:t>
                  </w:r>
                </w:p>
              </w:tc>
              <w:tc>
                <w:tcPr>
                  <w:tcW w:w="1958" w:type="dxa"/>
                </w:tcPr>
                <w:p w14:paraId="36793364" w14:textId="77777777" w:rsidR="002D27FC" w:rsidRPr="0039358E" w:rsidRDefault="002D27FC" w:rsidP="000C1916">
                  <w:pPr>
                    <w:rPr>
                      <w:lang w:val="en-US"/>
                    </w:rPr>
                  </w:pPr>
                  <w:r w:rsidRPr="0039358E">
                    <w:rPr>
                      <w:lang w:val="en-US"/>
                    </w:rPr>
                    <w:t>What happened to Paddington’s uncle?</w:t>
                  </w:r>
                </w:p>
                <w:p w14:paraId="1D088ACA" w14:textId="77777777" w:rsidR="002D27FC" w:rsidRDefault="002D27FC" w:rsidP="000C1916">
                  <w:pPr>
                    <w:rPr>
                      <w:b/>
                      <w:lang w:val="en-US"/>
                    </w:rPr>
                  </w:pPr>
                </w:p>
              </w:tc>
              <w:tc>
                <w:tcPr>
                  <w:tcW w:w="1959" w:type="dxa"/>
                </w:tcPr>
                <w:p w14:paraId="6045E900" w14:textId="77777777" w:rsidR="002D27FC" w:rsidRPr="0039358E" w:rsidRDefault="002D27FC" w:rsidP="000C1916">
                  <w:pPr>
                    <w:rPr>
                      <w:lang w:val="en-US"/>
                    </w:rPr>
                  </w:pPr>
                  <w:r w:rsidRPr="0039358E">
                    <w:rPr>
                      <w:lang w:val="en-US"/>
                    </w:rPr>
                    <w:t>Where did Aunt Lucy move to?</w:t>
                  </w:r>
                </w:p>
                <w:p w14:paraId="6BC124BF" w14:textId="77777777" w:rsidR="002D27FC" w:rsidRDefault="002D27FC" w:rsidP="000C1916">
                  <w:pPr>
                    <w:rPr>
                      <w:b/>
                      <w:lang w:val="en-US"/>
                    </w:rPr>
                  </w:pPr>
                </w:p>
              </w:tc>
            </w:tr>
            <w:tr w:rsidR="002D27FC" w:rsidRPr="00874F8F" w14:paraId="63143AE0" w14:textId="77777777" w:rsidTr="004C6976">
              <w:trPr>
                <w:trHeight w:val="1404"/>
              </w:trPr>
              <w:tc>
                <w:tcPr>
                  <w:tcW w:w="1958" w:type="dxa"/>
                </w:tcPr>
                <w:p w14:paraId="66C5186C" w14:textId="77777777" w:rsidR="002D27FC" w:rsidRPr="0039358E" w:rsidRDefault="002D27FC" w:rsidP="000C1916">
                  <w:pPr>
                    <w:rPr>
                      <w:lang w:val="en-US"/>
                    </w:rPr>
                  </w:pPr>
                  <w:r w:rsidRPr="0039358E">
                    <w:rPr>
                      <w:lang w:val="en-US"/>
                    </w:rPr>
                    <w:t>Which country is Paddington from?</w:t>
                  </w:r>
                </w:p>
                <w:p w14:paraId="33B9A954" w14:textId="77777777" w:rsidR="002D27FC" w:rsidRDefault="002D27FC" w:rsidP="000C1916">
                  <w:pPr>
                    <w:rPr>
                      <w:b/>
                      <w:lang w:val="en-US"/>
                    </w:rPr>
                  </w:pPr>
                </w:p>
              </w:tc>
              <w:tc>
                <w:tcPr>
                  <w:tcW w:w="1958" w:type="dxa"/>
                </w:tcPr>
                <w:p w14:paraId="65408453" w14:textId="77777777" w:rsidR="002D27FC" w:rsidRPr="0039358E" w:rsidRDefault="002D27FC" w:rsidP="000C1916">
                  <w:pPr>
                    <w:rPr>
                      <w:lang w:val="en-US"/>
                    </w:rPr>
                  </w:pPr>
                  <w:r w:rsidRPr="0039358E">
                    <w:rPr>
                      <w:lang w:val="en-US"/>
                    </w:rPr>
                    <w:t>How did Paddington get to England?</w:t>
                  </w:r>
                </w:p>
                <w:p w14:paraId="74A1BC7A" w14:textId="77777777" w:rsidR="002D27FC" w:rsidRDefault="002D27FC" w:rsidP="000C1916">
                  <w:pPr>
                    <w:rPr>
                      <w:b/>
                      <w:lang w:val="en-US"/>
                    </w:rPr>
                  </w:pPr>
                </w:p>
              </w:tc>
              <w:tc>
                <w:tcPr>
                  <w:tcW w:w="1958" w:type="dxa"/>
                </w:tcPr>
                <w:p w14:paraId="5211C269" w14:textId="77777777" w:rsidR="002D27FC" w:rsidRPr="0039358E" w:rsidRDefault="002D27FC" w:rsidP="000C1916">
                  <w:pPr>
                    <w:rPr>
                      <w:lang w:val="en-US"/>
                    </w:rPr>
                  </w:pPr>
                  <w:r w:rsidRPr="0039358E">
                    <w:rPr>
                      <w:lang w:val="en-US"/>
                    </w:rPr>
                    <w:t>How did Paddington get his name?</w:t>
                  </w:r>
                </w:p>
                <w:p w14:paraId="7BC880AA" w14:textId="77777777" w:rsidR="002D27FC" w:rsidRDefault="002D27FC" w:rsidP="000C1916">
                  <w:pPr>
                    <w:rPr>
                      <w:b/>
                      <w:lang w:val="en-US"/>
                    </w:rPr>
                  </w:pPr>
                </w:p>
              </w:tc>
              <w:tc>
                <w:tcPr>
                  <w:tcW w:w="1959" w:type="dxa"/>
                </w:tcPr>
                <w:p w14:paraId="7C488EF1" w14:textId="77777777" w:rsidR="002D27FC" w:rsidRPr="0039358E" w:rsidRDefault="002D27FC" w:rsidP="000C1916">
                  <w:pPr>
                    <w:rPr>
                      <w:lang w:val="en-US"/>
                    </w:rPr>
                  </w:pPr>
                  <w:r w:rsidRPr="0039358E">
                    <w:rPr>
                      <w:lang w:val="en-US"/>
                    </w:rPr>
                    <w:t>What does Paddington always carry in his hat?</w:t>
                  </w:r>
                </w:p>
                <w:p w14:paraId="55FCECC6" w14:textId="77777777" w:rsidR="002D27FC" w:rsidRDefault="002D27FC" w:rsidP="000C1916">
                  <w:pPr>
                    <w:rPr>
                      <w:b/>
                      <w:lang w:val="en-US"/>
                    </w:rPr>
                  </w:pPr>
                </w:p>
              </w:tc>
            </w:tr>
            <w:tr w:rsidR="002D27FC" w:rsidRPr="00874F8F" w14:paraId="2B8F78FE" w14:textId="77777777" w:rsidTr="004C6976">
              <w:trPr>
                <w:trHeight w:val="1539"/>
              </w:trPr>
              <w:tc>
                <w:tcPr>
                  <w:tcW w:w="1958" w:type="dxa"/>
                </w:tcPr>
                <w:p w14:paraId="28C2E01E" w14:textId="77777777" w:rsidR="002D27FC" w:rsidRPr="0039358E" w:rsidRDefault="002D27FC" w:rsidP="000C1916">
                  <w:pPr>
                    <w:rPr>
                      <w:lang w:val="en-US"/>
                    </w:rPr>
                  </w:pPr>
                  <w:r w:rsidRPr="0039358E">
                    <w:rPr>
                      <w:lang w:val="en-US"/>
                    </w:rPr>
                    <w:t>In what kind of home does the Browns live?</w:t>
                  </w:r>
                </w:p>
                <w:p w14:paraId="1A238024" w14:textId="77777777" w:rsidR="002D27FC" w:rsidRDefault="002D27FC" w:rsidP="000C1916">
                  <w:pPr>
                    <w:rPr>
                      <w:b/>
                      <w:lang w:val="en-US"/>
                    </w:rPr>
                  </w:pPr>
                </w:p>
              </w:tc>
              <w:tc>
                <w:tcPr>
                  <w:tcW w:w="1958" w:type="dxa"/>
                </w:tcPr>
                <w:p w14:paraId="00CEA008" w14:textId="77777777" w:rsidR="002D27FC" w:rsidRPr="0039358E" w:rsidRDefault="002D27FC" w:rsidP="000C1916">
                  <w:pPr>
                    <w:rPr>
                      <w:lang w:val="en-US"/>
                    </w:rPr>
                  </w:pPr>
                  <w:r w:rsidRPr="0039358E">
                    <w:rPr>
                      <w:lang w:val="en-US"/>
                    </w:rPr>
                    <w:t>Who is living with the Browns?</w:t>
                  </w:r>
                </w:p>
                <w:p w14:paraId="5EF7939B" w14:textId="77777777" w:rsidR="002D27FC" w:rsidRDefault="002D27FC" w:rsidP="000C1916">
                  <w:pPr>
                    <w:rPr>
                      <w:b/>
                      <w:lang w:val="en-US"/>
                    </w:rPr>
                  </w:pPr>
                </w:p>
              </w:tc>
              <w:tc>
                <w:tcPr>
                  <w:tcW w:w="1958" w:type="dxa"/>
                </w:tcPr>
                <w:p w14:paraId="0B910755" w14:textId="77777777" w:rsidR="002D27FC" w:rsidRPr="0039358E" w:rsidRDefault="002D27FC" w:rsidP="000C1916">
                  <w:pPr>
                    <w:rPr>
                      <w:lang w:val="en-US"/>
                    </w:rPr>
                  </w:pPr>
                  <w:r w:rsidRPr="0039358E">
                    <w:rPr>
                      <w:lang w:val="en-US"/>
                    </w:rPr>
                    <w:t>What is the name of the Browns neighbour?</w:t>
                  </w:r>
                </w:p>
                <w:p w14:paraId="5AE699CB" w14:textId="77777777" w:rsidR="002D27FC" w:rsidRDefault="002D27FC" w:rsidP="000C1916">
                  <w:pPr>
                    <w:rPr>
                      <w:b/>
                      <w:lang w:val="en-US"/>
                    </w:rPr>
                  </w:pPr>
                </w:p>
              </w:tc>
              <w:tc>
                <w:tcPr>
                  <w:tcW w:w="1959" w:type="dxa"/>
                </w:tcPr>
                <w:p w14:paraId="1B8CE1F3" w14:textId="77777777" w:rsidR="002D27FC" w:rsidRPr="0039358E" w:rsidRDefault="002D27FC" w:rsidP="000C1916">
                  <w:pPr>
                    <w:rPr>
                      <w:lang w:val="en-US"/>
                    </w:rPr>
                  </w:pPr>
                  <w:r w:rsidRPr="0039358E">
                    <w:rPr>
                      <w:lang w:val="en-US"/>
                    </w:rPr>
                    <w:t>Where does Paddington have to live in the Browns house?</w:t>
                  </w:r>
                </w:p>
                <w:p w14:paraId="5BA6DD95" w14:textId="77777777" w:rsidR="002D27FC" w:rsidRDefault="002D27FC" w:rsidP="000C1916">
                  <w:pPr>
                    <w:rPr>
                      <w:b/>
                      <w:lang w:val="en-US"/>
                    </w:rPr>
                  </w:pPr>
                </w:p>
              </w:tc>
            </w:tr>
            <w:tr w:rsidR="002D27FC" w:rsidRPr="00874F8F" w14:paraId="03E44714" w14:textId="77777777" w:rsidTr="004C6976">
              <w:tc>
                <w:tcPr>
                  <w:tcW w:w="1958" w:type="dxa"/>
                </w:tcPr>
                <w:p w14:paraId="4D27E052" w14:textId="77777777" w:rsidR="002D27FC" w:rsidRPr="0039358E" w:rsidRDefault="002D27FC" w:rsidP="000C1916">
                  <w:pPr>
                    <w:rPr>
                      <w:lang w:val="en-US"/>
                    </w:rPr>
                  </w:pPr>
                  <w:r w:rsidRPr="0039358E">
                    <w:rPr>
                      <w:lang w:val="en-US"/>
                    </w:rPr>
                    <w:t>What does Paddington think he has to do to go down the escalator?</w:t>
                  </w:r>
                </w:p>
                <w:p w14:paraId="3A217646" w14:textId="77777777" w:rsidR="002D27FC" w:rsidRDefault="002D27FC" w:rsidP="000C1916">
                  <w:pPr>
                    <w:rPr>
                      <w:b/>
                      <w:lang w:val="en-US"/>
                    </w:rPr>
                  </w:pPr>
                </w:p>
              </w:tc>
              <w:tc>
                <w:tcPr>
                  <w:tcW w:w="1958" w:type="dxa"/>
                </w:tcPr>
                <w:p w14:paraId="566643C9" w14:textId="77777777" w:rsidR="002D27FC" w:rsidRPr="0039358E" w:rsidRDefault="002D27FC" w:rsidP="000C1916">
                  <w:pPr>
                    <w:rPr>
                      <w:lang w:val="en-US"/>
                    </w:rPr>
                  </w:pPr>
                  <w:r w:rsidRPr="0039358E">
                    <w:rPr>
                      <w:lang w:val="en-US"/>
                    </w:rPr>
                    <w:t>What does “the evil woman – Millicent” want to do to Paddington?</w:t>
                  </w:r>
                </w:p>
                <w:p w14:paraId="30C338A4" w14:textId="77777777" w:rsidR="002D27FC" w:rsidRDefault="002D27FC" w:rsidP="000C1916">
                  <w:pPr>
                    <w:rPr>
                      <w:b/>
                      <w:lang w:val="en-US"/>
                    </w:rPr>
                  </w:pPr>
                </w:p>
              </w:tc>
              <w:tc>
                <w:tcPr>
                  <w:tcW w:w="1958" w:type="dxa"/>
                </w:tcPr>
                <w:p w14:paraId="2D082058" w14:textId="77777777" w:rsidR="002D27FC" w:rsidRPr="0039358E" w:rsidRDefault="002D27FC" w:rsidP="000C1916">
                  <w:pPr>
                    <w:rPr>
                      <w:lang w:val="en-US"/>
                    </w:rPr>
                  </w:pPr>
                  <w:r w:rsidRPr="0039358E">
                    <w:rPr>
                      <w:lang w:val="en-US"/>
                    </w:rPr>
                    <w:t>What is Paddington doing wrong when staying with the Browns?</w:t>
                  </w:r>
                </w:p>
                <w:p w14:paraId="4C60C3EB" w14:textId="77777777" w:rsidR="002D27FC" w:rsidRDefault="002D27FC" w:rsidP="000C1916">
                  <w:pPr>
                    <w:rPr>
                      <w:b/>
                      <w:lang w:val="en-US"/>
                    </w:rPr>
                  </w:pPr>
                </w:p>
              </w:tc>
              <w:tc>
                <w:tcPr>
                  <w:tcW w:w="1959" w:type="dxa"/>
                </w:tcPr>
                <w:p w14:paraId="0C909505" w14:textId="77777777" w:rsidR="002D27FC" w:rsidRPr="0039358E" w:rsidRDefault="002D27FC" w:rsidP="000C1916">
                  <w:pPr>
                    <w:rPr>
                      <w:lang w:val="en-US"/>
                    </w:rPr>
                  </w:pPr>
                  <w:r w:rsidRPr="0039358E">
                    <w:rPr>
                      <w:lang w:val="en-US"/>
                    </w:rPr>
                    <w:t>Who has had Paddington’s coat before him?</w:t>
                  </w:r>
                </w:p>
                <w:p w14:paraId="3748EE21" w14:textId="77777777" w:rsidR="002D27FC" w:rsidRDefault="002D27FC" w:rsidP="000C1916">
                  <w:pPr>
                    <w:rPr>
                      <w:b/>
                      <w:lang w:val="en-US"/>
                    </w:rPr>
                  </w:pPr>
                </w:p>
              </w:tc>
            </w:tr>
            <w:tr w:rsidR="002D27FC" w:rsidRPr="00874F8F" w14:paraId="7612E1B8" w14:textId="77777777" w:rsidTr="004C6976">
              <w:tc>
                <w:tcPr>
                  <w:tcW w:w="1958" w:type="dxa"/>
                </w:tcPr>
                <w:p w14:paraId="3644DF64" w14:textId="77777777" w:rsidR="002D27FC" w:rsidRPr="0039358E" w:rsidRDefault="002D27FC" w:rsidP="000C1916">
                  <w:pPr>
                    <w:rPr>
                      <w:lang w:val="en-US"/>
                    </w:rPr>
                  </w:pPr>
                  <w:r w:rsidRPr="0039358E">
                    <w:rPr>
                      <w:lang w:val="en-US"/>
                    </w:rPr>
                    <w:t>Are people friendly to Paddington when he first arrives in London?</w:t>
                  </w:r>
                </w:p>
                <w:p w14:paraId="67876AA2" w14:textId="77777777" w:rsidR="002D27FC" w:rsidRDefault="002D27FC" w:rsidP="000C1916">
                  <w:pPr>
                    <w:rPr>
                      <w:b/>
                      <w:lang w:val="en-US"/>
                    </w:rPr>
                  </w:pPr>
                </w:p>
              </w:tc>
              <w:tc>
                <w:tcPr>
                  <w:tcW w:w="1958" w:type="dxa"/>
                </w:tcPr>
                <w:p w14:paraId="6A5407AE" w14:textId="77777777" w:rsidR="002D27FC" w:rsidRPr="0039358E" w:rsidRDefault="002D27FC" w:rsidP="000C1916">
                  <w:pPr>
                    <w:rPr>
                      <w:lang w:val="en-US"/>
                    </w:rPr>
                  </w:pPr>
                  <w:r w:rsidRPr="0039358E">
                    <w:rPr>
                      <w:lang w:val="en-US"/>
                    </w:rPr>
                    <w:t>Who wants to help Paddington find the explorer who came to Peru?</w:t>
                  </w:r>
                </w:p>
                <w:p w14:paraId="5112B4AC" w14:textId="77777777" w:rsidR="002D27FC" w:rsidRDefault="002D27FC" w:rsidP="000C1916">
                  <w:pPr>
                    <w:rPr>
                      <w:b/>
                      <w:lang w:val="en-US"/>
                    </w:rPr>
                  </w:pPr>
                </w:p>
              </w:tc>
              <w:tc>
                <w:tcPr>
                  <w:tcW w:w="1958" w:type="dxa"/>
                </w:tcPr>
                <w:p w14:paraId="01F4C951" w14:textId="77777777" w:rsidR="002D27FC" w:rsidRPr="0039358E" w:rsidRDefault="002D27FC" w:rsidP="000C1916">
                  <w:pPr>
                    <w:rPr>
                      <w:lang w:val="en-US"/>
                    </w:rPr>
                  </w:pPr>
                  <w:r w:rsidRPr="0039358E">
                    <w:rPr>
                      <w:lang w:val="en-US"/>
                    </w:rPr>
                    <w:t>Who helps “the evil woman – Millicent” to catch Paddington?</w:t>
                  </w:r>
                </w:p>
                <w:p w14:paraId="55AA12EF" w14:textId="77777777" w:rsidR="002D27FC" w:rsidRDefault="002D27FC" w:rsidP="000C1916">
                  <w:pPr>
                    <w:rPr>
                      <w:b/>
                      <w:lang w:val="en-US"/>
                    </w:rPr>
                  </w:pPr>
                </w:p>
              </w:tc>
              <w:tc>
                <w:tcPr>
                  <w:tcW w:w="1959" w:type="dxa"/>
                </w:tcPr>
                <w:p w14:paraId="06715962" w14:textId="77777777" w:rsidR="002D27FC" w:rsidRPr="0039358E" w:rsidRDefault="002D27FC" w:rsidP="000C1916">
                  <w:pPr>
                    <w:rPr>
                      <w:lang w:val="en-US"/>
                    </w:rPr>
                  </w:pPr>
                  <w:r w:rsidRPr="0039358E">
                    <w:rPr>
                      <w:lang w:val="en-US"/>
                    </w:rPr>
                    <w:t>Did Paddington find Montgomery Clyde – the explorer?</w:t>
                  </w:r>
                </w:p>
                <w:p w14:paraId="78A53C9A" w14:textId="77777777" w:rsidR="002D27FC" w:rsidRDefault="002D27FC" w:rsidP="000C1916">
                  <w:pPr>
                    <w:rPr>
                      <w:b/>
                      <w:lang w:val="en-US"/>
                    </w:rPr>
                  </w:pPr>
                </w:p>
              </w:tc>
            </w:tr>
            <w:tr w:rsidR="002D27FC" w:rsidRPr="00874F8F" w14:paraId="7CF53BCE" w14:textId="77777777" w:rsidTr="00211433">
              <w:trPr>
                <w:trHeight w:val="1851"/>
              </w:trPr>
              <w:tc>
                <w:tcPr>
                  <w:tcW w:w="1958" w:type="dxa"/>
                </w:tcPr>
                <w:p w14:paraId="2C3D0859" w14:textId="77777777" w:rsidR="002D27FC" w:rsidRPr="0039358E" w:rsidRDefault="002D27FC" w:rsidP="000C1916">
                  <w:pPr>
                    <w:rPr>
                      <w:lang w:val="en-US"/>
                    </w:rPr>
                  </w:pPr>
                  <w:r w:rsidRPr="0039358E">
                    <w:rPr>
                      <w:lang w:val="en-US"/>
                    </w:rPr>
                    <w:t>What does Mrs. Bird do to help get Paddington free of “the evil woman – Millicent”?</w:t>
                  </w:r>
                </w:p>
                <w:p w14:paraId="4D6A40C3" w14:textId="77777777" w:rsidR="002D27FC" w:rsidRDefault="002D27FC" w:rsidP="000C1916">
                  <w:pPr>
                    <w:rPr>
                      <w:b/>
                      <w:lang w:val="en-US"/>
                    </w:rPr>
                  </w:pPr>
                </w:p>
              </w:tc>
              <w:tc>
                <w:tcPr>
                  <w:tcW w:w="1958" w:type="dxa"/>
                </w:tcPr>
                <w:p w14:paraId="19116717" w14:textId="77777777" w:rsidR="002D27FC" w:rsidRPr="0039358E" w:rsidRDefault="002D27FC" w:rsidP="000C1916">
                  <w:pPr>
                    <w:rPr>
                      <w:lang w:val="en-US"/>
                    </w:rPr>
                  </w:pPr>
                  <w:r w:rsidRPr="0039358E">
                    <w:rPr>
                      <w:lang w:val="en-US"/>
                    </w:rPr>
                    <w:t>Does Paddington stay with the Browns at the end of the story?</w:t>
                  </w:r>
                </w:p>
                <w:p w14:paraId="0043487E" w14:textId="77777777" w:rsidR="002D27FC" w:rsidRDefault="002D27FC" w:rsidP="000C1916">
                  <w:pPr>
                    <w:rPr>
                      <w:b/>
                      <w:lang w:val="en-US"/>
                    </w:rPr>
                  </w:pPr>
                </w:p>
              </w:tc>
              <w:tc>
                <w:tcPr>
                  <w:tcW w:w="1958" w:type="dxa"/>
                </w:tcPr>
                <w:p w14:paraId="391CEBF2" w14:textId="77777777" w:rsidR="002D27FC" w:rsidRPr="0039358E" w:rsidRDefault="002D27FC" w:rsidP="000C1916">
                  <w:pPr>
                    <w:rPr>
                      <w:lang w:val="en-US"/>
                    </w:rPr>
                  </w:pPr>
                  <w:r w:rsidRPr="0039358E">
                    <w:rPr>
                      <w:lang w:val="en-US"/>
                    </w:rPr>
                    <w:t>What does Jonathan want to become when he grows up?</w:t>
                  </w:r>
                </w:p>
                <w:p w14:paraId="3040C079" w14:textId="77777777" w:rsidR="002D27FC" w:rsidRDefault="002D27FC" w:rsidP="000C1916">
                  <w:pPr>
                    <w:rPr>
                      <w:b/>
                      <w:lang w:val="en-US"/>
                    </w:rPr>
                  </w:pPr>
                </w:p>
              </w:tc>
              <w:tc>
                <w:tcPr>
                  <w:tcW w:w="1959" w:type="dxa"/>
                </w:tcPr>
                <w:p w14:paraId="4991ABAB" w14:textId="77777777" w:rsidR="002D27FC" w:rsidRPr="0039358E" w:rsidRDefault="002D27FC" w:rsidP="000C1916">
                  <w:pPr>
                    <w:rPr>
                      <w:lang w:val="en-US"/>
                    </w:rPr>
                  </w:pPr>
                  <w:r w:rsidRPr="0039358E">
                    <w:rPr>
                      <w:lang w:val="en-US"/>
                    </w:rPr>
                    <w:t>What did all the other members of The Geographers’ Guild do to Montgomery Clyde?</w:t>
                  </w:r>
                </w:p>
                <w:p w14:paraId="3F24AC5D" w14:textId="77777777" w:rsidR="002D27FC" w:rsidRDefault="002D27FC" w:rsidP="000C1916">
                  <w:pPr>
                    <w:rPr>
                      <w:b/>
                      <w:lang w:val="en-US"/>
                    </w:rPr>
                  </w:pPr>
                </w:p>
              </w:tc>
            </w:tr>
            <w:tr w:rsidR="002D27FC" w:rsidRPr="00874F8F" w14:paraId="1546FD97" w14:textId="77777777" w:rsidTr="004C6976">
              <w:tc>
                <w:tcPr>
                  <w:tcW w:w="1958" w:type="dxa"/>
                </w:tcPr>
                <w:p w14:paraId="12835E3F" w14:textId="77777777" w:rsidR="002D27FC" w:rsidRPr="0039358E" w:rsidRDefault="002D27FC" w:rsidP="000C1916">
                  <w:pPr>
                    <w:rPr>
                      <w:lang w:val="en-US"/>
                    </w:rPr>
                  </w:pPr>
                  <w:r w:rsidRPr="0039358E">
                    <w:rPr>
                      <w:lang w:val="en-US"/>
                    </w:rPr>
                    <w:t>Why wasn’t “the evil woman – Millicent” happy with her father?</w:t>
                  </w:r>
                </w:p>
                <w:p w14:paraId="67044DBD" w14:textId="77777777" w:rsidR="002D27FC" w:rsidRDefault="002D27FC" w:rsidP="000C1916">
                  <w:pPr>
                    <w:rPr>
                      <w:b/>
                      <w:lang w:val="en-US"/>
                    </w:rPr>
                  </w:pPr>
                </w:p>
              </w:tc>
              <w:tc>
                <w:tcPr>
                  <w:tcW w:w="1958" w:type="dxa"/>
                </w:tcPr>
                <w:p w14:paraId="2B2727E6" w14:textId="24B7CB6A" w:rsidR="002D27FC" w:rsidRPr="002D27FC" w:rsidRDefault="002D27FC" w:rsidP="000C1916">
                  <w:pPr>
                    <w:rPr>
                      <w:lang w:val="en-US"/>
                    </w:rPr>
                  </w:pPr>
                  <w:r w:rsidRPr="0039358E">
                    <w:rPr>
                      <w:lang w:val="en-US"/>
                    </w:rPr>
                    <w:t>Why did Judy not want Jonathan to talk about Paddington to his friends?</w:t>
                  </w:r>
                </w:p>
              </w:tc>
              <w:tc>
                <w:tcPr>
                  <w:tcW w:w="1958" w:type="dxa"/>
                </w:tcPr>
                <w:p w14:paraId="3FAB9ECA" w14:textId="77777777" w:rsidR="002D27FC" w:rsidRPr="0039358E" w:rsidRDefault="002D27FC" w:rsidP="000C1916">
                  <w:pPr>
                    <w:rPr>
                      <w:lang w:val="en-US"/>
                    </w:rPr>
                  </w:pPr>
                  <w:r w:rsidRPr="0039358E">
                    <w:rPr>
                      <w:lang w:val="en-US"/>
                    </w:rPr>
                    <w:t>What are the names of the Brown children?</w:t>
                  </w:r>
                </w:p>
                <w:p w14:paraId="18326D09" w14:textId="77777777" w:rsidR="002D27FC" w:rsidRDefault="002D27FC" w:rsidP="000C1916">
                  <w:pPr>
                    <w:rPr>
                      <w:b/>
                      <w:lang w:val="en-US"/>
                    </w:rPr>
                  </w:pPr>
                </w:p>
              </w:tc>
              <w:tc>
                <w:tcPr>
                  <w:tcW w:w="1959" w:type="dxa"/>
                </w:tcPr>
                <w:p w14:paraId="1A2A11B3" w14:textId="77777777" w:rsidR="002D27FC" w:rsidRPr="0039358E" w:rsidRDefault="002D27FC" w:rsidP="000C1916">
                  <w:pPr>
                    <w:rPr>
                      <w:lang w:val="en-US"/>
                    </w:rPr>
                  </w:pPr>
                  <w:r w:rsidRPr="0039358E">
                    <w:rPr>
                      <w:lang w:val="en-US"/>
                    </w:rPr>
                    <w:t>What was Mr. Brown like when he was young?</w:t>
                  </w:r>
                </w:p>
                <w:p w14:paraId="618DBAE0" w14:textId="77777777" w:rsidR="002D27FC" w:rsidRDefault="002D27FC" w:rsidP="000C1916">
                  <w:pPr>
                    <w:rPr>
                      <w:b/>
                      <w:lang w:val="en-US"/>
                    </w:rPr>
                  </w:pPr>
                </w:p>
              </w:tc>
            </w:tr>
          </w:tbl>
          <w:p w14:paraId="44F02B77" w14:textId="47D45184" w:rsidR="00ED52D7" w:rsidRPr="007F6F10" w:rsidRDefault="007F6F10">
            <w:r w:rsidRPr="002D27FC">
              <w:rPr>
                <w:b/>
              </w:rPr>
              <w:t>Spørgsmål til quiz - quiz trade</w:t>
            </w:r>
          </w:p>
        </w:tc>
      </w:tr>
    </w:tbl>
    <w:p w14:paraId="0A294713" w14:textId="77777777" w:rsidR="00ED52D7" w:rsidRPr="007F6F10" w:rsidRDefault="00ED52D7"/>
    <w:sectPr w:rsidR="00ED52D7" w:rsidRPr="007F6F10">
      <w:headerReference w:type="default" r:id="rId14"/>
      <w:footerReference w:type="default" r:id="rId15"/>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5D6D6" w14:textId="77777777" w:rsidR="00ED6679" w:rsidRDefault="00ED6679">
      <w:pPr>
        <w:spacing w:after="0"/>
      </w:pPr>
      <w:r>
        <w:separator/>
      </w:r>
    </w:p>
  </w:endnote>
  <w:endnote w:type="continuationSeparator" w:id="0">
    <w:p w14:paraId="28BD487A" w14:textId="77777777" w:rsidR="00ED6679" w:rsidRDefault="00ED66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AC9B8" w14:textId="77777777" w:rsidR="00ED52D7" w:rsidRDefault="00ED6679">
    <w:pPr>
      <w:pBdr>
        <w:top w:val="nil"/>
        <w:left w:val="nil"/>
        <w:bottom w:val="nil"/>
        <w:right w:val="nil"/>
        <w:between w:val="nil"/>
      </w:pBdr>
      <w:tabs>
        <w:tab w:val="center" w:pos="4819"/>
        <w:tab w:val="right" w:pos="9638"/>
      </w:tabs>
      <w:spacing w:after="0"/>
      <w:rPr>
        <w:color w:val="000000"/>
      </w:rPr>
    </w:pPr>
    <w:r>
      <w:pict w14:anchorId="39FBC1D8">
        <v:rect id="_x0000_i1026" style="width:0;height:1.5pt" o:hralign="center" o:hrstd="t" o:hr="t" fillcolor="#a0a0a0" stroked="f"/>
      </w:pict>
    </w:r>
  </w:p>
  <w:p w14:paraId="660972CF" w14:textId="77777777" w:rsidR="00ED52D7" w:rsidRDefault="009844F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Helle Rodenberg og Christina Hellensberg, CFU KP, </w:t>
    </w:r>
    <w:r>
      <w:rPr>
        <w:sz w:val="18"/>
        <w:szCs w:val="18"/>
      </w:rPr>
      <w:t>februar</w:t>
    </w:r>
    <w:r>
      <w:rPr>
        <w:color w:val="000000"/>
        <w:sz w:val="18"/>
        <w:szCs w:val="18"/>
      </w:rPr>
      <w:t xml:space="preserve"> 2020</w:t>
    </w:r>
  </w:p>
  <w:p w14:paraId="13864D50" w14:textId="77777777" w:rsidR="00ED52D7" w:rsidRDefault="009844F8">
    <w:pPr>
      <w:pBdr>
        <w:top w:val="nil"/>
        <w:left w:val="nil"/>
        <w:bottom w:val="nil"/>
        <w:right w:val="nil"/>
        <w:between w:val="nil"/>
      </w:pBdr>
      <w:tabs>
        <w:tab w:val="center" w:pos="4819"/>
        <w:tab w:val="right" w:pos="9638"/>
      </w:tabs>
      <w:spacing w:after="0"/>
    </w:pPr>
    <w:r>
      <w:rPr>
        <w:sz w:val="18"/>
        <w:szCs w:val="18"/>
      </w:rPr>
      <w:t>Paddington</w:t>
    </w:r>
    <w:r>
      <w:tab/>
    </w:r>
    <w:r>
      <w:tab/>
    </w:r>
    <w:r>
      <w:rPr>
        <w:noProof/>
      </w:rPr>
      <w:drawing>
        <wp:inline distT="114300" distB="114300" distL="114300" distR="114300" wp14:anchorId="0A484E32" wp14:editId="12EC8120">
          <wp:extent cx="533400" cy="104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2250AEEF" w14:textId="4E60C596" w:rsidR="00ED52D7" w:rsidRDefault="009844F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ED66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98EDC" w14:textId="77777777" w:rsidR="00ED6679" w:rsidRDefault="00ED6679">
      <w:pPr>
        <w:spacing w:after="0"/>
      </w:pPr>
      <w:r>
        <w:separator/>
      </w:r>
    </w:p>
  </w:footnote>
  <w:footnote w:type="continuationSeparator" w:id="0">
    <w:p w14:paraId="34F9C8B7" w14:textId="77777777" w:rsidR="00ED6679" w:rsidRDefault="00ED66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D98E" w14:textId="549EB2EF" w:rsidR="00ED52D7" w:rsidRDefault="009844F8">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1C2812" w:rsidRPr="001C2812">
      <w:rPr>
        <w:color w:val="0000FF"/>
        <w:u w:val="single"/>
      </w:rPr>
      <w:t xml:space="preserve">CFUFILM1107401 </w:t>
    </w:r>
    <w:r>
      <w:rPr>
        <w:noProof/>
      </w:rPr>
      <w:drawing>
        <wp:anchor distT="0" distB="0" distL="114300" distR="114300" simplePos="0" relativeHeight="251658240" behindDoc="0" locked="0" layoutInCell="1" hidden="0" allowOverlap="1" wp14:anchorId="2868E9E5" wp14:editId="5BE1D0EE">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2" name="image1.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1.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5E65D29C" w14:textId="77777777" w:rsidR="00ED52D7" w:rsidRDefault="00ED6679">
    <w:pPr>
      <w:pBdr>
        <w:top w:val="nil"/>
        <w:left w:val="nil"/>
        <w:bottom w:val="nil"/>
        <w:right w:val="nil"/>
        <w:between w:val="nil"/>
      </w:pBdr>
      <w:tabs>
        <w:tab w:val="center" w:pos="4819"/>
        <w:tab w:val="right" w:pos="9638"/>
      </w:tabs>
      <w:spacing w:after="0"/>
      <w:jc w:val="right"/>
      <w:rPr>
        <w:color w:val="000000"/>
      </w:rPr>
    </w:pPr>
    <w:r>
      <w:pict w14:anchorId="01191308">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A97"/>
    <w:multiLevelType w:val="multilevel"/>
    <w:tmpl w:val="EE66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E4EDA"/>
    <w:multiLevelType w:val="multilevel"/>
    <w:tmpl w:val="AE241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72A3D"/>
    <w:multiLevelType w:val="multilevel"/>
    <w:tmpl w:val="3C88A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CD1427"/>
    <w:multiLevelType w:val="multilevel"/>
    <w:tmpl w:val="9A8C8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480560"/>
    <w:multiLevelType w:val="multilevel"/>
    <w:tmpl w:val="BD285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F01FBF"/>
    <w:multiLevelType w:val="multilevel"/>
    <w:tmpl w:val="102A5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FD3AB8"/>
    <w:multiLevelType w:val="multilevel"/>
    <w:tmpl w:val="B748E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2A3A5C"/>
    <w:multiLevelType w:val="multilevel"/>
    <w:tmpl w:val="41AA8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4C2C34"/>
    <w:multiLevelType w:val="multilevel"/>
    <w:tmpl w:val="266EC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D82D14"/>
    <w:multiLevelType w:val="multilevel"/>
    <w:tmpl w:val="44583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B161A8"/>
    <w:multiLevelType w:val="multilevel"/>
    <w:tmpl w:val="5AB89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3A4352"/>
    <w:multiLevelType w:val="multilevel"/>
    <w:tmpl w:val="D5FA7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5227AD"/>
    <w:multiLevelType w:val="multilevel"/>
    <w:tmpl w:val="B524A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781496"/>
    <w:multiLevelType w:val="multilevel"/>
    <w:tmpl w:val="D7F2E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D201E5"/>
    <w:multiLevelType w:val="multilevel"/>
    <w:tmpl w:val="93A2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DD68FA"/>
    <w:multiLevelType w:val="multilevel"/>
    <w:tmpl w:val="1A98C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26209F"/>
    <w:multiLevelType w:val="multilevel"/>
    <w:tmpl w:val="4C84C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397446"/>
    <w:multiLevelType w:val="hybridMultilevel"/>
    <w:tmpl w:val="F9F4A17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4024E32"/>
    <w:multiLevelType w:val="hybridMultilevel"/>
    <w:tmpl w:val="2486AEA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D0D3E5C"/>
    <w:multiLevelType w:val="multilevel"/>
    <w:tmpl w:val="1D42C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F46002"/>
    <w:multiLevelType w:val="multilevel"/>
    <w:tmpl w:val="CAE8C4E2"/>
    <w:lvl w:ilvl="0">
      <w:start w:val="1"/>
      <w:numFmt w:val="decimal"/>
      <w:lvlText w:val="%1."/>
      <w:lvlJc w:val="left"/>
      <w:pPr>
        <w:ind w:left="720" w:hanging="36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2"/>
  </w:num>
  <w:num w:numId="3">
    <w:abstractNumId w:val="5"/>
  </w:num>
  <w:num w:numId="4">
    <w:abstractNumId w:val="6"/>
  </w:num>
  <w:num w:numId="5">
    <w:abstractNumId w:val="1"/>
  </w:num>
  <w:num w:numId="6">
    <w:abstractNumId w:val="20"/>
  </w:num>
  <w:num w:numId="7">
    <w:abstractNumId w:val="15"/>
  </w:num>
  <w:num w:numId="8">
    <w:abstractNumId w:val="0"/>
  </w:num>
  <w:num w:numId="9">
    <w:abstractNumId w:val="16"/>
  </w:num>
  <w:num w:numId="10">
    <w:abstractNumId w:val="3"/>
  </w:num>
  <w:num w:numId="11">
    <w:abstractNumId w:val="8"/>
  </w:num>
  <w:num w:numId="12">
    <w:abstractNumId w:val="14"/>
  </w:num>
  <w:num w:numId="13">
    <w:abstractNumId w:val="7"/>
  </w:num>
  <w:num w:numId="14">
    <w:abstractNumId w:val="4"/>
  </w:num>
  <w:num w:numId="15">
    <w:abstractNumId w:val="11"/>
  </w:num>
  <w:num w:numId="16">
    <w:abstractNumId w:val="10"/>
  </w:num>
  <w:num w:numId="17">
    <w:abstractNumId w:val="13"/>
  </w:num>
  <w:num w:numId="18">
    <w:abstractNumId w:val="12"/>
  </w:num>
  <w:num w:numId="19">
    <w:abstractNumId w:val="9"/>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D7"/>
    <w:rsid w:val="000546A7"/>
    <w:rsid w:val="00091188"/>
    <w:rsid w:val="000C1916"/>
    <w:rsid w:val="000F1346"/>
    <w:rsid w:val="001060B2"/>
    <w:rsid w:val="00114A65"/>
    <w:rsid w:val="001C2812"/>
    <w:rsid w:val="0020503E"/>
    <w:rsid w:val="00211433"/>
    <w:rsid w:val="00265CA0"/>
    <w:rsid w:val="0027061B"/>
    <w:rsid w:val="00296FD0"/>
    <w:rsid w:val="002A7738"/>
    <w:rsid w:val="002D27FC"/>
    <w:rsid w:val="0034523E"/>
    <w:rsid w:val="0039358E"/>
    <w:rsid w:val="003F2A68"/>
    <w:rsid w:val="00402D13"/>
    <w:rsid w:val="00426AFD"/>
    <w:rsid w:val="00455449"/>
    <w:rsid w:val="0047125F"/>
    <w:rsid w:val="004C6976"/>
    <w:rsid w:val="004E5436"/>
    <w:rsid w:val="00581202"/>
    <w:rsid w:val="005C5980"/>
    <w:rsid w:val="005F6A51"/>
    <w:rsid w:val="006021B9"/>
    <w:rsid w:val="00606983"/>
    <w:rsid w:val="006B1A5E"/>
    <w:rsid w:val="006C6488"/>
    <w:rsid w:val="007063D3"/>
    <w:rsid w:val="00765D2B"/>
    <w:rsid w:val="0077299D"/>
    <w:rsid w:val="00773154"/>
    <w:rsid w:val="00796E6D"/>
    <w:rsid w:val="007B43CD"/>
    <w:rsid w:val="007F6F10"/>
    <w:rsid w:val="00847516"/>
    <w:rsid w:val="00874F8F"/>
    <w:rsid w:val="008F43DC"/>
    <w:rsid w:val="00953BB5"/>
    <w:rsid w:val="009844F8"/>
    <w:rsid w:val="00A275E7"/>
    <w:rsid w:val="00A65102"/>
    <w:rsid w:val="00AE7572"/>
    <w:rsid w:val="00AF02DE"/>
    <w:rsid w:val="00B1422F"/>
    <w:rsid w:val="00B92765"/>
    <w:rsid w:val="00BF59BF"/>
    <w:rsid w:val="00C66B6D"/>
    <w:rsid w:val="00C86D7A"/>
    <w:rsid w:val="00CA5FB7"/>
    <w:rsid w:val="00CC2EF1"/>
    <w:rsid w:val="00E64B41"/>
    <w:rsid w:val="00E6752E"/>
    <w:rsid w:val="00E90A31"/>
    <w:rsid w:val="00EB1362"/>
    <w:rsid w:val="00ED52D7"/>
    <w:rsid w:val="00ED6679"/>
    <w:rsid w:val="00EE5BD9"/>
    <w:rsid w:val="00FA3B7F"/>
    <w:rsid w:val="00FD5B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93AF9"/>
  <w15:docId w15:val="{864638CA-FEB4-4A29-9B75-952030D9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39358E"/>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58E"/>
    <w:rPr>
      <w:rFonts w:ascii="Segoe UI" w:hAnsi="Segoe UI" w:cs="Segoe UI"/>
      <w:sz w:val="18"/>
      <w:szCs w:val="18"/>
    </w:rPr>
  </w:style>
  <w:style w:type="table" w:styleId="Tabel-Gitter">
    <w:name w:val="Table Grid"/>
    <w:basedOn w:val="Tabel-Normal"/>
    <w:uiPriority w:val="39"/>
    <w:rsid w:val="002D27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265CA0"/>
    <w:pPr>
      <w:tabs>
        <w:tab w:val="center" w:pos="4819"/>
        <w:tab w:val="right" w:pos="9638"/>
      </w:tabs>
      <w:spacing w:after="0"/>
    </w:pPr>
  </w:style>
  <w:style w:type="character" w:customStyle="1" w:styleId="SidehovedTegn">
    <w:name w:val="Sidehoved Tegn"/>
    <w:basedOn w:val="Standardskrifttypeiafsnit"/>
    <w:link w:val="Sidehoved"/>
    <w:uiPriority w:val="99"/>
    <w:rsid w:val="00265CA0"/>
  </w:style>
  <w:style w:type="paragraph" w:styleId="Sidefod">
    <w:name w:val="footer"/>
    <w:basedOn w:val="Normal"/>
    <w:link w:val="SidefodTegn"/>
    <w:uiPriority w:val="99"/>
    <w:unhideWhenUsed/>
    <w:rsid w:val="00265CA0"/>
    <w:pPr>
      <w:tabs>
        <w:tab w:val="center" w:pos="4819"/>
        <w:tab w:val="right" w:pos="9638"/>
      </w:tabs>
      <w:spacing w:after="0"/>
    </w:pPr>
  </w:style>
  <w:style w:type="character" w:customStyle="1" w:styleId="SidefodTegn">
    <w:name w:val="Sidefod Tegn"/>
    <w:basedOn w:val="Standardskrifttypeiafsnit"/>
    <w:link w:val="Sidefod"/>
    <w:uiPriority w:val="99"/>
    <w:rsid w:val="00265CA0"/>
  </w:style>
  <w:style w:type="paragraph" w:styleId="Listeafsnit">
    <w:name w:val="List Paragraph"/>
    <w:basedOn w:val="Normal"/>
    <w:uiPriority w:val="34"/>
    <w:qFormat/>
    <w:rsid w:val="00602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ssuu.com/childrensbooks/docs/paddington_lesson_plans_oct_2018"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ssuu.com/childrensbooks/docs/paddington_lesson_plans_oct_201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73DEE90682CC47BD2D9AC8C9F7CB92" ma:contentTypeVersion="13" ma:contentTypeDescription="Opret et nyt dokument." ma:contentTypeScope="" ma:versionID="566f8f69298ad132bc3094502f6c91ad">
  <xsd:schema xmlns:xsd="http://www.w3.org/2001/XMLSchema" xmlns:xs="http://www.w3.org/2001/XMLSchema" xmlns:p="http://schemas.microsoft.com/office/2006/metadata/properties" xmlns:ns3="6923449c-7a53-40c2-a20d-c97f2c9d85f0" xmlns:ns4="c5e9f425-d750-4535-889e-48d4812f0284" targetNamespace="http://schemas.microsoft.com/office/2006/metadata/properties" ma:root="true" ma:fieldsID="b9fcb04384115f86cd6c2de34ecc7b51" ns3:_="" ns4:_="">
    <xsd:import namespace="6923449c-7a53-40c2-a20d-c97f2c9d85f0"/>
    <xsd:import namespace="c5e9f425-d750-4535-889e-48d4812f02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3449c-7a53-40c2-a20d-c97f2c9d85f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9f425-d750-4535-889e-48d4812f02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95CC38-F70D-4E62-B7A9-B469D2C03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3449c-7a53-40c2-a20d-c97f2c9d85f0"/>
    <ds:schemaRef ds:uri="c5e9f425-d750-4535-889e-48d4812f0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4F027-CFDA-4ABB-B487-89E6495ECC80}">
  <ds:schemaRefs>
    <ds:schemaRef ds:uri="http://schemas.microsoft.com/sharepoint/v3/contenttype/forms"/>
  </ds:schemaRefs>
</ds:datastoreItem>
</file>

<file path=customXml/itemProps3.xml><?xml version="1.0" encoding="utf-8"?>
<ds:datastoreItem xmlns:ds="http://schemas.openxmlformats.org/officeDocument/2006/customXml" ds:itemID="{42864F94-19DC-4583-BADE-952D0A1EA7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1912</Words>
  <Characters>9522</Characters>
  <Application>Microsoft Office Word</Application>
  <DocSecurity>0</DocSecurity>
  <Lines>476</Lines>
  <Paragraphs>184</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Silke Sønderbæk</dc:creator>
  <cp:lastModifiedBy>Karin Abrahamsen (KAAB) | VIA</cp:lastModifiedBy>
  <cp:revision>2</cp:revision>
  <dcterms:created xsi:type="dcterms:W3CDTF">2023-06-30T11:46:00Z</dcterms:created>
  <dcterms:modified xsi:type="dcterms:W3CDTF">2023-06-30T11:46:00Z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0x010100E473DEE90682CC47BD2D9AC8C9F7CB92</vt:lpwstr>
  </property>
</Properties>
</file>