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3837952" w14:textId="4634C1FF" w:rsidR="00B661DD" w:rsidRDefault="001B0E13">
      <w:pPr>
        <w:spacing w:before="240" w:after="240"/>
        <w:rPr>
          <w:b/>
          <w:color w:val="1D266B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131CBE9" wp14:editId="5CB3A08D">
            <wp:simplePos x="0" y="0"/>
            <wp:positionH relativeFrom="column">
              <wp:posOffset>5185410</wp:posOffset>
            </wp:positionH>
            <wp:positionV relativeFrom="paragraph">
              <wp:posOffset>182880</wp:posOffset>
            </wp:positionV>
            <wp:extent cx="933450" cy="933450"/>
            <wp:effectExtent l="0" t="0" r="0" b="0"/>
            <wp:wrapNone/>
            <wp:docPr id="4" name="Billede 4" descr="generated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nerated QR co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7BF">
        <w:rPr>
          <w:b/>
          <w:noProof/>
          <w:color w:val="1D266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E18E815" wp14:editId="4C8C5062">
                <wp:simplePos x="0" y="0"/>
                <wp:positionH relativeFrom="margin">
                  <wp:posOffset>5194710</wp:posOffset>
                </wp:positionH>
                <wp:positionV relativeFrom="margin">
                  <wp:posOffset>180375</wp:posOffset>
                </wp:positionV>
                <wp:extent cx="926129" cy="925200"/>
                <wp:effectExtent l="0" t="0" r="0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9859" y="3386300"/>
                          <a:ext cx="912283" cy="7874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395E89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3BAF39" w14:textId="77777777" w:rsidR="00B661DD" w:rsidRDefault="00B661DD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18E815" id="Rektangel 1" o:spid="_x0000_s1026" style="position:absolute;margin-left:409.05pt;margin-top:14.2pt;width:72.9pt;height:72.8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" filled="f" strokecolor="#395e89" strokeweight="1.25pt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14:paraId="4F3BAF39" w14:textId="77777777" w:rsidR="00B661DD" w:rsidRDefault="00B661DD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B2521F">
        <w:rPr>
          <w:b/>
          <w:color w:val="1D266B"/>
          <w:sz w:val="32"/>
          <w:szCs w:val="32"/>
        </w:rPr>
        <w:t>”</w:t>
      </w:r>
      <w:r w:rsidR="007463F0">
        <w:rPr>
          <w:b/>
          <w:color w:val="1D266B"/>
          <w:sz w:val="32"/>
          <w:szCs w:val="32"/>
        </w:rPr>
        <w:t>I, robot</w:t>
      </w:r>
      <w:r w:rsidR="005867BF">
        <w:rPr>
          <w:b/>
          <w:color w:val="1D266B"/>
          <w:sz w:val="32"/>
          <w:szCs w:val="32"/>
        </w:rPr>
        <w:t xml:space="preserve"> </w:t>
      </w:r>
      <w:r w:rsidR="00B2521F">
        <w:rPr>
          <w:b/>
          <w:color w:val="1D266B"/>
          <w:sz w:val="32"/>
          <w:szCs w:val="32"/>
        </w:rPr>
        <w:t>” og teknologiforståelse</w:t>
      </w:r>
      <w:r w:rsidR="005867BF">
        <w:rPr>
          <w:b/>
          <w:color w:val="1D266B"/>
          <w:sz w:val="32"/>
          <w:szCs w:val="32"/>
        </w:rPr>
        <w:t xml:space="preserve">         </w:t>
      </w:r>
      <w:r w:rsidR="005867BF">
        <w:rPr>
          <w:b/>
          <w:color w:val="1D266B"/>
          <w:sz w:val="32"/>
          <w:szCs w:val="32"/>
        </w:rPr>
        <w:tab/>
      </w:r>
    </w:p>
    <w:p w14:paraId="55D2054C" w14:textId="2E56778A" w:rsidR="00B661DD" w:rsidRDefault="005867BF">
      <w:pPr>
        <w:spacing w:before="240" w:after="0"/>
      </w:pPr>
      <w:r>
        <w:t xml:space="preserve">Tema: </w:t>
      </w:r>
      <w:r w:rsidR="007463F0">
        <w:t>Teknologiforståelse</w:t>
      </w:r>
      <w:r>
        <w:t xml:space="preserve">                 </w:t>
      </w:r>
      <w:r>
        <w:tab/>
      </w:r>
      <w:r>
        <w:br/>
        <w:t xml:space="preserve">Fag: </w:t>
      </w:r>
      <w:r w:rsidR="007463F0">
        <w:t>Dansk A</w:t>
      </w:r>
      <w:r>
        <w:t xml:space="preserve">                      </w:t>
      </w:r>
      <w:r>
        <w:tab/>
      </w:r>
      <w:r>
        <w:br/>
        <w:t xml:space="preserve">Målgruppe: </w:t>
      </w:r>
      <w:r w:rsidR="007463F0">
        <w:t>Gym og HF</w:t>
      </w:r>
      <w:r>
        <w:t xml:space="preserve"> </w:t>
      </w:r>
      <w:r>
        <w:tab/>
      </w:r>
    </w:p>
    <w:p w14:paraId="75220B86" w14:textId="2B73FC4D" w:rsidR="00B661DD" w:rsidRPr="00D24373" w:rsidRDefault="005867BF">
      <w:pPr>
        <w:spacing w:before="240" w:after="0"/>
        <w:rPr>
          <w:lang w:val="en-US"/>
        </w:rPr>
      </w:pPr>
      <w:r w:rsidRPr="001B0E13">
        <w:br/>
      </w:r>
      <w:r w:rsidRPr="00D24373">
        <w:rPr>
          <w:b/>
          <w:lang w:val="en-US"/>
        </w:rPr>
        <w:t>Spillefilm:</w:t>
      </w:r>
      <w:r w:rsidRPr="00D24373">
        <w:rPr>
          <w:lang w:val="en-US"/>
        </w:rPr>
        <w:t xml:space="preserve">  </w:t>
      </w:r>
      <w:r w:rsidR="00A61D70" w:rsidRPr="00D24373">
        <w:rPr>
          <w:lang w:val="en-US"/>
        </w:rPr>
        <w:t xml:space="preserve">115 min, </w:t>
      </w:r>
      <w:r w:rsidR="00A61D70" w:rsidRPr="005800CB">
        <w:rPr>
          <w:rFonts w:asciiTheme="majorHAnsi" w:hAnsiTheme="majorHAnsi" w:cstheme="majorHAnsi"/>
          <w:lang w:val="en-US"/>
        </w:rPr>
        <w:t xml:space="preserve">2004, </w:t>
      </w:r>
      <w:r w:rsidR="00702520" w:rsidRPr="005800CB">
        <w:rPr>
          <w:rFonts w:asciiTheme="majorHAnsi" w:hAnsiTheme="majorHAnsi" w:cstheme="majorHAnsi"/>
          <w:color w:val="333333"/>
          <w:shd w:val="clear" w:color="auto" w:fill="FFFFFF"/>
          <w:lang w:val="en-US"/>
        </w:rPr>
        <w:t>20th Century Fox, Davis Entertainment</w:t>
      </w:r>
      <w:r w:rsidR="00A61D70" w:rsidRPr="00D24373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</w:p>
    <w:p w14:paraId="3621087E" w14:textId="1D770E22" w:rsidR="00B661DD" w:rsidRDefault="009134DA">
      <w:pPr>
        <w:spacing w:before="240" w:after="240"/>
      </w:pPr>
      <w:r>
        <w:t xml:space="preserve">Forløb på </w:t>
      </w:r>
      <w:r w:rsidR="008A2BB3">
        <w:t>6</w:t>
      </w:r>
      <w:r>
        <w:t xml:space="preserve"> moduler á 60 minutter</w:t>
      </w:r>
      <w:r w:rsidR="0086527E">
        <w:t xml:space="preserve"> med fokus på vores opfattelse af </w:t>
      </w:r>
      <w:r w:rsidR="0067581F">
        <w:t xml:space="preserve">robotter og dermed den ændring, der sker i vores samfund i takt med udviklingen af ny teknologi. </w:t>
      </w:r>
      <w:r w:rsidR="00D56C93">
        <w:t>Ud over filmanalyse er der n</w:t>
      </w:r>
      <w:r w:rsidR="00ED0842">
        <w:t xml:space="preserve">edslag i </w:t>
      </w:r>
      <w:r w:rsidR="001D4B1A">
        <w:rPr>
          <w:rFonts w:asciiTheme="majorHAnsi" w:hAnsiTheme="majorHAnsi" w:cstheme="majorHAnsi"/>
          <w:color w:val="333333"/>
          <w:shd w:val="clear" w:color="auto" w:fill="FFFFFF"/>
        </w:rPr>
        <w:t xml:space="preserve">japaneren Moris (1970) begreb om </w:t>
      </w:r>
      <w:r w:rsidR="005D3B20">
        <w:t>”uncanny valley”</w:t>
      </w:r>
      <w:r w:rsidR="001D4B1A">
        <w:t xml:space="preserve"> og</w:t>
      </w:r>
      <w:r w:rsidR="00D56C93">
        <w:t xml:space="preserve"> de etiske konsekvenser ved vores omgang med robotter.</w:t>
      </w:r>
      <w:r w:rsidR="00340075">
        <w:t xml:space="preserve"> </w:t>
      </w:r>
    </w:p>
    <w:p w14:paraId="2C4FAA82" w14:textId="1767E9A8" w:rsidR="00B661DD" w:rsidRDefault="005867BF">
      <w:pPr>
        <w:spacing w:before="240" w:after="0"/>
        <w:rPr>
          <w:b/>
          <w:color w:val="1D266B"/>
          <w:sz w:val="32"/>
          <w:szCs w:val="32"/>
        </w:rPr>
      </w:pPr>
      <w:r>
        <w:rPr>
          <w:b/>
          <w:color w:val="1D266B"/>
          <w:sz w:val="32"/>
          <w:szCs w:val="32"/>
        </w:rPr>
        <w:br/>
        <w:t>Faglig relevans</w:t>
      </w:r>
    </w:p>
    <w:p w14:paraId="3B851B40" w14:textId="11B64DC7" w:rsidR="008F21CF" w:rsidRDefault="008F21CF">
      <w:pPr>
        <w:spacing w:before="240" w:after="240"/>
      </w:pPr>
      <w:r>
        <w:t>Fokus er på at analysere, fortolke og perspektivere fiktive og ikke-fiktive tekster i alle medier</w:t>
      </w:r>
      <w:r w:rsidR="00577098">
        <w:t xml:space="preserve"> samt kunne holde faglige oplæg og argumentere for et synspunkt</w:t>
      </w:r>
      <w:r>
        <w:t>.</w:t>
      </w:r>
    </w:p>
    <w:p w14:paraId="6EBE3425" w14:textId="11E36D2D" w:rsidR="00546CDD" w:rsidRDefault="00546CDD">
      <w:pPr>
        <w:spacing w:before="240" w:after="240"/>
      </w:pPr>
      <w:r>
        <w:rPr>
          <w:b/>
          <w:color w:val="1D266B"/>
          <w:sz w:val="32"/>
          <w:szCs w:val="32"/>
        </w:rPr>
        <w:t>Ideer til undervisningen</w:t>
      </w:r>
    </w:p>
    <w:p w14:paraId="15ABE4A1" w14:textId="1E5A2D76" w:rsidR="0059184D" w:rsidRPr="00A02E43" w:rsidRDefault="0059184D">
      <w:pPr>
        <w:spacing w:before="240" w:after="240"/>
        <w:rPr>
          <w:b/>
          <w:bCs/>
          <w:sz w:val="24"/>
          <w:szCs w:val="24"/>
        </w:rPr>
      </w:pPr>
      <w:r w:rsidRPr="00A02E43">
        <w:rPr>
          <w:b/>
          <w:bCs/>
          <w:sz w:val="24"/>
          <w:szCs w:val="24"/>
        </w:rPr>
        <w:t>Lærerens forberedelse</w:t>
      </w:r>
    </w:p>
    <w:p w14:paraId="048EBBDF" w14:textId="634C457A" w:rsidR="0059184D" w:rsidRPr="00A02E43" w:rsidRDefault="0059184D">
      <w:p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Man kan evt. læse om begrebet ”uncanny valley” før første time: </w:t>
      </w:r>
      <w:hyperlink r:id="rId8" w:history="1">
        <w:r w:rsidRPr="00A02E43">
          <w:rPr>
            <w:rStyle w:val="Hyperlink"/>
            <w:sz w:val="24"/>
            <w:szCs w:val="24"/>
          </w:rPr>
          <w:t>https://www.etiskraad.dk/etiske-temaer/optimering-af-mennesket/homo-artefakt/leksikon/the-uncanny-valley</w:t>
        </w:r>
      </w:hyperlink>
    </w:p>
    <w:p w14:paraId="6C88A573" w14:textId="4E5C07D7" w:rsidR="00546CDD" w:rsidRPr="00A02E43" w:rsidRDefault="008A2BB3">
      <w:pPr>
        <w:spacing w:before="240" w:after="240"/>
        <w:rPr>
          <w:b/>
          <w:bCs/>
          <w:sz w:val="24"/>
          <w:szCs w:val="24"/>
        </w:rPr>
      </w:pPr>
      <w:r w:rsidRPr="00A02E43">
        <w:rPr>
          <w:b/>
          <w:bCs/>
          <w:sz w:val="24"/>
          <w:szCs w:val="24"/>
        </w:rPr>
        <w:t>Modul 1</w:t>
      </w:r>
    </w:p>
    <w:p w14:paraId="7AB6D30F" w14:textId="6F601CD0" w:rsidR="0059184D" w:rsidRPr="00A02E43" w:rsidRDefault="005550D5">
      <w:p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>Vis programmet: Den uhyggelige dal</w:t>
      </w:r>
      <w:r w:rsidR="00B402D2" w:rsidRPr="00A02E43">
        <w:rPr>
          <w:sz w:val="24"/>
          <w:szCs w:val="24"/>
        </w:rPr>
        <w:t xml:space="preserve">, der varer 30 minutter og er fra 2017: </w:t>
      </w:r>
      <w:hyperlink r:id="rId9" w:history="1">
        <w:r w:rsidR="005A5747" w:rsidRPr="00A02E43">
          <w:rPr>
            <w:rStyle w:val="Hyperlink"/>
            <w:sz w:val="24"/>
            <w:szCs w:val="24"/>
          </w:rPr>
          <w:t>https://kp.mitcfu.dk/TV0000106005</w:t>
        </w:r>
      </w:hyperlink>
    </w:p>
    <w:p w14:paraId="5C8F732A" w14:textId="1F860B1C" w:rsidR="00B402D2" w:rsidRPr="00A02E43" w:rsidRDefault="00B402D2">
      <w:p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Inddel eleverne i grupper </w:t>
      </w:r>
      <w:r w:rsidR="005E6AAF" w:rsidRPr="00A02E43">
        <w:rPr>
          <w:sz w:val="24"/>
          <w:szCs w:val="24"/>
        </w:rPr>
        <w:t xml:space="preserve">á 4 og lad dem </w:t>
      </w:r>
      <w:r w:rsidRPr="00A02E43">
        <w:rPr>
          <w:sz w:val="24"/>
          <w:szCs w:val="24"/>
        </w:rPr>
        <w:t>diskutere</w:t>
      </w:r>
      <w:r w:rsidR="005550D5" w:rsidRPr="00A02E43">
        <w:rPr>
          <w:sz w:val="24"/>
          <w:szCs w:val="24"/>
        </w:rPr>
        <w:t xml:space="preserve"> </w:t>
      </w:r>
      <w:r w:rsidR="005E6AAF" w:rsidRPr="00A02E43">
        <w:rPr>
          <w:sz w:val="24"/>
          <w:szCs w:val="24"/>
        </w:rPr>
        <w:t xml:space="preserve">følgende </w:t>
      </w:r>
      <w:r w:rsidR="005550D5" w:rsidRPr="00A02E43">
        <w:rPr>
          <w:sz w:val="24"/>
          <w:szCs w:val="24"/>
        </w:rPr>
        <w:t xml:space="preserve">med udgangspunkt i programmet og </w:t>
      </w:r>
      <w:r w:rsidR="005A5747" w:rsidRPr="00A02E43">
        <w:rPr>
          <w:sz w:val="24"/>
          <w:szCs w:val="24"/>
        </w:rPr>
        <w:t>d</w:t>
      </w:r>
      <w:r w:rsidR="005550D5" w:rsidRPr="00A02E43">
        <w:rPr>
          <w:sz w:val="24"/>
          <w:szCs w:val="24"/>
        </w:rPr>
        <w:t xml:space="preserve">eres egen holdning: </w:t>
      </w:r>
    </w:p>
    <w:p w14:paraId="4EE5F1FC" w14:textId="61BAD6E6" w:rsidR="005E6AAF" w:rsidRPr="00A02E43" w:rsidRDefault="005550D5" w:rsidP="00CD1C01">
      <w:pPr>
        <w:pStyle w:val="Listeafsnit"/>
        <w:numPr>
          <w:ilvl w:val="0"/>
          <w:numId w:val="1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>Fordele og ulemper ved at programmere robotter til at handle og tænke som mennesker</w:t>
      </w:r>
      <w:r w:rsidR="005A5747" w:rsidRPr="00A02E43">
        <w:rPr>
          <w:sz w:val="24"/>
          <w:szCs w:val="24"/>
        </w:rPr>
        <w:t>?</w:t>
      </w:r>
      <w:r w:rsidRPr="00A02E43">
        <w:rPr>
          <w:sz w:val="24"/>
          <w:szCs w:val="24"/>
        </w:rPr>
        <w:t xml:space="preserve"> </w:t>
      </w:r>
    </w:p>
    <w:p w14:paraId="7C512D90" w14:textId="77777777" w:rsidR="00BC122E" w:rsidRPr="00A02E43" w:rsidRDefault="005550D5" w:rsidP="00CD1C01">
      <w:pPr>
        <w:pStyle w:val="Listeafsnit"/>
        <w:numPr>
          <w:ilvl w:val="0"/>
          <w:numId w:val="1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Hvad gør et menneske til et menneske? Hvor går grænsen mellem menneskelig og ikke menneskelig? </w:t>
      </w:r>
    </w:p>
    <w:p w14:paraId="05AD8B27" w14:textId="0BDF0CD1" w:rsidR="005E6AAF" w:rsidRPr="00A02E43" w:rsidRDefault="005550D5" w:rsidP="00CD1C01">
      <w:pPr>
        <w:pStyle w:val="Listeafsnit"/>
        <w:numPr>
          <w:ilvl w:val="0"/>
          <w:numId w:val="1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Hvorfor, tror I, frastødes mennesket, når noget bliver for menneskelignende? </w:t>
      </w:r>
    </w:p>
    <w:p w14:paraId="7BE3A7EB" w14:textId="3D814D09" w:rsidR="005E6AAF" w:rsidRPr="00A02E43" w:rsidRDefault="005550D5" w:rsidP="00CD1C01">
      <w:pPr>
        <w:pStyle w:val="Listeafsnit"/>
        <w:numPr>
          <w:ilvl w:val="0"/>
          <w:numId w:val="1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Er </w:t>
      </w:r>
      <w:r w:rsidR="005A5747" w:rsidRPr="00A02E43">
        <w:rPr>
          <w:sz w:val="24"/>
          <w:szCs w:val="24"/>
        </w:rPr>
        <w:t xml:space="preserve">I </w:t>
      </w:r>
      <w:r w:rsidRPr="00A02E43">
        <w:rPr>
          <w:sz w:val="24"/>
          <w:szCs w:val="24"/>
        </w:rPr>
        <w:t>enige i programmets tes</w:t>
      </w:r>
      <w:r w:rsidR="00BC122E" w:rsidRPr="00A02E43">
        <w:rPr>
          <w:sz w:val="24"/>
          <w:szCs w:val="24"/>
        </w:rPr>
        <w:t>e</w:t>
      </w:r>
      <w:r w:rsidRPr="00A02E43">
        <w:rPr>
          <w:sz w:val="24"/>
          <w:szCs w:val="24"/>
        </w:rPr>
        <w:t xml:space="preserve"> om</w:t>
      </w:r>
      <w:r w:rsidR="00BC122E" w:rsidRPr="00A02E43">
        <w:rPr>
          <w:sz w:val="24"/>
          <w:szCs w:val="24"/>
        </w:rPr>
        <w:t>,</w:t>
      </w:r>
      <w:r w:rsidRPr="00A02E43">
        <w:rPr>
          <w:sz w:val="24"/>
          <w:szCs w:val="24"/>
        </w:rPr>
        <w:t xml:space="preserve"> at grunden til, at mennesket prøver at skabe en så menneskeliglignende robot som muligt, skyldes et bekræftelsesbehov for at vise- ”vi overgår alt”</w:t>
      </w:r>
      <w:r w:rsidR="00BC122E" w:rsidRPr="00A02E43">
        <w:rPr>
          <w:sz w:val="24"/>
          <w:szCs w:val="24"/>
        </w:rPr>
        <w:t>?</w:t>
      </w:r>
    </w:p>
    <w:p w14:paraId="1660E190" w14:textId="30FB55F5" w:rsidR="005E6AAF" w:rsidRPr="00A02E43" w:rsidRDefault="00CD1C01">
      <w:p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>Efter opsamling i klassen læser eleverne</w:t>
      </w:r>
      <w:r w:rsidR="00C113F0" w:rsidRPr="00A02E43">
        <w:rPr>
          <w:sz w:val="24"/>
          <w:szCs w:val="24"/>
        </w:rPr>
        <w:t xml:space="preserve"> </w:t>
      </w:r>
      <w:hyperlink r:id="rId10" w:history="1">
        <w:r w:rsidR="005A5747" w:rsidRPr="00A02E43">
          <w:rPr>
            <w:rStyle w:val="Hyperlink"/>
            <w:sz w:val="24"/>
            <w:szCs w:val="24"/>
          </w:rPr>
          <w:t>http://www.euroman.dk/teknik/disse-job-kommer-robotterne-snarttil-at-overtage-fra-os</w:t>
        </w:r>
      </w:hyperlink>
      <w:r w:rsidR="00135C52" w:rsidRPr="00A02E43">
        <w:rPr>
          <w:sz w:val="24"/>
          <w:szCs w:val="24"/>
        </w:rPr>
        <w:t>,</w:t>
      </w:r>
      <w:r w:rsidR="00FC4BCB" w:rsidRPr="00A02E43">
        <w:rPr>
          <w:sz w:val="24"/>
          <w:szCs w:val="24"/>
        </w:rPr>
        <w:t xml:space="preserve"> og dernæst analyserer de artiklen to og to</w:t>
      </w:r>
    </w:p>
    <w:p w14:paraId="326FE413" w14:textId="77777777" w:rsidR="00FC4BCB" w:rsidRPr="00A02E43" w:rsidRDefault="005550D5" w:rsidP="00135C52">
      <w:pPr>
        <w:pStyle w:val="Listeafsnit"/>
        <w:numPr>
          <w:ilvl w:val="0"/>
          <w:numId w:val="2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lastRenderedPageBreak/>
        <w:t xml:space="preserve">Hvilke påstande og belæg kommer artiklen med? </w:t>
      </w:r>
    </w:p>
    <w:p w14:paraId="14DE9F8D" w14:textId="285D9F37" w:rsidR="00FC4BCB" w:rsidRPr="00A02E43" w:rsidRDefault="005550D5" w:rsidP="00135C52">
      <w:pPr>
        <w:pStyle w:val="Listeafsnit"/>
        <w:numPr>
          <w:ilvl w:val="0"/>
          <w:numId w:val="2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Hvem er artiklen målrettet mod? Hvordan ses det? </w:t>
      </w:r>
    </w:p>
    <w:p w14:paraId="30863853" w14:textId="7F88810C" w:rsidR="00135C52" w:rsidRPr="00A02E43" w:rsidRDefault="005550D5" w:rsidP="00135C52">
      <w:pPr>
        <w:pStyle w:val="Listeafsnit"/>
        <w:numPr>
          <w:ilvl w:val="0"/>
          <w:numId w:val="2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Hvilke løsningsforslag nævnes? Er I enig i disse forslag? </w:t>
      </w:r>
    </w:p>
    <w:p w14:paraId="52A0C8D4" w14:textId="50E49E31" w:rsidR="00F82805" w:rsidRPr="00A02E43" w:rsidRDefault="00871446">
      <w:p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>Eleverne fremlægger ganske kort deres svar på spørgsmålene, hvorefter de introduceres til lektien til næste modul</w:t>
      </w:r>
      <w:r w:rsidR="00437C17" w:rsidRPr="00A02E43">
        <w:rPr>
          <w:sz w:val="24"/>
          <w:szCs w:val="24"/>
        </w:rPr>
        <w:t>: At læse</w:t>
      </w:r>
      <w:r w:rsidR="005550D5" w:rsidRPr="00A02E43">
        <w:rPr>
          <w:sz w:val="24"/>
          <w:szCs w:val="24"/>
        </w:rPr>
        <w:t xml:space="preserve"> </w:t>
      </w:r>
      <w:hyperlink r:id="rId11" w:history="1">
        <w:r w:rsidR="00D372F8" w:rsidRPr="00A02E43">
          <w:rPr>
            <w:rStyle w:val="Hyperlink"/>
            <w:sz w:val="24"/>
            <w:szCs w:val="24"/>
          </w:rPr>
          <w:t>”En fremtid uden arbejde?”</w:t>
        </w:r>
      </w:hyperlink>
      <w:r w:rsidR="00D54F57" w:rsidRPr="00A02E43">
        <w:rPr>
          <w:sz w:val="24"/>
          <w:szCs w:val="24"/>
        </w:rPr>
        <w:t xml:space="preserve"> </w:t>
      </w:r>
      <w:r w:rsidR="005550D5" w:rsidRPr="00A02E43">
        <w:rPr>
          <w:sz w:val="24"/>
          <w:szCs w:val="24"/>
        </w:rPr>
        <w:t xml:space="preserve">med fokus på tekstens argumentation. </w:t>
      </w:r>
    </w:p>
    <w:p w14:paraId="241851E8" w14:textId="143906FB" w:rsidR="00F82805" w:rsidRPr="00A02E43" w:rsidRDefault="008A2BB3">
      <w:pPr>
        <w:spacing w:before="240" w:after="240"/>
        <w:rPr>
          <w:b/>
          <w:bCs/>
          <w:sz w:val="24"/>
          <w:szCs w:val="24"/>
        </w:rPr>
      </w:pPr>
      <w:r w:rsidRPr="00A02E43">
        <w:rPr>
          <w:b/>
          <w:bCs/>
          <w:sz w:val="24"/>
          <w:szCs w:val="24"/>
        </w:rPr>
        <w:t>Modul 2</w:t>
      </w:r>
    </w:p>
    <w:p w14:paraId="21801AAD" w14:textId="1109A93C" w:rsidR="00F82805" w:rsidRPr="00A02E43" w:rsidRDefault="00A90F58">
      <w:p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>I plenum gennemgås</w:t>
      </w:r>
      <w:r w:rsidR="00624E24" w:rsidRPr="00A02E43">
        <w:rPr>
          <w:sz w:val="24"/>
          <w:szCs w:val="24"/>
        </w:rPr>
        <w:t xml:space="preserve"> argumentationen i </w:t>
      </w:r>
      <w:hyperlink r:id="rId12" w:history="1">
        <w:r w:rsidR="00624E24" w:rsidRPr="00A02E43">
          <w:rPr>
            <w:rStyle w:val="Hyperlink"/>
            <w:sz w:val="24"/>
            <w:szCs w:val="24"/>
          </w:rPr>
          <w:t>”En fremtid uden arbejde?</w:t>
        </w:r>
        <w:r w:rsidR="007F5E94" w:rsidRPr="00A02E43">
          <w:rPr>
            <w:rStyle w:val="Hyperlink"/>
            <w:sz w:val="24"/>
            <w:szCs w:val="24"/>
          </w:rPr>
          <w:t>”</w:t>
        </w:r>
      </w:hyperlink>
      <w:r w:rsidR="007F5E94" w:rsidRPr="00A02E43">
        <w:rPr>
          <w:sz w:val="24"/>
          <w:szCs w:val="24"/>
        </w:rPr>
        <w:t xml:space="preserve"> </w:t>
      </w:r>
      <w:r w:rsidR="005550D5" w:rsidRPr="00A02E43">
        <w:rPr>
          <w:sz w:val="24"/>
          <w:szCs w:val="24"/>
        </w:rPr>
        <w:t>ud fra Toulmin</w:t>
      </w:r>
      <w:r w:rsidR="00896980" w:rsidRPr="00A02E43">
        <w:rPr>
          <w:sz w:val="24"/>
          <w:szCs w:val="24"/>
        </w:rPr>
        <w:t>s argumentationsmodel</w:t>
      </w:r>
      <w:r w:rsidR="005550D5" w:rsidRPr="00A02E43">
        <w:rPr>
          <w:sz w:val="24"/>
          <w:szCs w:val="24"/>
        </w:rPr>
        <w:t xml:space="preserve">. </w:t>
      </w:r>
    </w:p>
    <w:p w14:paraId="77F2E849" w14:textId="63D98A47" w:rsidR="00F82805" w:rsidRPr="00A02E43" w:rsidRDefault="005550D5">
      <w:p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>To og to udarbejder eleverne en</w:t>
      </w:r>
      <w:r w:rsidR="001E0B40" w:rsidRPr="00A02E43">
        <w:rPr>
          <w:sz w:val="24"/>
          <w:szCs w:val="24"/>
        </w:rPr>
        <w:t xml:space="preserve"> </w:t>
      </w:r>
      <w:r w:rsidRPr="00A02E43">
        <w:rPr>
          <w:sz w:val="24"/>
          <w:szCs w:val="24"/>
        </w:rPr>
        <w:t xml:space="preserve">tidslinje for erhverv, der uddør med teknologi, men hvor nye skabes. Hvilke erhverv er forsvundet/på vej til at forsvinde i elevernes egen levetid? </w:t>
      </w:r>
    </w:p>
    <w:p w14:paraId="0D28FC7D" w14:textId="2B565C21" w:rsidR="005550D5" w:rsidRPr="00A02E43" w:rsidRDefault="005550D5">
      <w:p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Diskussion: Har mennesket grund til at være bekymret? Hvilken konsekvens for deres egne karriereforestillinger har denne diskussion haft? </w:t>
      </w:r>
    </w:p>
    <w:p w14:paraId="2B191C41" w14:textId="66FA68C8" w:rsidR="002F796D" w:rsidRPr="00A02E43" w:rsidRDefault="008A2BB3">
      <w:pPr>
        <w:spacing w:before="240" w:after="240"/>
        <w:rPr>
          <w:b/>
          <w:bCs/>
          <w:sz w:val="24"/>
          <w:szCs w:val="24"/>
        </w:rPr>
      </w:pPr>
      <w:r w:rsidRPr="00A02E43">
        <w:rPr>
          <w:b/>
          <w:bCs/>
          <w:sz w:val="24"/>
          <w:szCs w:val="24"/>
        </w:rPr>
        <w:t>Modul 3</w:t>
      </w:r>
    </w:p>
    <w:p w14:paraId="1530573E" w14:textId="0C7EEF8E" w:rsidR="001B153C" w:rsidRPr="00A02E43" w:rsidRDefault="002F796D">
      <w:p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>I</w:t>
      </w:r>
      <w:r w:rsidR="00F83708" w:rsidRPr="00A02E43">
        <w:rPr>
          <w:sz w:val="24"/>
          <w:szCs w:val="24"/>
        </w:rPr>
        <w:t>ntroducer spillefilmen ”I, robot”</w:t>
      </w:r>
      <w:r w:rsidR="00D55D72" w:rsidRPr="00A02E43">
        <w:rPr>
          <w:sz w:val="24"/>
          <w:szCs w:val="24"/>
        </w:rPr>
        <w:t xml:space="preserve">: </w:t>
      </w:r>
      <w:r w:rsidR="00D91034" w:rsidRPr="00A02E43">
        <w:rPr>
          <w:sz w:val="24"/>
          <w:szCs w:val="24"/>
        </w:rPr>
        <w:t>Lad elever drøfte, hvad der er typisk for Hollywoodfilm mht. indhold, genreforventninger, personer og dramaturgi</w:t>
      </w:r>
      <w:r w:rsidR="001B153C" w:rsidRPr="00A02E43">
        <w:rPr>
          <w:sz w:val="24"/>
          <w:szCs w:val="24"/>
        </w:rPr>
        <w:t xml:space="preserve">, så </w:t>
      </w:r>
      <w:r w:rsidR="005C6D82" w:rsidRPr="00A02E43">
        <w:rPr>
          <w:sz w:val="24"/>
          <w:szCs w:val="24"/>
        </w:rPr>
        <w:t xml:space="preserve">alle får samme viden </w:t>
      </w:r>
      <w:r w:rsidR="00AB7E85" w:rsidRPr="00A02E43">
        <w:rPr>
          <w:sz w:val="24"/>
          <w:szCs w:val="24"/>
        </w:rPr>
        <w:t xml:space="preserve">om </w:t>
      </w:r>
      <w:r w:rsidR="0043709D" w:rsidRPr="00A02E43">
        <w:rPr>
          <w:sz w:val="24"/>
          <w:szCs w:val="24"/>
        </w:rPr>
        <w:t>genreforventninger</w:t>
      </w:r>
      <w:r w:rsidR="003C2951" w:rsidRPr="00A02E43">
        <w:rPr>
          <w:sz w:val="24"/>
          <w:szCs w:val="24"/>
        </w:rPr>
        <w:t>.</w:t>
      </w:r>
    </w:p>
    <w:p w14:paraId="30471C0C" w14:textId="77777777" w:rsidR="00FE43AD" w:rsidRPr="00A02E43" w:rsidRDefault="001B153C" w:rsidP="005C6D82">
      <w:pPr>
        <w:pStyle w:val="Listeafsnit"/>
        <w:numPr>
          <w:ilvl w:val="0"/>
          <w:numId w:val="3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>K</w:t>
      </w:r>
      <w:r w:rsidR="00C424FC" w:rsidRPr="00A02E43">
        <w:rPr>
          <w:sz w:val="24"/>
          <w:szCs w:val="24"/>
        </w:rPr>
        <w:t>omposition</w:t>
      </w:r>
      <w:r w:rsidR="00966742" w:rsidRPr="00A02E43">
        <w:rPr>
          <w:sz w:val="24"/>
          <w:szCs w:val="24"/>
        </w:rPr>
        <w:t xml:space="preserve"> (berettermodel)</w:t>
      </w:r>
    </w:p>
    <w:p w14:paraId="07F70E9F" w14:textId="29D43F14" w:rsidR="0043709D" w:rsidRPr="00A02E43" w:rsidRDefault="00FE43AD" w:rsidP="005C6D82">
      <w:pPr>
        <w:pStyle w:val="Listeafsnit"/>
        <w:numPr>
          <w:ilvl w:val="0"/>
          <w:numId w:val="3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Klipning, farvesætning, </w:t>
      </w:r>
      <w:r w:rsidR="00F044B1" w:rsidRPr="00A02E43">
        <w:rPr>
          <w:sz w:val="24"/>
          <w:szCs w:val="24"/>
        </w:rPr>
        <w:t>underlægningsmusik og lydeffekter til at vejlede publikum i, hvad de skal føle</w:t>
      </w:r>
    </w:p>
    <w:p w14:paraId="4868BD44" w14:textId="5B0724D9" w:rsidR="0043709D" w:rsidRPr="00A02E43" w:rsidRDefault="0043709D" w:rsidP="005C6D82">
      <w:pPr>
        <w:pStyle w:val="Listeafsnit"/>
        <w:numPr>
          <w:ilvl w:val="0"/>
          <w:numId w:val="3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>H</w:t>
      </w:r>
      <w:r w:rsidR="00966742" w:rsidRPr="00A02E43">
        <w:rPr>
          <w:sz w:val="24"/>
          <w:szCs w:val="24"/>
        </w:rPr>
        <w:t>eltefiguren, der er i konflikt med autoriteter, men alligevel nyder en særlig respekt</w:t>
      </w:r>
      <w:r w:rsidR="00CE6DAC" w:rsidRPr="00A02E43">
        <w:rPr>
          <w:sz w:val="24"/>
          <w:szCs w:val="24"/>
        </w:rPr>
        <w:t xml:space="preserve">, </w:t>
      </w:r>
      <w:r w:rsidRPr="00A02E43">
        <w:rPr>
          <w:sz w:val="24"/>
          <w:szCs w:val="24"/>
        </w:rPr>
        <w:t xml:space="preserve">ser godt ud, er handlekraftig, indsigtsfuld, vittig, </w:t>
      </w:r>
      <w:r w:rsidR="009C29CF" w:rsidRPr="00A02E43">
        <w:rPr>
          <w:sz w:val="24"/>
          <w:szCs w:val="24"/>
        </w:rPr>
        <w:t>osv.</w:t>
      </w:r>
    </w:p>
    <w:p w14:paraId="454C494E" w14:textId="19F5938F" w:rsidR="003A56DC" w:rsidRPr="00A02E43" w:rsidRDefault="0043709D" w:rsidP="005C6D82">
      <w:pPr>
        <w:pStyle w:val="Listeafsnit"/>
        <w:numPr>
          <w:ilvl w:val="0"/>
          <w:numId w:val="3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>H</w:t>
      </w:r>
      <w:r w:rsidR="00183DC6" w:rsidRPr="00A02E43">
        <w:rPr>
          <w:sz w:val="24"/>
          <w:szCs w:val="24"/>
        </w:rPr>
        <w:t>eltinde, der indledningsvis er i konflikt med helten, men senere indgår i et forhold med ham, ser godt ud</w:t>
      </w:r>
      <w:r w:rsidR="003A56DC" w:rsidRPr="00A02E43">
        <w:rPr>
          <w:sz w:val="24"/>
          <w:szCs w:val="24"/>
        </w:rPr>
        <w:t xml:space="preserve"> på den typisk kvindelige Hollywoodmåde</w:t>
      </w:r>
      <w:r w:rsidR="007C7522" w:rsidRPr="00A02E43">
        <w:rPr>
          <w:sz w:val="24"/>
          <w:szCs w:val="24"/>
        </w:rPr>
        <w:t>, osv.</w:t>
      </w:r>
    </w:p>
    <w:p w14:paraId="3921F26C" w14:textId="2E095EAF" w:rsidR="00F3511C" w:rsidRPr="00A02E43" w:rsidRDefault="003A56DC" w:rsidP="005C6D82">
      <w:pPr>
        <w:pStyle w:val="Listeafsnit"/>
        <w:numPr>
          <w:ilvl w:val="0"/>
          <w:numId w:val="3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>P</w:t>
      </w:r>
      <w:r w:rsidR="00EE160F" w:rsidRPr="00A02E43">
        <w:rPr>
          <w:sz w:val="24"/>
          <w:szCs w:val="24"/>
        </w:rPr>
        <w:t xml:space="preserve">ersongalleri, </w:t>
      </w:r>
      <w:r w:rsidRPr="00A02E43">
        <w:rPr>
          <w:sz w:val="24"/>
          <w:szCs w:val="24"/>
        </w:rPr>
        <w:t xml:space="preserve">der rummer </w:t>
      </w:r>
      <w:r w:rsidR="00735EE2" w:rsidRPr="00A02E43">
        <w:rPr>
          <w:sz w:val="24"/>
          <w:szCs w:val="24"/>
        </w:rPr>
        <w:t xml:space="preserve">alt fra </w:t>
      </w:r>
      <w:r w:rsidRPr="00A02E43">
        <w:rPr>
          <w:sz w:val="24"/>
          <w:szCs w:val="24"/>
        </w:rPr>
        <w:t>Den vise mand</w:t>
      </w:r>
      <w:r w:rsidR="00735EE2" w:rsidRPr="00A02E43">
        <w:rPr>
          <w:sz w:val="24"/>
          <w:szCs w:val="24"/>
        </w:rPr>
        <w:t xml:space="preserve"> til Den semi-søde, der må dø</w:t>
      </w:r>
      <w:r w:rsidR="005245E7" w:rsidRPr="00A02E43">
        <w:rPr>
          <w:sz w:val="24"/>
          <w:szCs w:val="24"/>
        </w:rPr>
        <w:t>.</w:t>
      </w:r>
    </w:p>
    <w:p w14:paraId="38822868" w14:textId="7D2AA040" w:rsidR="003C2951" w:rsidRPr="00A02E43" w:rsidRDefault="003C2951" w:rsidP="005C6D82">
      <w:pPr>
        <w:pStyle w:val="Listeafsnit"/>
        <w:numPr>
          <w:ilvl w:val="0"/>
          <w:numId w:val="3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>Undergenren actionfilm</w:t>
      </w:r>
      <w:r w:rsidR="005C6D82" w:rsidRPr="00A02E43">
        <w:rPr>
          <w:sz w:val="24"/>
          <w:szCs w:val="24"/>
        </w:rPr>
        <w:t xml:space="preserve"> med dens særlige karakteristika</w:t>
      </w:r>
    </w:p>
    <w:p w14:paraId="6752A624" w14:textId="0AF80F0F" w:rsidR="007C7522" w:rsidRPr="00A02E43" w:rsidRDefault="007C7522" w:rsidP="005C6D82">
      <w:pPr>
        <w:pStyle w:val="Listeafsnit"/>
        <w:numPr>
          <w:ilvl w:val="0"/>
          <w:numId w:val="3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>Science fiction</w:t>
      </w:r>
    </w:p>
    <w:p w14:paraId="127FA065" w14:textId="77777777" w:rsidR="008D3495" w:rsidRPr="00A02E43" w:rsidRDefault="009E745B" w:rsidP="00AB7E85">
      <w:p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Derefter </w:t>
      </w:r>
      <w:r w:rsidR="00AA115D" w:rsidRPr="00A02E43">
        <w:rPr>
          <w:sz w:val="24"/>
          <w:szCs w:val="24"/>
        </w:rPr>
        <w:t>læser læreren nedenstående 5 spørgsmål høj</w:t>
      </w:r>
      <w:r w:rsidR="00A41FE4" w:rsidRPr="00A02E43">
        <w:rPr>
          <w:sz w:val="24"/>
          <w:szCs w:val="24"/>
        </w:rPr>
        <w:t>t. Eleverne skal senere arbejde i matrixgrupper med dem.</w:t>
      </w:r>
    </w:p>
    <w:p w14:paraId="06DA78FD" w14:textId="33A2D276" w:rsidR="00BD7B5B" w:rsidRPr="00A02E43" w:rsidRDefault="00BD7B5B" w:rsidP="009E745B">
      <w:pPr>
        <w:pStyle w:val="Listeafsnit"/>
        <w:numPr>
          <w:ilvl w:val="0"/>
          <w:numId w:val="4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>Hvad er heltens holdning til ny teknologi ved filmens begyndelse</w:t>
      </w:r>
      <w:r w:rsidR="00747D70" w:rsidRPr="00A02E43">
        <w:rPr>
          <w:sz w:val="24"/>
          <w:szCs w:val="24"/>
        </w:rPr>
        <w:t xml:space="preserve">? Undervejs? Ved slutningen? Eleverne </w:t>
      </w:r>
      <w:r w:rsidR="0094705E" w:rsidRPr="00A02E43">
        <w:rPr>
          <w:sz w:val="24"/>
          <w:szCs w:val="24"/>
        </w:rPr>
        <w:t>kan</w:t>
      </w:r>
      <w:r w:rsidR="008967BC" w:rsidRPr="00A02E43">
        <w:rPr>
          <w:sz w:val="24"/>
          <w:szCs w:val="24"/>
        </w:rPr>
        <w:t xml:space="preserve"> se på holdningen til robotter og teknologiske værktøjer såsom automatisk/manuel styring af bil</w:t>
      </w:r>
      <w:r w:rsidR="00DF5275" w:rsidRPr="00A02E43">
        <w:rPr>
          <w:sz w:val="24"/>
          <w:szCs w:val="24"/>
        </w:rPr>
        <w:t>. Hvilken indflydelse har det, at helten er en cyborg?</w:t>
      </w:r>
    </w:p>
    <w:p w14:paraId="5DC0939C" w14:textId="1B658B90" w:rsidR="00BF168B" w:rsidRPr="00A02E43" w:rsidRDefault="004F53E7" w:rsidP="009E745B">
      <w:pPr>
        <w:pStyle w:val="Listeafsnit"/>
        <w:numPr>
          <w:ilvl w:val="0"/>
          <w:numId w:val="4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>Heltindens holdning til ny teknologi før, under og efter?</w:t>
      </w:r>
      <w:r w:rsidR="004D5EBF" w:rsidRPr="00A02E43">
        <w:rPr>
          <w:sz w:val="24"/>
          <w:szCs w:val="24"/>
        </w:rPr>
        <w:t xml:space="preserve"> Hvilke særlige indsigter har hun, der er afgørende for, at vi som publikum skal </w:t>
      </w:r>
      <w:r w:rsidR="00BF168B" w:rsidRPr="00A02E43">
        <w:rPr>
          <w:sz w:val="24"/>
          <w:szCs w:val="24"/>
        </w:rPr>
        <w:t>tilkende hendes mening en værdi?</w:t>
      </w:r>
    </w:p>
    <w:p w14:paraId="4D8B91A4" w14:textId="21A7DE05" w:rsidR="0039024D" w:rsidRPr="00A02E43" w:rsidRDefault="0039024D" w:rsidP="009E745B">
      <w:pPr>
        <w:pStyle w:val="Listeafsnit"/>
        <w:numPr>
          <w:ilvl w:val="0"/>
          <w:numId w:val="4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Robotter er og bliver maskiner, der er programmeret til at udvise menneskelig adfærd. Men hvordan </w:t>
      </w:r>
      <w:r w:rsidR="00DF5275" w:rsidRPr="00A02E43">
        <w:rPr>
          <w:sz w:val="24"/>
          <w:szCs w:val="24"/>
        </w:rPr>
        <w:t>overtaler filmen os til at se andet og mere i visse robotter?</w:t>
      </w:r>
    </w:p>
    <w:p w14:paraId="3FFD1CF7" w14:textId="329FE5D6" w:rsidR="00BF168B" w:rsidRPr="00A02E43" w:rsidRDefault="00BF168B" w:rsidP="009E745B">
      <w:pPr>
        <w:pStyle w:val="Listeafsnit"/>
        <w:numPr>
          <w:ilvl w:val="0"/>
          <w:numId w:val="4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>Sammenlign indledningsvisionen</w:t>
      </w:r>
      <w:r w:rsidR="00D05F95" w:rsidRPr="00A02E43">
        <w:rPr>
          <w:sz w:val="24"/>
          <w:szCs w:val="24"/>
        </w:rPr>
        <w:t xml:space="preserve"> fra heltens drøm eller forudanelse med afslutningen: Her bliver en </w:t>
      </w:r>
      <w:r w:rsidR="00B66A85" w:rsidRPr="00A02E43">
        <w:rPr>
          <w:sz w:val="24"/>
          <w:szCs w:val="24"/>
        </w:rPr>
        <w:t>ny</w:t>
      </w:r>
      <w:r w:rsidR="00D05F95" w:rsidRPr="00A02E43">
        <w:rPr>
          <w:sz w:val="24"/>
          <w:szCs w:val="24"/>
        </w:rPr>
        <w:t xml:space="preserve"> race introduceret med en </w:t>
      </w:r>
      <w:r w:rsidR="003670AD" w:rsidRPr="00A02E43">
        <w:rPr>
          <w:sz w:val="24"/>
          <w:szCs w:val="24"/>
        </w:rPr>
        <w:t>særlig robot som leder</w:t>
      </w:r>
      <w:r w:rsidR="00D05F95" w:rsidRPr="00A02E43">
        <w:rPr>
          <w:sz w:val="24"/>
          <w:szCs w:val="24"/>
        </w:rPr>
        <w:t>. Hvilken</w:t>
      </w:r>
      <w:r w:rsidR="003670AD" w:rsidRPr="00A02E43">
        <w:rPr>
          <w:sz w:val="24"/>
          <w:szCs w:val="24"/>
        </w:rPr>
        <w:t xml:space="preserve"> holdning har filmen til denne udgang?</w:t>
      </w:r>
    </w:p>
    <w:p w14:paraId="61AD5093" w14:textId="64441241" w:rsidR="003670AD" w:rsidRPr="00A02E43" w:rsidRDefault="003670AD" w:rsidP="009E745B">
      <w:pPr>
        <w:pStyle w:val="Listeafsnit"/>
        <w:numPr>
          <w:ilvl w:val="0"/>
          <w:numId w:val="4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På hvilken måde kan man inddrage teorien om </w:t>
      </w:r>
      <w:r w:rsidR="007F0BFE" w:rsidRPr="00A02E43">
        <w:rPr>
          <w:sz w:val="24"/>
          <w:szCs w:val="24"/>
        </w:rPr>
        <w:t>Den uhyggelige dal?</w:t>
      </w:r>
    </w:p>
    <w:p w14:paraId="0D0E3794" w14:textId="409A3698" w:rsidR="0050579C" w:rsidRPr="00A02E43" w:rsidRDefault="0050579C" w:rsidP="0050579C">
      <w:p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>Begynd at se filmen. Læreren låne</w:t>
      </w:r>
      <w:r w:rsidR="00E239DA" w:rsidRPr="00A02E43">
        <w:rPr>
          <w:sz w:val="24"/>
          <w:szCs w:val="24"/>
        </w:rPr>
        <w:t>r</w:t>
      </w:r>
      <w:r w:rsidRPr="00A02E43">
        <w:rPr>
          <w:sz w:val="24"/>
          <w:szCs w:val="24"/>
        </w:rPr>
        <w:t xml:space="preserve"> filmen til eleverne, så eleverne kan se den færdig hjemme. Mind eleverne om, at læreren kan se på mitCFU, om eleverne har set filmen.</w:t>
      </w:r>
    </w:p>
    <w:p w14:paraId="27037250" w14:textId="77777777" w:rsidR="008D71DD" w:rsidRPr="00A02E43" w:rsidRDefault="008D71DD" w:rsidP="0050579C">
      <w:pPr>
        <w:spacing w:before="240" w:after="240"/>
        <w:rPr>
          <w:b/>
          <w:bCs/>
          <w:sz w:val="24"/>
          <w:szCs w:val="24"/>
        </w:rPr>
      </w:pPr>
    </w:p>
    <w:p w14:paraId="7576DA11" w14:textId="42295549" w:rsidR="0050579C" w:rsidRPr="00A02E43" w:rsidRDefault="008A2BB3" w:rsidP="0050579C">
      <w:pPr>
        <w:spacing w:before="240" w:after="240"/>
        <w:rPr>
          <w:b/>
          <w:bCs/>
          <w:sz w:val="24"/>
          <w:szCs w:val="24"/>
        </w:rPr>
      </w:pPr>
      <w:r w:rsidRPr="00A02E43">
        <w:rPr>
          <w:b/>
          <w:bCs/>
          <w:sz w:val="24"/>
          <w:szCs w:val="24"/>
        </w:rPr>
        <w:t>Modul 4</w:t>
      </w:r>
    </w:p>
    <w:p w14:paraId="6B98ABF2" w14:textId="77777777" w:rsidR="0050579C" w:rsidRPr="00A02E43" w:rsidRDefault="0050579C" w:rsidP="0050579C">
      <w:p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Lektie er at se filmen ”I, robot” færdig. </w:t>
      </w:r>
    </w:p>
    <w:p w14:paraId="5B0940CC" w14:textId="27BF875B" w:rsidR="0050579C" w:rsidRPr="00A02E43" w:rsidRDefault="0050579C" w:rsidP="0050579C">
      <w:p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>Lav matrixgrupper</w:t>
      </w:r>
      <w:r w:rsidR="00C03935" w:rsidRPr="00A02E43">
        <w:rPr>
          <w:sz w:val="24"/>
          <w:szCs w:val="24"/>
        </w:rPr>
        <w:t xml:space="preserve">, hvor eleverne arbejder med </w:t>
      </w:r>
      <w:r w:rsidR="008556A2" w:rsidRPr="00A02E43">
        <w:rPr>
          <w:sz w:val="24"/>
          <w:szCs w:val="24"/>
        </w:rPr>
        <w:t xml:space="preserve">og drøfter </w:t>
      </w:r>
      <w:r w:rsidR="00C03935" w:rsidRPr="00A02E43">
        <w:rPr>
          <w:sz w:val="24"/>
          <w:szCs w:val="24"/>
        </w:rPr>
        <w:t>de 5 spørgsmål.</w:t>
      </w:r>
      <w:r w:rsidR="00206C83" w:rsidRPr="00A02E43">
        <w:rPr>
          <w:sz w:val="24"/>
          <w:szCs w:val="24"/>
        </w:rPr>
        <w:t xml:space="preserve"> </w:t>
      </w:r>
    </w:p>
    <w:p w14:paraId="2C7A838E" w14:textId="77777777" w:rsidR="00F62C76" w:rsidRPr="00A02E43" w:rsidRDefault="001B6380" w:rsidP="0050579C">
      <w:p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Lav </w:t>
      </w:r>
      <w:r w:rsidR="007C16B7" w:rsidRPr="00A02E43">
        <w:rPr>
          <w:sz w:val="24"/>
          <w:szCs w:val="24"/>
        </w:rPr>
        <w:t xml:space="preserve">evt. en opsamling med de centrale pointer. </w:t>
      </w:r>
    </w:p>
    <w:p w14:paraId="4BBA4381" w14:textId="493272DB" w:rsidR="00BA637C" w:rsidRPr="00A02E43" w:rsidRDefault="007C16B7" w:rsidP="0050579C">
      <w:p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Indled en diskussion om, hvordan en verden ville se ud, hvis </w:t>
      </w:r>
      <w:r w:rsidR="002D0738" w:rsidRPr="00A02E43">
        <w:rPr>
          <w:sz w:val="24"/>
          <w:szCs w:val="24"/>
        </w:rPr>
        <w:t xml:space="preserve">flere robotter får tilkendt statsborgerskab </w:t>
      </w:r>
      <w:r w:rsidR="00D923E5" w:rsidRPr="00A02E43">
        <w:rPr>
          <w:sz w:val="24"/>
          <w:szCs w:val="24"/>
        </w:rPr>
        <w:t>og måske endda</w:t>
      </w:r>
      <w:r w:rsidRPr="00A02E43">
        <w:rPr>
          <w:sz w:val="24"/>
          <w:szCs w:val="24"/>
        </w:rPr>
        <w:t xml:space="preserve"> fik menneskerettigheder.</w:t>
      </w:r>
    </w:p>
    <w:p w14:paraId="4C768BDA" w14:textId="583ABD53" w:rsidR="00B66A85" w:rsidRPr="00A02E43" w:rsidRDefault="00F51F42" w:rsidP="0050579C">
      <w:p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>Lektie at læse teksten ”Skal man tage hensyn til robotter”, etisk råd, 1. sep. 2007</w:t>
      </w:r>
      <w:r w:rsidR="00B66A85" w:rsidRPr="00A02E43">
        <w:rPr>
          <w:sz w:val="24"/>
          <w:szCs w:val="24"/>
        </w:rPr>
        <w:t xml:space="preserve"> </w:t>
      </w:r>
      <w:hyperlink r:id="rId13" w:history="1">
        <w:r w:rsidR="00B66A85" w:rsidRPr="00A02E43">
          <w:rPr>
            <w:rStyle w:val="Hyperlink"/>
            <w:sz w:val="24"/>
            <w:szCs w:val="24"/>
          </w:rPr>
          <w:t>https://www.etiskraad.dk/etiske-temaer/optimering-af-mennesket/homo-artefakt/teknologi-og-videnskab/skal-man-tage-hensyn-til-robotter</w:t>
        </w:r>
      </w:hyperlink>
    </w:p>
    <w:p w14:paraId="292F5771" w14:textId="4458F75C" w:rsidR="008D399B" w:rsidRPr="00A02E43" w:rsidRDefault="008A2BB3" w:rsidP="0050579C">
      <w:pPr>
        <w:spacing w:before="240" w:after="240"/>
        <w:rPr>
          <w:b/>
          <w:bCs/>
          <w:sz w:val="24"/>
          <w:szCs w:val="24"/>
        </w:rPr>
      </w:pPr>
      <w:r w:rsidRPr="00A02E43">
        <w:rPr>
          <w:b/>
          <w:bCs/>
          <w:sz w:val="24"/>
          <w:szCs w:val="24"/>
        </w:rPr>
        <w:t>Modul</w:t>
      </w:r>
      <w:r w:rsidR="008D399B" w:rsidRPr="00A02E43">
        <w:rPr>
          <w:b/>
          <w:bCs/>
          <w:sz w:val="24"/>
          <w:szCs w:val="24"/>
        </w:rPr>
        <w:t xml:space="preserve"> 5</w:t>
      </w:r>
    </w:p>
    <w:p w14:paraId="52627F70" w14:textId="2F5A930E" w:rsidR="00EE301F" w:rsidRPr="00A02E43" w:rsidRDefault="00317C61" w:rsidP="0050579C">
      <w:p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1. Hurtigskrivning om </w:t>
      </w:r>
      <w:r w:rsidR="001D15A2" w:rsidRPr="00A02E43">
        <w:rPr>
          <w:sz w:val="24"/>
          <w:szCs w:val="24"/>
        </w:rPr>
        <w:t>lektien.</w:t>
      </w:r>
      <w:r w:rsidRPr="00A02E43">
        <w:rPr>
          <w:sz w:val="24"/>
          <w:szCs w:val="24"/>
        </w:rPr>
        <w:t xml:space="preserve"> Eleverne udvælger en sætning til højtlæsning </w:t>
      </w:r>
    </w:p>
    <w:p w14:paraId="032C1C2B" w14:textId="77777777" w:rsidR="00EE301F" w:rsidRPr="00A02E43" w:rsidRDefault="00317C61" w:rsidP="0050579C">
      <w:p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2. Eleverne udfylder nedenstående sætning og stiller sig dernæst i en rundkreds. En runde for hver af spørgsmålene: </w:t>
      </w:r>
    </w:p>
    <w:p w14:paraId="391651AC" w14:textId="2606C194" w:rsidR="00EE301F" w:rsidRPr="00A02E43" w:rsidRDefault="00317C61" w:rsidP="00EE301F">
      <w:pPr>
        <w:pStyle w:val="Listeafsnit"/>
        <w:numPr>
          <w:ilvl w:val="0"/>
          <w:numId w:val="5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Teknologien hjælper mig, når </w:t>
      </w:r>
    </w:p>
    <w:p w14:paraId="6FF49228" w14:textId="7D90240F" w:rsidR="00EE301F" w:rsidRPr="00A02E43" w:rsidRDefault="00317C61" w:rsidP="00EE301F">
      <w:pPr>
        <w:pStyle w:val="Listeafsnit"/>
        <w:numPr>
          <w:ilvl w:val="0"/>
          <w:numId w:val="5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Teknologien begrænser mig, når </w:t>
      </w:r>
    </w:p>
    <w:p w14:paraId="266053CF" w14:textId="0F908201" w:rsidR="00EE301F" w:rsidRPr="00A02E43" w:rsidRDefault="00317C61" w:rsidP="00EE301F">
      <w:pPr>
        <w:pStyle w:val="Listeafsnit"/>
        <w:numPr>
          <w:ilvl w:val="0"/>
          <w:numId w:val="5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Teknologien bliver farlig, når </w:t>
      </w:r>
    </w:p>
    <w:p w14:paraId="63A30E9D" w14:textId="4F09030C" w:rsidR="00EE301F" w:rsidRPr="00A02E43" w:rsidRDefault="00317C61" w:rsidP="00667C9F">
      <w:pPr>
        <w:pStyle w:val="Kommentartekst"/>
        <w:rPr>
          <w:sz w:val="24"/>
          <w:szCs w:val="24"/>
        </w:rPr>
      </w:pPr>
      <w:r w:rsidRPr="00A02E43">
        <w:rPr>
          <w:sz w:val="24"/>
          <w:szCs w:val="24"/>
        </w:rPr>
        <w:t>3. Diskuter herefter</w:t>
      </w:r>
      <w:r w:rsidR="00667C9F" w:rsidRPr="00A02E43">
        <w:rPr>
          <w:sz w:val="24"/>
          <w:szCs w:val="24"/>
        </w:rPr>
        <w:t xml:space="preserve"> på baggrund af forløbets tekster om robotter mv. </w:t>
      </w:r>
      <w:r w:rsidRPr="00A02E43">
        <w:rPr>
          <w:sz w:val="24"/>
          <w:szCs w:val="24"/>
        </w:rPr>
        <w:t xml:space="preserve"> i grupper </w:t>
      </w:r>
      <w:r w:rsidR="00DD687A" w:rsidRPr="00A02E43">
        <w:rPr>
          <w:sz w:val="24"/>
          <w:szCs w:val="24"/>
        </w:rPr>
        <w:t>à</w:t>
      </w:r>
      <w:r w:rsidRPr="00A02E43">
        <w:rPr>
          <w:sz w:val="24"/>
          <w:szCs w:val="24"/>
        </w:rPr>
        <w:t xml:space="preserve"> fire: </w:t>
      </w:r>
    </w:p>
    <w:p w14:paraId="2953E5C6" w14:textId="5561A219" w:rsidR="00C372F3" w:rsidRPr="00A02E43" w:rsidRDefault="00317C61" w:rsidP="00DD687A">
      <w:pPr>
        <w:pStyle w:val="Listeafsnit"/>
        <w:numPr>
          <w:ilvl w:val="0"/>
          <w:numId w:val="6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Er det utroskab, hvis en gift mand dyrker sex med en robot? </w:t>
      </w:r>
    </w:p>
    <w:p w14:paraId="038D404F" w14:textId="62C49C82" w:rsidR="00C372F3" w:rsidRPr="00A02E43" w:rsidRDefault="00317C61" w:rsidP="00DD687A">
      <w:pPr>
        <w:pStyle w:val="Listeafsnit"/>
        <w:numPr>
          <w:ilvl w:val="0"/>
          <w:numId w:val="6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I en stresset hverdag, er det så i orden at en robot tager vare på en persons ”gamle” forældre, hvis deres mentale tilstand ikke fejler noget? Hvis ja- på hvilke områder er det ok? På det hygiejniske? Madlavning? Medicinering? Selskab? Hvad taler for? Hvad taler imod? </w:t>
      </w:r>
    </w:p>
    <w:p w14:paraId="29EFB129" w14:textId="5D385557" w:rsidR="001B292C" w:rsidRPr="00A02E43" w:rsidRDefault="00317C61" w:rsidP="00DD687A">
      <w:pPr>
        <w:pStyle w:val="Listeafsnit"/>
        <w:numPr>
          <w:ilvl w:val="0"/>
          <w:numId w:val="6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Er det samme svar, hvis personens forældre er demente? Hvad taler for? Hvad taler imod? </w:t>
      </w:r>
    </w:p>
    <w:p w14:paraId="335A8BB7" w14:textId="030163BD" w:rsidR="001B292C" w:rsidRPr="00A02E43" w:rsidRDefault="00317C61" w:rsidP="00DD687A">
      <w:pPr>
        <w:pStyle w:val="Listeafsnit"/>
        <w:numPr>
          <w:ilvl w:val="0"/>
          <w:numId w:val="6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>Hvis en robot</w:t>
      </w:r>
      <w:r w:rsidR="00C372F3" w:rsidRPr="00A02E43">
        <w:rPr>
          <w:sz w:val="24"/>
          <w:szCs w:val="24"/>
        </w:rPr>
        <w:t xml:space="preserve"> </w:t>
      </w:r>
      <w:r w:rsidRPr="00A02E43">
        <w:rPr>
          <w:sz w:val="24"/>
          <w:szCs w:val="24"/>
        </w:rPr>
        <w:t xml:space="preserve">finder frem til, at man har for højt blodtryk, er det så i orden at robotten fastholder og gennemtrumfer, at personen fx ikke må drikke kaffe, trods dette er personens ønske? </w:t>
      </w:r>
    </w:p>
    <w:p w14:paraId="4E6DDF28" w14:textId="4F1C389D" w:rsidR="001B292C" w:rsidRPr="00A02E43" w:rsidRDefault="00317C61" w:rsidP="00DD687A">
      <w:pPr>
        <w:pStyle w:val="Listeafsnit"/>
        <w:numPr>
          <w:ilvl w:val="0"/>
          <w:numId w:val="6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Kan man knytte sig på samme måde til et levende kæledyr som fx en robotsæl? Hvad taler for, hvad taler i mod. </w:t>
      </w:r>
    </w:p>
    <w:p w14:paraId="507A56B7" w14:textId="17D1DECD" w:rsidR="001B292C" w:rsidRPr="00A02E43" w:rsidRDefault="00317C61" w:rsidP="00DD687A">
      <w:pPr>
        <w:pStyle w:val="Listeafsnit"/>
        <w:numPr>
          <w:ilvl w:val="0"/>
          <w:numId w:val="6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Er det i orden at robotter bliver ”ansat” i børnehaver til bl.a. bleskift? Hvad taler for, hvad taler i mod? </w:t>
      </w:r>
    </w:p>
    <w:p w14:paraId="22366699" w14:textId="331EC219" w:rsidR="001B292C" w:rsidRPr="00A02E43" w:rsidRDefault="00317C61" w:rsidP="00DD687A">
      <w:pPr>
        <w:pStyle w:val="Listeafsnit"/>
        <w:numPr>
          <w:ilvl w:val="0"/>
          <w:numId w:val="6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Hvis et barn, falder ned på gulvet under fx et bleskift foretaget af en robot, hvem har så ansvaret? Hvem kan klandres? </w:t>
      </w:r>
    </w:p>
    <w:p w14:paraId="6129EFA9" w14:textId="791A0817" w:rsidR="001B292C" w:rsidRPr="00A02E43" w:rsidRDefault="00317C61" w:rsidP="00DD687A">
      <w:pPr>
        <w:pStyle w:val="Listeafsnit"/>
        <w:numPr>
          <w:ilvl w:val="0"/>
          <w:numId w:val="6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Er det i orden at gifte sig med en robot? Hvad taler for, hvad taler imod? </w:t>
      </w:r>
    </w:p>
    <w:p w14:paraId="35E1AE5D" w14:textId="2509E103" w:rsidR="001B292C" w:rsidRPr="00A02E43" w:rsidRDefault="00317C61" w:rsidP="00DD687A">
      <w:pPr>
        <w:pStyle w:val="Listeafsnit"/>
        <w:numPr>
          <w:ilvl w:val="0"/>
          <w:numId w:val="6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Bør robotter være så menneskelignende som muligt eller er det bedre man tydeligt kan se forskel? Hvad taler for, hvad taler imod? </w:t>
      </w:r>
    </w:p>
    <w:p w14:paraId="286C50AF" w14:textId="25DE5023" w:rsidR="001B292C" w:rsidRPr="00A02E43" w:rsidRDefault="00317C61" w:rsidP="00DD687A">
      <w:pPr>
        <w:pStyle w:val="Listeafsnit"/>
        <w:numPr>
          <w:ilvl w:val="0"/>
          <w:numId w:val="6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Er det i orden at det er en robot frem for et menneske, der fx udfører kirurgi? Hvad taler for? Hvad taler imod? </w:t>
      </w:r>
    </w:p>
    <w:p w14:paraId="59384C05" w14:textId="29B705BB" w:rsidR="003C23B9" w:rsidRPr="00A02E43" w:rsidRDefault="00317C61" w:rsidP="00DD687A">
      <w:pPr>
        <w:pStyle w:val="Listeafsnit"/>
        <w:numPr>
          <w:ilvl w:val="0"/>
          <w:numId w:val="6"/>
        </w:num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Er det i orden at fremstille sexrobotter, der er børn? Eller er det pædofili? Hvad taler for? Hvad taler i mod? </w:t>
      </w:r>
    </w:p>
    <w:p w14:paraId="44C60395" w14:textId="77777777" w:rsidR="003C23B9" w:rsidRPr="00A02E43" w:rsidRDefault="00317C61" w:rsidP="0050579C">
      <w:p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4. Paneldebat forberedes </w:t>
      </w:r>
    </w:p>
    <w:p w14:paraId="341A72D2" w14:textId="5F1AD24A" w:rsidR="00B661DD" w:rsidRPr="00A02E43" w:rsidRDefault="00317C61" w:rsidP="009A4421">
      <w:p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Eleverne finder de relevante interessenter i en diskussion om snitfladen mellem menneske og </w:t>
      </w:r>
      <w:r w:rsidR="00804E1C" w:rsidRPr="00A02E43">
        <w:rPr>
          <w:sz w:val="24"/>
          <w:szCs w:val="24"/>
        </w:rPr>
        <w:t>teknologi</w:t>
      </w:r>
      <w:r w:rsidR="00674363">
        <w:rPr>
          <w:sz w:val="24"/>
          <w:szCs w:val="24"/>
        </w:rPr>
        <w:t>, hvor nogle karakterer er for og andre imod ny teknologi</w:t>
      </w:r>
      <w:r w:rsidRPr="00A02E43">
        <w:rPr>
          <w:sz w:val="24"/>
          <w:szCs w:val="24"/>
        </w:rPr>
        <w:t xml:space="preserve">: Erhvervsliv, politikere, it-nørden, </w:t>
      </w:r>
      <w:r w:rsidR="00451344">
        <w:rPr>
          <w:sz w:val="24"/>
          <w:szCs w:val="24"/>
        </w:rPr>
        <w:t xml:space="preserve">patienten, </w:t>
      </w:r>
      <w:r w:rsidRPr="00A02E43">
        <w:rPr>
          <w:sz w:val="24"/>
          <w:szCs w:val="24"/>
        </w:rPr>
        <w:t xml:space="preserve">osv. </w:t>
      </w:r>
      <w:r w:rsidR="003C23B9" w:rsidRPr="00A02E43">
        <w:rPr>
          <w:sz w:val="24"/>
          <w:szCs w:val="24"/>
        </w:rPr>
        <w:t>Roller</w:t>
      </w:r>
      <w:r w:rsidR="00674363">
        <w:rPr>
          <w:sz w:val="24"/>
          <w:szCs w:val="24"/>
        </w:rPr>
        <w:t>ne vælges,</w:t>
      </w:r>
      <w:r w:rsidR="003C23B9" w:rsidRPr="00A02E43">
        <w:rPr>
          <w:sz w:val="24"/>
          <w:szCs w:val="24"/>
        </w:rPr>
        <w:t xml:space="preserve"> fordeles og argumentation forberedes</w:t>
      </w:r>
      <w:r w:rsidR="00235371">
        <w:rPr>
          <w:sz w:val="24"/>
          <w:szCs w:val="24"/>
        </w:rPr>
        <w:t xml:space="preserve"> i grupper</w:t>
      </w:r>
      <w:r w:rsidR="003C23B9" w:rsidRPr="00A02E43">
        <w:rPr>
          <w:sz w:val="24"/>
          <w:szCs w:val="24"/>
        </w:rPr>
        <w:t>.</w:t>
      </w:r>
      <w:r w:rsidRPr="00A02E43">
        <w:rPr>
          <w:sz w:val="24"/>
          <w:szCs w:val="24"/>
        </w:rPr>
        <w:t xml:space="preserve"> </w:t>
      </w:r>
    </w:p>
    <w:p w14:paraId="13CC73D1" w14:textId="07D42633" w:rsidR="00C4471A" w:rsidRPr="00A02E43" w:rsidRDefault="008A2BB3" w:rsidP="009A4421">
      <w:pPr>
        <w:spacing w:before="240" w:after="240"/>
        <w:rPr>
          <w:b/>
          <w:bCs/>
          <w:sz w:val="24"/>
          <w:szCs w:val="24"/>
        </w:rPr>
      </w:pPr>
      <w:r w:rsidRPr="00A02E43">
        <w:rPr>
          <w:b/>
          <w:bCs/>
          <w:sz w:val="24"/>
          <w:szCs w:val="24"/>
        </w:rPr>
        <w:t>Modul 6</w:t>
      </w:r>
    </w:p>
    <w:p w14:paraId="081C44BC" w14:textId="3F859A84" w:rsidR="0043193F" w:rsidRDefault="00235371" w:rsidP="00C4471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Eleverne vælger den elev fra gruppen, der skal repræ</w:t>
      </w:r>
      <w:r w:rsidR="009F5BF8">
        <w:rPr>
          <w:sz w:val="24"/>
          <w:szCs w:val="24"/>
        </w:rPr>
        <w:t xml:space="preserve">sentere dem i dagens debat. </w:t>
      </w:r>
      <w:r w:rsidR="009F5BF8">
        <w:rPr>
          <w:sz w:val="24"/>
          <w:szCs w:val="24"/>
        </w:rPr>
        <w:br/>
      </w:r>
      <w:r w:rsidR="00BF1FC6">
        <w:rPr>
          <w:sz w:val="24"/>
          <w:szCs w:val="24"/>
        </w:rPr>
        <w:t xml:space="preserve">Giv eleverne </w:t>
      </w:r>
      <w:r w:rsidR="006B6B2C">
        <w:rPr>
          <w:sz w:val="24"/>
          <w:szCs w:val="24"/>
        </w:rPr>
        <w:t>et kvarter, hvor de finpudser, hvilke spørgsmål</w:t>
      </w:r>
      <w:r w:rsidR="009F5BF8">
        <w:rPr>
          <w:sz w:val="24"/>
          <w:szCs w:val="24"/>
        </w:rPr>
        <w:t xml:space="preserve"> resten af gruppen (</w:t>
      </w:r>
      <w:r w:rsidR="006B6B2C">
        <w:rPr>
          <w:sz w:val="24"/>
          <w:szCs w:val="24"/>
        </w:rPr>
        <w:t>publikum</w:t>
      </w:r>
      <w:r w:rsidR="009F5BF8">
        <w:rPr>
          <w:sz w:val="24"/>
          <w:szCs w:val="24"/>
        </w:rPr>
        <w:t>)</w:t>
      </w:r>
      <w:r w:rsidR="006B6B2C">
        <w:rPr>
          <w:sz w:val="24"/>
          <w:szCs w:val="24"/>
        </w:rPr>
        <w:t xml:space="preserve"> kan stille til </w:t>
      </w:r>
      <w:r w:rsidR="009F5BF8">
        <w:rPr>
          <w:sz w:val="24"/>
          <w:szCs w:val="24"/>
        </w:rPr>
        <w:t xml:space="preserve">for at sætte </w:t>
      </w:r>
      <w:r w:rsidR="00112E9E">
        <w:rPr>
          <w:sz w:val="24"/>
          <w:szCs w:val="24"/>
        </w:rPr>
        <w:t>modstander i dårligt lys og få egen deltager til at fremstå som troværdig</w:t>
      </w:r>
      <w:r w:rsidR="0043193F">
        <w:rPr>
          <w:sz w:val="24"/>
          <w:szCs w:val="24"/>
        </w:rPr>
        <w:t xml:space="preserve"> og vidende.</w:t>
      </w:r>
    </w:p>
    <w:p w14:paraId="14B8A68B" w14:textId="630669F8" w:rsidR="00C4471A" w:rsidRPr="00A02E43" w:rsidRDefault="00C4471A" w:rsidP="00C4471A">
      <w:p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>Paneldebatten gennemføres. Evt. afleverer eleverne deres argumentationsstrategi fra deres rolle</w:t>
      </w:r>
      <w:r w:rsidR="002851A0" w:rsidRPr="00A02E43">
        <w:rPr>
          <w:sz w:val="24"/>
          <w:szCs w:val="24"/>
        </w:rPr>
        <w:t>.</w:t>
      </w:r>
    </w:p>
    <w:p w14:paraId="20AA668F" w14:textId="57D70659" w:rsidR="002851A0" w:rsidRPr="00A02E43" w:rsidRDefault="00D3263D" w:rsidP="00C4471A">
      <w:pPr>
        <w:spacing w:before="240" w:after="240"/>
        <w:rPr>
          <w:sz w:val="24"/>
          <w:szCs w:val="24"/>
        </w:rPr>
      </w:pPr>
      <w:r w:rsidRPr="00A02E43">
        <w:rPr>
          <w:sz w:val="24"/>
          <w:szCs w:val="24"/>
        </w:rPr>
        <w:t xml:space="preserve">Lad eleverne afslutningsvis samtale to og to, </w:t>
      </w:r>
      <w:r w:rsidR="002851A0" w:rsidRPr="00A02E43">
        <w:rPr>
          <w:sz w:val="24"/>
          <w:szCs w:val="24"/>
        </w:rPr>
        <w:t>om</w:t>
      </w:r>
      <w:r w:rsidRPr="00A02E43">
        <w:rPr>
          <w:sz w:val="24"/>
          <w:szCs w:val="24"/>
        </w:rPr>
        <w:t xml:space="preserve"> de</w:t>
      </w:r>
      <w:r w:rsidR="00042CA4" w:rsidRPr="00A02E43">
        <w:rPr>
          <w:sz w:val="24"/>
          <w:szCs w:val="24"/>
        </w:rPr>
        <w:t xml:space="preserve"> har ændret holdning til vores omgang med robotter</w:t>
      </w:r>
      <w:r w:rsidR="00B529E0">
        <w:rPr>
          <w:sz w:val="24"/>
          <w:szCs w:val="24"/>
        </w:rPr>
        <w:t xml:space="preserve"> og ny teknologi. Evt. kan man formulere nogle gode råd til verdens beslutningstagere</w:t>
      </w:r>
      <w:r w:rsidR="008D2CC9">
        <w:rPr>
          <w:sz w:val="24"/>
          <w:szCs w:val="24"/>
        </w:rPr>
        <w:t>.</w:t>
      </w:r>
    </w:p>
    <w:p w14:paraId="45F5DFDB" w14:textId="0AD9DD8B" w:rsidR="00C4471A" w:rsidRPr="009A4421" w:rsidRDefault="00C4471A" w:rsidP="009A4421">
      <w:pPr>
        <w:spacing w:before="240" w:after="240"/>
      </w:pPr>
    </w:p>
    <w:p w14:paraId="1DE955F7" w14:textId="6BF4A2B0" w:rsidR="00B661DD" w:rsidRDefault="005867BF">
      <w:pPr>
        <w:pStyle w:val="Overskrift1"/>
        <w:keepNext w:val="0"/>
        <w:keepLines w:val="0"/>
        <w:spacing w:before="240" w:after="120"/>
        <w:rPr>
          <w:rFonts w:ascii="Calibri" w:eastAsia="Calibri" w:hAnsi="Calibri" w:cs="Calibri"/>
          <w:color w:val="000066"/>
          <w:sz w:val="32"/>
          <w:szCs w:val="32"/>
        </w:rPr>
      </w:pPr>
      <w:r>
        <w:rPr>
          <w:rFonts w:ascii="Calibri" w:eastAsia="Calibri" w:hAnsi="Calibri" w:cs="Calibri"/>
          <w:color w:val="000066"/>
          <w:sz w:val="32"/>
          <w:szCs w:val="32"/>
        </w:rPr>
        <w:br/>
        <w:t>Supplerende materialer</w:t>
      </w:r>
    </w:p>
    <w:p w14:paraId="52ADBC2D" w14:textId="18DE20F5" w:rsidR="00B661DD" w:rsidRDefault="007469EF" w:rsidP="00807B9E">
      <w:pPr>
        <w:spacing w:before="240" w:after="240"/>
      </w:pPr>
      <w:r>
        <w:t xml:space="preserve">Første afsnit af serien Äkta människor” </w:t>
      </w:r>
      <w:hyperlink r:id="rId14" w:history="1">
        <w:r w:rsidR="00F77642" w:rsidRPr="00E31FF4">
          <w:rPr>
            <w:rStyle w:val="Hyperlink"/>
          </w:rPr>
          <w:t>https://kp.mitcfu.dk/TV0000021362</w:t>
        </w:r>
      </w:hyperlink>
      <w:r w:rsidR="00FD43A4">
        <w:t>, 59 min, svensk, 20</w:t>
      </w:r>
      <w:r w:rsidR="001B292C">
        <w:t>12</w:t>
      </w:r>
    </w:p>
    <w:p w14:paraId="2F3FCBD4" w14:textId="1CA31A71" w:rsidR="00F77642" w:rsidRPr="007F193E" w:rsidRDefault="0006781B" w:rsidP="00807B9E">
      <w:pPr>
        <w:spacing w:before="240" w:after="240"/>
        <w:rPr>
          <w:rFonts w:asciiTheme="majorHAnsi" w:hAnsiTheme="majorHAnsi" w:cstheme="majorHAnsi"/>
        </w:rPr>
      </w:pPr>
      <w:r w:rsidRPr="007F193E">
        <w:rPr>
          <w:rFonts w:asciiTheme="majorHAnsi" w:hAnsiTheme="majorHAnsi" w:cstheme="majorHAnsi"/>
          <w:color w:val="333333"/>
          <w:shd w:val="clear" w:color="auto" w:fill="FFFFFF"/>
        </w:rPr>
        <w:t>I den pædagogiske vejledning til serien tages enten udgangspunkt i begrebet "De tre robotlove" (Asimov 1942) som grundlag for arbejdet eller Japaneren Mori</w:t>
      </w:r>
      <w:r w:rsidR="001B292C">
        <w:rPr>
          <w:rFonts w:asciiTheme="majorHAnsi" w:hAnsiTheme="majorHAnsi" w:cstheme="majorHAnsi"/>
          <w:color w:val="333333"/>
          <w:shd w:val="clear" w:color="auto" w:fill="FFFFFF"/>
        </w:rPr>
        <w:t>s</w:t>
      </w:r>
      <w:r w:rsidRPr="007F193E">
        <w:rPr>
          <w:rFonts w:asciiTheme="majorHAnsi" w:hAnsiTheme="majorHAnsi" w:cstheme="majorHAnsi"/>
          <w:color w:val="333333"/>
          <w:shd w:val="clear" w:color="auto" w:fill="FFFFFF"/>
        </w:rPr>
        <w:t xml:space="preserve"> (1970) begreb om "The Uncanny Valley".</w:t>
      </w:r>
    </w:p>
    <w:sectPr w:rsidR="00F77642" w:rsidRPr="007F193E">
      <w:headerReference w:type="default" r:id="rId15"/>
      <w:footerReference w:type="default" r:id="rId16"/>
      <w:pgSz w:w="11906" w:h="16838"/>
      <w:pgMar w:top="1605" w:right="1134" w:bottom="1135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A7B27" w14:textId="77777777" w:rsidR="00CC4EB9" w:rsidRDefault="00CC4EB9">
      <w:pPr>
        <w:spacing w:after="0"/>
      </w:pPr>
      <w:r>
        <w:separator/>
      </w:r>
    </w:p>
  </w:endnote>
  <w:endnote w:type="continuationSeparator" w:id="0">
    <w:p w14:paraId="470BB680" w14:textId="77777777" w:rsidR="00CC4EB9" w:rsidRDefault="00CC4E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48A6B" w14:textId="77777777" w:rsidR="00B661DD" w:rsidRDefault="00CC4E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  <w:r>
      <w:pict w14:anchorId="69785AFC">
        <v:rect id="_x0000_i1026" style="width:0;height:1.5pt" o:hralign="center" o:hrstd="t" o:hr="t" fillcolor="#a0a0a0" stroked="f"/>
      </w:pict>
    </w:r>
  </w:p>
  <w:p w14:paraId="6DFF23BA" w14:textId="1828E167" w:rsidR="00B661DD" w:rsidRDefault="005867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  <w:sz w:val="20"/>
        <w:szCs w:val="20"/>
      </w:rPr>
    </w:pPr>
    <w:r>
      <w:rPr>
        <w:color w:val="000000"/>
        <w:sz w:val="18"/>
        <w:szCs w:val="18"/>
      </w:rPr>
      <w:t xml:space="preserve">Udarbejdet af </w:t>
    </w:r>
    <w:r w:rsidR="00C370D1" w:rsidRPr="00C370D1">
      <w:rPr>
        <w:color w:val="000000"/>
        <w:sz w:val="18"/>
        <w:szCs w:val="18"/>
      </w:rPr>
      <w:t>Hanne Heimbürger</w:t>
    </w:r>
    <w:r>
      <w:rPr>
        <w:color w:val="000000"/>
        <w:sz w:val="18"/>
        <w:szCs w:val="18"/>
      </w:rPr>
      <w:t xml:space="preserve">, CFU </w:t>
    </w:r>
    <w:r w:rsidR="00C370D1">
      <w:rPr>
        <w:color w:val="000000"/>
        <w:sz w:val="18"/>
        <w:szCs w:val="18"/>
      </w:rPr>
      <w:t>KP</w:t>
    </w:r>
    <w:r>
      <w:rPr>
        <w:color w:val="000000"/>
        <w:sz w:val="18"/>
        <w:szCs w:val="18"/>
      </w:rPr>
      <w:t xml:space="preserve">, </w:t>
    </w:r>
    <w:r w:rsidR="00B2521F">
      <w:rPr>
        <w:color w:val="000000"/>
        <w:sz w:val="18"/>
        <w:szCs w:val="18"/>
      </w:rPr>
      <w:t>januar 2022</w:t>
    </w:r>
    <w:r w:rsidR="00F36A23">
      <w:rPr>
        <w:color w:val="000000"/>
        <w:sz w:val="18"/>
        <w:szCs w:val="18"/>
      </w:rPr>
      <w:t xml:space="preserve"> </w:t>
    </w:r>
    <w:r w:rsidR="00DD44CB">
      <w:rPr>
        <w:color w:val="000000"/>
        <w:sz w:val="18"/>
        <w:szCs w:val="18"/>
      </w:rPr>
      <w:t>og</w:t>
    </w:r>
    <w:r w:rsidR="00F36A23">
      <w:rPr>
        <w:color w:val="000000"/>
        <w:sz w:val="18"/>
        <w:szCs w:val="18"/>
      </w:rPr>
      <w:t xml:space="preserve"> Louise Daugaard Madsen, H C Ørsted Gymnasiet</w:t>
    </w:r>
  </w:p>
  <w:p w14:paraId="700A9652" w14:textId="4335E1E2" w:rsidR="00B661DD" w:rsidRDefault="00B252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</w:pPr>
    <w:r>
      <w:rPr>
        <w:color w:val="000000"/>
        <w:sz w:val="18"/>
        <w:szCs w:val="18"/>
      </w:rPr>
      <w:t>”I, robot” og teknologiforståelse</w:t>
    </w:r>
    <w:r w:rsidR="005867BF">
      <w:tab/>
    </w:r>
    <w:r w:rsidR="005867BF">
      <w:tab/>
    </w:r>
    <w:r w:rsidR="005867BF">
      <w:rPr>
        <w:noProof/>
      </w:rPr>
      <w:drawing>
        <wp:inline distT="114300" distB="114300" distL="114300" distR="114300" wp14:anchorId="494764E4" wp14:editId="52F65585">
          <wp:extent cx="533400" cy="10477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135BC73" w14:textId="4712376B" w:rsidR="00B661DD" w:rsidRDefault="005867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18"/>
      <w:jc w:val="right"/>
    </w:pPr>
    <w:r>
      <w:fldChar w:fldCharType="begin"/>
    </w:r>
    <w:r>
      <w:instrText>PAGE</w:instrText>
    </w:r>
    <w:r>
      <w:fldChar w:fldCharType="separate"/>
    </w:r>
    <w:r w:rsidR="00CC4EB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17311" w14:textId="77777777" w:rsidR="00CC4EB9" w:rsidRDefault="00CC4EB9">
      <w:pPr>
        <w:spacing w:after="0"/>
      </w:pPr>
      <w:r>
        <w:separator/>
      </w:r>
    </w:p>
  </w:footnote>
  <w:footnote w:type="continuationSeparator" w:id="0">
    <w:p w14:paraId="3ECC3214" w14:textId="77777777" w:rsidR="00CC4EB9" w:rsidRDefault="00CC4E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C75C1" w14:textId="7A015B59" w:rsidR="00B661DD" w:rsidRPr="00F81F8C" w:rsidRDefault="005867BF" w:rsidP="00F81F8C">
    <w:pPr>
      <w:pBdr>
        <w:top w:val="nil"/>
        <w:left w:val="nil"/>
        <w:bottom w:val="nil"/>
        <w:right w:val="nil"/>
        <w:between w:val="nil"/>
      </w:pBdr>
      <w:tabs>
        <w:tab w:val="center" w:pos="0"/>
        <w:tab w:val="left" w:pos="4260"/>
      </w:tabs>
      <w:spacing w:before="708" w:after="0"/>
      <w:ind w:right="5"/>
      <w:jc w:val="right"/>
    </w:pPr>
    <w:r>
      <w:rPr>
        <w:b/>
        <w:noProof/>
      </w:rPr>
      <w:drawing>
        <wp:anchor distT="0" distB="0" distL="0" distR="0" simplePos="0" relativeHeight="251658240" behindDoc="0" locked="0" layoutInCell="1" hidden="0" allowOverlap="1" wp14:anchorId="7130BE39" wp14:editId="75FE8871">
          <wp:simplePos x="0" y="0"/>
          <wp:positionH relativeFrom="page">
            <wp:posOffset>756000</wp:posOffset>
          </wp:positionH>
          <wp:positionV relativeFrom="page">
            <wp:posOffset>424800</wp:posOffset>
          </wp:positionV>
          <wp:extent cx="2713673" cy="422033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3673" cy="422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</w:rPr>
      <w:tab/>
    </w:r>
    <w:r>
      <w:rPr>
        <w:b/>
      </w:rPr>
      <w:tab/>
    </w:r>
    <w:r>
      <w:rPr>
        <w:color w:val="000000"/>
      </w:rPr>
      <w:t>Pædagogisk</w:t>
    </w:r>
    <w:r>
      <w:t xml:space="preserve"> vejledning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hyperlink r:id="rId2" w:history="1">
      <w:r w:rsidR="00F81F8C" w:rsidRPr="00E31FF4">
        <w:rPr>
          <w:rStyle w:val="Hyperlink"/>
        </w:rPr>
        <w:t>https://kp.mitcfu.dk/CFUFILM1120039</w:t>
      </w:r>
    </w:hyperlink>
  </w:p>
  <w:p w14:paraId="1E8E6680" w14:textId="77777777" w:rsidR="00B661DD" w:rsidRDefault="00CC4E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</w:rPr>
    </w:pPr>
    <w:r>
      <w:pict w14:anchorId="40C53B15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105B"/>
    <w:multiLevelType w:val="hybridMultilevel"/>
    <w:tmpl w:val="4D84572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16A38"/>
    <w:multiLevelType w:val="hybridMultilevel"/>
    <w:tmpl w:val="851E5D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B47D1"/>
    <w:multiLevelType w:val="hybridMultilevel"/>
    <w:tmpl w:val="B9D835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73F51"/>
    <w:multiLevelType w:val="hybridMultilevel"/>
    <w:tmpl w:val="B4BE75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16C22"/>
    <w:multiLevelType w:val="hybridMultilevel"/>
    <w:tmpl w:val="252ECB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B040A"/>
    <w:multiLevelType w:val="hybridMultilevel"/>
    <w:tmpl w:val="29A622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DD"/>
    <w:rsid w:val="00042CA4"/>
    <w:rsid w:val="0006781B"/>
    <w:rsid w:val="000C6FFE"/>
    <w:rsid w:val="00112E9E"/>
    <w:rsid w:val="00115C7A"/>
    <w:rsid w:val="00135C52"/>
    <w:rsid w:val="00183DC6"/>
    <w:rsid w:val="001B0E13"/>
    <w:rsid w:val="001B153C"/>
    <w:rsid w:val="001B292C"/>
    <w:rsid w:val="001B6380"/>
    <w:rsid w:val="001D15A2"/>
    <w:rsid w:val="001D4B1A"/>
    <w:rsid w:val="001E0B40"/>
    <w:rsid w:val="00206C83"/>
    <w:rsid w:val="00235371"/>
    <w:rsid w:val="00243318"/>
    <w:rsid w:val="00253144"/>
    <w:rsid w:val="002851A0"/>
    <w:rsid w:val="002A6EC0"/>
    <w:rsid w:val="002D0738"/>
    <w:rsid w:val="002E5867"/>
    <w:rsid w:val="002F796D"/>
    <w:rsid w:val="00317C61"/>
    <w:rsid w:val="00340075"/>
    <w:rsid w:val="00350F14"/>
    <w:rsid w:val="003670AD"/>
    <w:rsid w:val="0039024D"/>
    <w:rsid w:val="003A56DC"/>
    <w:rsid w:val="003C23B9"/>
    <w:rsid w:val="003C2951"/>
    <w:rsid w:val="003D635B"/>
    <w:rsid w:val="0043193F"/>
    <w:rsid w:val="0043709D"/>
    <w:rsid w:val="00437C17"/>
    <w:rsid w:val="00451344"/>
    <w:rsid w:val="004B3E85"/>
    <w:rsid w:val="004D5EBF"/>
    <w:rsid w:val="004F53E7"/>
    <w:rsid w:val="0050579C"/>
    <w:rsid w:val="005245E7"/>
    <w:rsid w:val="00546CDD"/>
    <w:rsid w:val="005550D5"/>
    <w:rsid w:val="00572B2D"/>
    <w:rsid w:val="00577098"/>
    <w:rsid w:val="005800CB"/>
    <w:rsid w:val="005867BF"/>
    <w:rsid w:val="0059184D"/>
    <w:rsid w:val="005A5747"/>
    <w:rsid w:val="005C6D82"/>
    <w:rsid w:val="005D3B20"/>
    <w:rsid w:val="005E6AAF"/>
    <w:rsid w:val="00606278"/>
    <w:rsid w:val="00624E24"/>
    <w:rsid w:val="00667C9F"/>
    <w:rsid w:val="00674363"/>
    <w:rsid w:val="0067581F"/>
    <w:rsid w:val="006B6B2C"/>
    <w:rsid w:val="00702520"/>
    <w:rsid w:val="00735EE2"/>
    <w:rsid w:val="007463F0"/>
    <w:rsid w:val="007469EF"/>
    <w:rsid w:val="00747D70"/>
    <w:rsid w:val="00752851"/>
    <w:rsid w:val="00770851"/>
    <w:rsid w:val="00790EC7"/>
    <w:rsid w:val="007C16B7"/>
    <w:rsid w:val="007C7522"/>
    <w:rsid w:val="007F0BFE"/>
    <w:rsid w:val="007F193E"/>
    <w:rsid w:val="007F5E94"/>
    <w:rsid w:val="00804E1C"/>
    <w:rsid w:val="00807B9E"/>
    <w:rsid w:val="00817EEC"/>
    <w:rsid w:val="00852311"/>
    <w:rsid w:val="008556A2"/>
    <w:rsid w:val="0086527E"/>
    <w:rsid w:val="00871446"/>
    <w:rsid w:val="008967BC"/>
    <w:rsid w:val="00896980"/>
    <w:rsid w:val="008A2BB3"/>
    <w:rsid w:val="008D2CC9"/>
    <w:rsid w:val="008D3495"/>
    <w:rsid w:val="008D399B"/>
    <w:rsid w:val="008D71DD"/>
    <w:rsid w:val="008E0B60"/>
    <w:rsid w:val="008F21CF"/>
    <w:rsid w:val="009134DA"/>
    <w:rsid w:val="0094705E"/>
    <w:rsid w:val="00960BDE"/>
    <w:rsid w:val="00966742"/>
    <w:rsid w:val="009A4421"/>
    <w:rsid w:val="009B0DE2"/>
    <w:rsid w:val="009C29CF"/>
    <w:rsid w:val="009E745B"/>
    <w:rsid w:val="009F5BF8"/>
    <w:rsid w:val="00A00732"/>
    <w:rsid w:val="00A02E43"/>
    <w:rsid w:val="00A41FE4"/>
    <w:rsid w:val="00A52C4D"/>
    <w:rsid w:val="00A54B46"/>
    <w:rsid w:val="00A61D70"/>
    <w:rsid w:val="00A90F58"/>
    <w:rsid w:val="00AA115D"/>
    <w:rsid w:val="00AB7E85"/>
    <w:rsid w:val="00AC2B25"/>
    <w:rsid w:val="00B2521F"/>
    <w:rsid w:val="00B402D2"/>
    <w:rsid w:val="00B44643"/>
    <w:rsid w:val="00B529E0"/>
    <w:rsid w:val="00B661DD"/>
    <w:rsid w:val="00B66A85"/>
    <w:rsid w:val="00B8228C"/>
    <w:rsid w:val="00BA637C"/>
    <w:rsid w:val="00BC122E"/>
    <w:rsid w:val="00BC7782"/>
    <w:rsid w:val="00BD7B5B"/>
    <w:rsid w:val="00BF168B"/>
    <w:rsid w:val="00BF1FC6"/>
    <w:rsid w:val="00C03935"/>
    <w:rsid w:val="00C113F0"/>
    <w:rsid w:val="00C370D1"/>
    <w:rsid w:val="00C372F3"/>
    <w:rsid w:val="00C424FC"/>
    <w:rsid w:val="00C4471A"/>
    <w:rsid w:val="00CC4EB9"/>
    <w:rsid w:val="00CD1C01"/>
    <w:rsid w:val="00CE6DAC"/>
    <w:rsid w:val="00D05F95"/>
    <w:rsid w:val="00D13492"/>
    <w:rsid w:val="00D24373"/>
    <w:rsid w:val="00D3263D"/>
    <w:rsid w:val="00D35C5E"/>
    <w:rsid w:val="00D372F8"/>
    <w:rsid w:val="00D54F57"/>
    <w:rsid w:val="00D55D72"/>
    <w:rsid w:val="00D56C93"/>
    <w:rsid w:val="00D91034"/>
    <w:rsid w:val="00D923E5"/>
    <w:rsid w:val="00DD44CB"/>
    <w:rsid w:val="00DD687A"/>
    <w:rsid w:val="00DF5275"/>
    <w:rsid w:val="00E239DA"/>
    <w:rsid w:val="00ED0842"/>
    <w:rsid w:val="00EE160F"/>
    <w:rsid w:val="00EE301F"/>
    <w:rsid w:val="00F044B1"/>
    <w:rsid w:val="00F3511C"/>
    <w:rsid w:val="00F36A23"/>
    <w:rsid w:val="00F51F42"/>
    <w:rsid w:val="00F62C76"/>
    <w:rsid w:val="00F77642"/>
    <w:rsid w:val="00F81F8C"/>
    <w:rsid w:val="00F82805"/>
    <w:rsid w:val="00F83708"/>
    <w:rsid w:val="00FB62F2"/>
    <w:rsid w:val="00FC4BCB"/>
    <w:rsid w:val="00FD43A4"/>
    <w:rsid w:val="00FE434A"/>
    <w:rsid w:val="00FE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CA551"/>
  <w15:docId w15:val="{3DC20343-0A41-470D-8DB7-37FD9717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widowControl w:val="0"/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ehoved">
    <w:name w:val="header"/>
    <w:basedOn w:val="Normal"/>
    <w:link w:val="SidehovedTegn"/>
    <w:uiPriority w:val="99"/>
    <w:unhideWhenUsed/>
    <w:rsid w:val="00F81F8C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F81F8C"/>
  </w:style>
  <w:style w:type="paragraph" w:styleId="Sidefod">
    <w:name w:val="footer"/>
    <w:basedOn w:val="Normal"/>
    <w:link w:val="SidefodTegn"/>
    <w:uiPriority w:val="99"/>
    <w:unhideWhenUsed/>
    <w:rsid w:val="00F81F8C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F81F8C"/>
  </w:style>
  <w:style w:type="character" w:styleId="Hyperlink">
    <w:name w:val="Hyperlink"/>
    <w:basedOn w:val="Standardskrifttypeiafsnit"/>
    <w:uiPriority w:val="99"/>
    <w:unhideWhenUsed/>
    <w:rsid w:val="00F81F8C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F81F8C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CD1C01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D54F57"/>
    <w:rPr>
      <w:color w:val="800080" w:themeColor="followedHyperlink"/>
      <w:u w:val="single"/>
    </w:rPr>
  </w:style>
  <w:style w:type="paragraph" w:customStyle="1" w:styleId="Default">
    <w:name w:val="Default"/>
    <w:rsid w:val="008F21CF"/>
    <w:pPr>
      <w:widowControl/>
      <w:autoSpaceDE w:val="0"/>
      <w:autoSpaceDN w:val="0"/>
      <w:adjustRightInd w:val="0"/>
      <w:spacing w:after="0"/>
    </w:pPr>
    <w:rPr>
      <w:rFonts w:ascii="Tahoma" w:hAnsi="Tahoma" w:cs="Tahoma"/>
      <w:color w:val="000000"/>
      <w:sz w:val="24"/>
      <w:szCs w:val="24"/>
    </w:rPr>
  </w:style>
  <w:style w:type="paragraph" w:styleId="Kommentartekst">
    <w:name w:val="annotation text"/>
    <w:basedOn w:val="Normal"/>
    <w:link w:val="KommentartekstTegn"/>
    <w:uiPriority w:val="99"/>
    <w:unhideWhenUsed/>
    <w:rsid w:val="00667C9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67C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iskraad.dk/etiske-temaer/optimering-af-mennesket/homo-artefakt/leksikon/the-uncanny-valley" TargetMode="External"/><Relationship Id="rId13" Type="http://schemas.openxmlformats.org/officeDocument/2006/relationships/hyperlink" Target="https://www.etiskraad.dk/etiske-temaer/optimering-af-mennesket/homo-artefakt/teknologi-og-videnskab/skal-man-tage-hensyn-til-robotte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agbladet3f.dk/robotter/longread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gbladet3f.dk/robotter/longread.ph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euroman.dk/teknik/disse-job-kommer-robotterne-snarttil-at-overtage-fra-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p.mitcfu.dk/TV0000106005" TargetMode="External"/><Relationship Id="rId14" Type="http://schemas.openxmlformats.org/officeDocument/2006/relationships/hyperlink" Target="https://kp.mitcfu.dk/TV000002136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p.mitcfu.dk/CFUFILM1120039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1305</Words>
  <Characters>7243</Characters>
  <Application>Microsoft Office Word</Application>
  <DocSecurity>0</DocSecurity>
  <Lines>142</Lines>
  <Paragraphs>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Heimbürger</dc:creator>
  <cp:lastModifiedBy>Karin Abrahamsen (KAAB) | VIA</cp:lastModifiedBy>
  <cp:revision>2</cp:revision>
  <dcterms:created xsi:type="dcterms:W3CDTF">2022-01-26T13:21:00Z</dcterms:created>
  <dcterms:modified xsi:type="dcterms:W3CDTF">2022-01-26T13:21:00Z</dcterms:modified>
</cp:coreProperties>
</file>