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FD7C5B8" w14:textId="0E9B5262" w:rsidR="001F7C98" w:rsidRPr="00D22F4C" w:rsidRDefault="00305B81">
      <w:pPr>
        <w:spacing w:before="240" w:after="240"/>
        <w:rPr>
          <w:b/>
          <w:color w:val="1D266B"/>
          <w:sz w:val="32"/>
          <w:szCs w:val="32"/>
          <w:lang w:val="en-US"/>
        </w:rPr>
      </w:pPr>
      <w:bookmarkStart w:id="0" w:name="_GoBack"/>
      <w:bookmarkEnd w:id="0"/>
      <w:r w:rsidRPr="00305B81">
        <w:rPr>
          <w:noProof/>
        </w:rPr>
        <w:drawing>
          <wp:anchor distT="0" distB="0" distL="114300" distR="114300" simplePos="0" relativeHeight="251659264" behindDoc="0" locked="0" layoutInCell="1" allowOverlap="1" wp14:anchorId="70140A7B" wp14:editId="23AA8CCB">
            <wp:simplePos x="0" y="0"/>
            <wp:positionH relativeFrom="column">
              <wp:posOffset>4985385</wp:posOffset>
            </wp:positionH>
            <wp:positionV relativeFrom="paragraph">
              <wp:posOffset>182880</wp:posOffset>
            </wp:positionV>
            <wp:extent cx="1133475" cy="1133475"/>
            <wp:effectExtent l="0" t="0" r="9525" b="9525"/>
            <wp:wrapNone/>
            <wp:docPr id="4" name="Billede 4" descr="generated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enerated QR co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28AB">
        <w:rPr>
          <w:b/>
          <w:noProof/>
          <w:color w:val="1D266B"/>
          <w:sz w:val="32"/>
          <w:szCs w:val="32"/>
        </w:rPr>
        <mc:AlternateContent>
          <mc:Choice Requires="wps">
            <w:drawing>
              <wp:anchor distT="0" distB="0" distL="114300" distR="114300" simplePos="0" relativeHeight="251658240" behindDoc="0" locked="0" layoutInCell="1" hidden="0" allowOverlap="1" wp14:anchorId="15F29A65" wp14:editId="1719D85B">
                <wp:simplePos x="0" y="0"/>
                <wp:positionH relativeFrom="margin">
                  <wp:posOffset>5194710</wp:posOffset>
                </wp:positionH>
                <wp:positionV relativeFrom="margin">
                  <wp:posOffset>180375</wp:posOffset>
                </wp:positionV>
                <wp:extent cx="926129" cy="925200"/>
                <wp:effectExtent l="0" t="0" r="0" b="0"/>
                <wp:wrapNone/>
                <wp:docPr id="1" name="Rektangel 1"/>
                <wp:cNvGraphicFramePr/>
                <a:graphic xmlns:a="http://schemas.openxmlformats.org/drawingml/2006/main">
                  <a:graphicData uri="http://schemas.microsoft.com/office/word/2010/wordprocessingShape">
                    <wps:wsp>
                      <wps:cNvSpPr/>
                      <wps:spPr>
                        <a:xfrm>
                          <a:off x="4889859" y="3386300"/>
                          <a:ext cx="912283" cy="787400"/>
                        </a:xfrm>
                        <a:prstGeom prst="rect">
                          <a:avLst/>
                        </a:prstGeom>
                        <a:noFill/>
                        <a:ln w="15875" cap="flat" cmpd="sng">
                          <a:solidFill>
                            <a:srgbClr val="395E89"/>
                          </a:solidFill>
                          <a:prstDash val="dash"/>
                          <a:round/>
                          <a:headEnd type="none" w="sm" len="sm"/>
                          <a:tailEnd type="none" w="sm" len="sm"/>
                        </a:ln>
                      </wps:spPr>
                      <wps:txbx>
                        <w:txbxContent>
                          <w:p w14:paraId="6C3F374C" w14:textId="77777777" w:rsidR="001F7C98" w:rsidRDefault="001F7C98">
                            <w:pPr>
                              <w:spacing w:after="0"/>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F29A65" id="Rektangel 1" o:spid="_x0000_s1026" style="position:absolute;margin-left:409.05pt;margin-top:14.2pt;width:72.9pt;height:72.85pt;z-index:25165824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" filled="f" strokecolor="#395e89" strokeweight="1.25pt">
                <v:stroke dashstyle="dash" startarrowwidth="narrow" startarrowlength="short" endarrowwidth="narrow" endarrowlength="short" joinstyle="round"/>
                <v:textbox inset="2.53958mm,2.53958mm,2.53958mm,2.53958mm">
                  <w:txbxContent>
                    <w:p w14:paraId="6C3F374C" w14:textId="77777777" w:rsidR="001F7C98" w:rsidRDefault="001F7C98">
                      <w:pPr>
                        <w:spacing w:after="0"/>
                        <w:textDirection w:val="btLr"/>
                      </w:pPr>
                    </w:p>
                  </w:txbxContent>
                </v:textbox>
                <w10:wrap anchorx="margin" anchory="margin"/>
              </v:rect>
            </w:pict>
          </mc:Fallback>
        </mc:AlternateContent>
      </w:r>
      <w:r w:rsidR="006B28AB" w:rsidRPr="00D22F4C">
        <w:rPr>
          <w:b/>
          <w:color w:val="1D266B"/>
          <w:sz w:val="32"/>
          <w:szCs w:val="32"/>
          <w:lang w:val="en-US"/>
        </w:rPr>
        <w:t xml:space="preserve">Titel:    Our Ladies        </w:t>
      </w:r>
      <w:r w:rsidR="006B28AB" w:rsidRPr="00D22F4C">
        <w:rPr>
          <w:b/>
          <w:color w:val="1D266B"/>
          <w:sz w:val="32"/>
          <w:szCs w:val="32"/>
          <w:lang w:val="en-US"/>
        </w:rPr>
        <w:tab/>
      </w:r>
    </w:p>
    <w:p w14:paraId="238A46EE" w14:textId="22E38CBF" w:rsidR="001F7C98" w:rsidRPr="00D22F4C" w:rsidRDefault="006B28AB">
      <w:pPr>
        <w:spacing w:before="240" w:after="0"/>
        <w:rPr>
          <w:lang w:val="en-US"/>
        </w:rPr>
      </w:pPr>
      <w:r w:rsidRPr="00D22F4C">
        <w:rPr>
          <w:lang w:val="en-US"/>
        </w:rPr>
        <w:t xml:space="preserve">Tema:             Youth and Identity, Religion, Relationship, Norms     </w:t>
      </w:r>
      <w:r w:rsidRPr="00D22F4C">
        <w:rPr>
          <w:lang w:val="en-US"/>
        </w:rPr>
        <w:tab/>
      </w:r>
      <w:r w:rsidRPr="00D22F4C">
        <w:rPr>
          <w:lang w:val="en-US"/>
        </w:rPr>
        <w:br/>
        <w:t xml:space="preserve">Fag:                 Engelsk       </w:t>
      </w:r>
      <w:r w:rsidRPr="00D22F4C">
        <w:rPr>
          <w:lang w:val="en-US"/>
        </w:rPr>
        <w:tab/>
      </w:r>
      <w:r w:rsidRPr="00D22F4C">
        <w:rPr>
          <w:lang w:val="en-US"/>
        </w:rPr>
        <w:br/>
        <w:t xml:space="preserve">Målgruppe:    9. - 10. klasse  </w:t>
      </w:r>
      <w:r w:rsidRPr="00D22F4C">
        <w:rPr>
          <w:lang w:val="en-US"/>
        </w:rPr>
        <w:tab/>
      </w:r>
      <w:r w:rsidRPr="00D22F4C">
        <w:rPr>
          <w:lang w:val="en-US"/>
        </w:rPr>
        <w:tab/>
      </w:r>
    </w:p>
    <w:p w14:paraId="2D3DDC57" w14:textId="7F1F4EF5" w:rsidR="001F7C98" w:rsidRDefault="006B28AB">
      <w:pPr>
        <w:spacing w:before="240" w:after="0"/>
      </w:pPr>
      <w:r w:rsidRPr="00D22F4C">
        <w:br/>
      </w:r>
      <w:r w:rsidRPr="1AC84334">
        <w:rPr>
          <w:b/>
          <w:bCs/>
        </w:rPr>
        <w:t>Spillefilm:</w:t>
      </w:r>
      <w:r>
        <w:t xml:space="preserve">        Spilletid 106 min., produktionsår 2019, distributør Sony Pictures 2022</w:t>
      </w:r>
    </w:p>
    <w:p w14:paraId="47D6D276" w14:textId="2F1ED2E4" w:rsidR="001F7C98" w:rsidRPr="00EC24F6" w:rsidRDefault="006B28AB" w:rsidP="722BBE3E">
      <w:pPr>
        <w:spacing w:before="240" w:after="0"/>
        <w:rPr>
          <w:rFonts w:asciiTheme="majorHAnsi" w:hAnsiTheme="majorHAnsi" w:cstheme="majorBidi"/>
        </w:rPr>
      </w:pPr>
      <w:r>
        <w:t xml:space="preserve">Denne vejledning fokuserer på beskrivelser af pigerne i filmen og det katolske miljø i Skotland, samt </w:t>
      </w:r>
      <w:r w:rsidR="00617B55">
        <w:t>giver</w:t>
      </w:r>
      <w:r w:rsidR="00B870A5">
        <w:t xml:space="preserve"> </w:t>
      </w:r>
      <w:r>
        <w:t xml:space="preserve">ideer til at arbejde med normer, sex og relationerne mellem de 5 piger, som filmen følger. Der vil ligeledes være oplæg til at se på </w:t>
      </w:r>
      <w:r w:rsidR="00AB094E">
        <w:t>den forskel, der er på pigernes liv i fritiden og i skolen</w:t>
      </w:r>
      <w:r>
        <w:t>. Eleverne skal observere, notere og dele informationer. De skal samtale om temaerne i filmen</w:t>
      </w:r>
      <w:r w:rsidR="00D22F4C">
        <w:t>,</w:t>
      </w:r>
      <w:r>
        <w:t xml:space="preserve"> og endelig kan de skriftlig give deres bud på pigernes fremtid, som den kunne have været.</w:t>
      </w:r>
    </w:p>
    <w:p w14:paraId="76D15E05" w14:textId="35A5663A" w:rsidR="001F7C98" w:rsidRPr="00EC24F6" w:rsidRDefault="006B28AB">
      <w:pPr>
        <w:spacing w:before="240" w:after="0"/>
        <w:rPr>
          <w:rFonts w:asciiTheme="majorHAnsi" w:hAnsiTheme="majorHAnsi" w:cstheme="majorBidi"/>
        </w:rPr>
      </w:pPr>
      <w:r>
        <w:t>Til filmen hører et kapitelsæt, som er nogle markeringer i/inddelinger af filmen. Kapitlerne taler ind i temaerne kærlighed og seksualitet og har tilhørende spørgsmål, du kan bruge som oplæg til dele af elevernes mundtlige arbejde med filmen.</w:t>
      </w:r>
      <w:r>
        <w:br/>
        <w:t xml:space="preserve">For at se, hvordan du bruger kapitelsættet, kan du se første del af videoen </w:t>
      </w:r>
      <w:hyperlink r:id="rId11" w:anchor="T3">
        <w:r w:rsidRPr="722BBE3E">
          <w:rPr>
            <w:rStyle w:val="Hyperlink"/>
          </w:rPr>
          <w:t>her</w:t>
        </w:r>
      </w:hyperlink>
      <w:r>
        <w:br/>
      </w:r>
      <w:r>
        <w:br/>
      </w:r>
      <w:r w:rsidR="00EC24F6" w:rsidRPr="722BBE3E">
        <w:rPr>
          <w:rFonts w:asciiTheme="majorHAnsi" w:hAnsiTheme="majorHAnsi" w:cstheme="majorBidi"/>
          <w:color w:val="333333"/>
          <w:shd w:val="clear" w:color="auto" w:fill="FFFFFF"/>
        </w:rPr>
        <w:t>I arbejdet med filmen kan man inddrage elementer af det obligatoriske emne 'Sundheds- og seksualundervisning og familiekundskab', fx ift., at eleverne kan diskutere normer og idealer i relation til køn, krop og seksualitet i et globalt perspektiv.</w:t>
      </w:r>
    </w:p>
    <w:p w14:paraId="1C1EC92A" w14:textId="2658AACA" w:rsidR="001F7C98" w:rsidRDefault="006B28AB" w:rsidP="1AC84334">
      <w:pPr>
        <w:spacing w:before="240" w:after="0"/>
        <w:rPr>
          <w:b/>
          <w:bCs/>
          <w:color w:val="1D266B"/>
          <w:sz w:val="32"/>
          <w:szCs w:val="32"/>
        </w:rPr>
      </w:pPr>
      <w:r>
        <w:br/>
      </w:r>
      <w:r w:rsidRPr="1AC84334">
        <w:rPr>
          <w:b/>
          <w:bCs/>
          <w:color w:val="1D266B"/>
          <w:sz w:val="32"/>
          <w:szCs w:val="32"/>
        </w:rPr>
        <w:t>Faglig relevans/kompetenceområder</w:t>
      </w:r>
    </w:p>
    <w:p w14:paraId="6418072E" w14:textId="7B1B0E05" w:rsidR="001F7C98" w:rsidRDefault="006B28AB">
      <w:pPr>
        <w:spacing w:before="240" w:after="0"/>
      </w:pPr>
      <w:r>
        <w:t>I denne vejledning er flg. Fælles Mål indtænkt:</w:t>
      </w:r>
    </w:p>
    <w:p w14:paraId="07D9C892" w14:textId="1E94D91B" w:rsidR="1AC84334" w:rsidRDefault="1AC84334" w:rsidP="1AC84334">
      <w:pPr>
        <w:spacing w:before="240" w:after="0"/>
        <w:rPr>
          <w:b/>
        </w:rPr>
      </w:pPr>
      <w:r w:rsidRPr="722BBE3E">
        <w:rPr>
          <w:b/>
        </w:rPr>
        <w:t>Mundtlig kompetence</w:t>
      </w:r>
    </w:p>
    <w:p w14:paraId="1D25D15D" w14:textId="001B6B0F" w:rsidR="1AC84334" w:rsidRDefault="1AC84334" w:rsidP="1AC84334">
      <w:pPr>
        <w:spacing w:before="240" w:after="0"/>
      </w:pPr>
      <w:r w:rsidRPr="722BBE3E">
        <w:rPr>
          <w:b/>
        </w:rPr>
        <w:t>Lytning</w:t>
      </w:r>
      <w:r>
        <w:br/>
        <w:t xml:space="preserve">Eleven kan forstå varianter af engelsk fra forskellige autentiske situationer. </w:t>
      </w:r>
      <w:r>
        <w:br/>
        <w:t>Eleven har viden om regionale og sociale varianter af engelsk.</w:t>
      </w:r>
    </w:p>
    <w:p w14:paraId="29916BED" w14:textId="7FE5EE33" w:rsidR="1AC84334" w:rsidRDefault="1AC84334" w:rsidP="1AC84334">
      <w:pPr>
        <w:spacing w:before="240" w:after="240"/>
      </w:pPr>
      <w:r w:rsidRPr="722BBE3E">
        <w:rPr>
          <w:b/>
        </w:rPr>
        <w:t>Samtale</w:t>
      </w:r>
      <w:r>
        <w:br/>
      </w:r>
      <w:r w:rsidRPr="1AC84334">
        <w:t xml:space="preserve">Eleven kan deltage aktivt i en uforberedt samtale. </w:t>
      </w:r>
      <w:r>
        <w:br/>
      </w:r>
      <w:r w:rsidRPr="1AC84334">
        <w:t>Eleven har viden om gambitter til emneskift og til at tage og fastholde ordet.</w:t>
      </w:r>
    </w:p>
    <w:p w14:paraId="53CE339F" w14:textId="588FDDA5" w:rsidR="1AC84334" w:rsidRDefault="1AC84334" w:rsidP="1AC84334">
      <w:pPr>
        <w:spacing w:before="240" w:after="240"/>
      </w:pPr>
      <w:r w:rsidRPr="722BBE3E">
        <w:rPr>
          <w:b/>
        </w:rPr>
        <w:t>Sprogligt fokus</w:t>
      </w:r>
      <w:r>
        <w:br/>
      </w:r>
      <w:r w:rsidRPr="1AC84334">
        <w:t xml:space="preserve">Eleven kan anvende et rimelig præcist og nuanceret ordforråd. </w:t>
      </w:r>
      <w:r>
        <w:br/>
      </w:r>
      <w:r w:rsidRPr="1AC84334">
        <w:t>Eleven har viden om nuancering af ordforråd.</w:t>
      </w:r>
    </w:p>
    <w:p w14:paraId="17688BFA" w14:textId="458E6E91" w:rsidR="1AC84334" w:rsidRDefault="1AC84334" w:rsidP="1AC84334">
      <w:pPr>
        <w:spacing w:before="240" w:after="240"/>
        <w:rPr>
          <w:b/>
        </w:rPr>
      </w:pPr>
      <w:r w:rsidRPr="722BBE3E">
        <w:rPr>
          <w:b/>
        </w:rPr>
        <w:t>Skriftlig kompetence</w:t>
      </w:r>
    </w:p>
    <w:p w14:paraId="2291EC8D" w14:textId="76E1EB13" w:rsidR="1AC84334" w:rsidRDefault="1AC84334" w:rsidP="1AC84334">
      <w:pPr>
        <w:spacing w:before="240" w:after="240"/>
      </w:pPr>
      <w:r w:rsidRPr="722BBE3E">
        <w:rPr>
          <w:b/>
        </w:rPr>
        <w:t>Skrivning</w:t>
      </w:r>
      <w:r>
        <w:br/>
      </w:r>
      <w:r w:rsidRPr="1AC84334">
        <w:t xml:space="preserve">Eleven kan udtrykke sig skriftligt afpasset hensigt, modtager og situation i længere sammenhængende tekster. </w:t>
      </w:r>
      <w:r>
        <w:br/>
      </w:r>
      <w:r w:rsidRPr="1AC84334">
        <w:lastRenderedPageBreak/>
        <w:t>Eleven har viden om kriterier til valg af sprog og indhold.</w:t>
      </w:r>
    </w:p>
    <w:p w14:paraId="6F907CF8" w14:textId="57ABE45F" w:rsidR="1AC84334" w:rsidRDefault="1AC84334" w:rsidP="1AC84334">
      <w:pPr>
        <w:spacing w:before="240" w:after="240"/>
        <w:rPr>
          <w:b/>
        </w:rPr>
      </w:pPr>
      <w:r w:rsidRPr="722BBE3E">
        <w:rPr>
          <w:b/>
        </w:rPr>
        <w:t>Kultur og samfund</w:t>
      </w:r>
    </w:p>
    <w:p w14:paraId="6C6A5381" w14:textId="64A3B7A7" w:rsidR="1AC84334" w:rsidRDefault="1AC84334" w:rsidP="1AC84334">
      <w:pPr>
        <w:spacing w:before="240" w:after="240"/>
        <w:rPr>
          <w:b/>
          <w:color w:val="1D266B"/>
          <w:sz w:val="32"/>
          <w:szCs w:val="32"/>
        </w:rPr>
      </w:pPr>
      <w:r w:rsidRPr="722BBE3E">
        <w:rPr>
          <w:b/>
        </w:rPr>
        <w:t>Interkulturel kontakt</w:t>
      </w:r>
      <w:r>
        <w:br/>
      </w:r>
      <w:r w:rsidRPr="1AC84334">
        <w:t xml:space="preserve">Eleven kan kommunikere om egne og andres kulturmøder. </w:t>
      </w:r>
      <w:r>
        <w:br/>
      </w:r>
      <w:r w:rsidRPr="1AC84334">
        <w:t>Eleven har viden om potentielle konfliktpunkter i kulturmøder.</w:t>
      </w:r>
    </w:p>
    <w:p w14:paraId="093A979A" w14:textId="5BB55556" w:rsidR="001F7C98" w:rsidRDefault="006B28AB" w:rsidP="722BBE3E">
      <w:pPr>
        <w:spacing w:before="240" w:after="240"/>
        <w:rPr>
          <w:b/>
          <w:color w:val="1D266B"/>
          <w:sz w:val="32"/>
          <w:szCs w:val="32"/>
        </w:rPr>
      </w:pPr>
      <w:r>
        <w:br/>
      </w:r>
      <w:r w:rsidRPr="1AC84334">
        <w:rPr>
          <w:b/>
          <w:bCs/>
          <w:color w:val="1D266B"/>
          <w:sz w:val="32"/>
          <w:szCs w:val="32"/>
        </w:rPr>
        <w:t>Ideer til undervisningen</w:t>
      </w:r>
    </w:p>
    <w:p w14:paraId="6937585A" w14:textId="48845E18" w:rsidR="1AC84334" w:rsidRDefault="1AC84334" w:rsidP="1AC84334">
      <w:pPr>
        <w:spacing w:before="240" w:after="240"/>
      </w:pPr>
      <w:r>
        <w:t>Vejledningen er inddelt i før-, under- og efteropgaver.</w:t>
      </w:r>
    </w:p>
    <w:p w14:paraId="0E83B01B" w14:textId="0E121045" w:rsidR="1AC84334" w:rsidRPr="00AC21C2" w:rsidRDefault="00AC21C2" w:rsidP="1AC84334">
      <w:pPr>
        <w:spacing w:before="240" w:after="240"/>
        <w:rPr>
          <w:b/>
          <w:bCs/>
        </w:rPr>
      </w:pPr>
      <w:r w:rsidRPr="00AC21C2">
        <w:rPr>
          <w:b/>
          <w:bCs/>
        </w:rPr>
        <w:t>Before watching</w:t>
      </w:r>
    </w:p>
    <w:p w14:paraId="4BE6B5E5" w14:textId="4DA9ADEE" w:rsidR="1AC84334" w:rsidRDefault="1AC84334" w:rsidP="1AC84334">
      <w:pPr>
        <w:spacing w:before="240" w:after="240"/>
      </w:pPr>
      <w:r>
        <w:t xml:space="preserve">Før I ser filmen, kan det være en god ide at placere Skotland, Fort William og Edinburgh på et kort, så eleverne ved, hvor i verden </w:t>
      </w:r>
      <w:r w:rsidR="00EF07A4">
        <w:t>filmen foregår</w:t>
      </w:r>
      <w:r>
        <w:t>.</w:t>
      </w:r>
      <w:r w:rsidR="00F44EFC">
        <w:t xml:space="preserve"> Måske kender eleverne allerede noget til Skotland </w:t>
      </w:r>
      <w:r w:rsidR="00E553C7">
        <w:t>eller</w:t>
      </w:r>
      <w:r w:rsidR="00F44EFC">
        <w:t xml:space="preserve"> til byen E</w:t>
      </w:r>
      <w:r w:rsidR="00E553C7">
        <w:t>dinburgh; så skal de</w:t>
      </w:r>
      <w:r w:rsidR="00EF07A4">
        <w:t>n viden</w:t>
      </w:r>
      <w:r w:rsidR="00E553C7">
        <w:t xml:space="preserve"> naturligvis</w:t>
      </w:r>
      <w:r w:rsidR="00CC405A">
        <w:t xml:space="preserve"> sættes i spil.</w:t>
      </w:r>
    </w:p>
    <w:p w14:paraId="0936F315" w14:textId="69574013" w:rsidR="1AC84334" w:rsidRDefault="000A3437" w:rsidP="1AC84334">
      <w:pPr>
        <w:spacing w:before="240" w:after="240"/>
      </w:pPr>
      <w:r>
        <w:t>Un</w:t>
      </w:r>
      <w:r w:rsidR="006C3640">
        <w:t>dersøg</w:t>
      </w:r>
      <w:r w:rsidR="1AC84334">
        <w:t xml:space="preserve"> </w:t>
      </w:r>
      <w:r w:rsidR="00CC405A">
        <w:t xml:space="preserve">også, </w:t>
      </w:r>
      <w:r w:rsidR="1AC84334">
        <w:t>hvad eleverne ved om katolicisme, herunder om sex før ægteskab og abort.</w:t>
      </w:r>
      <w:r w:rsidR="00CC405A">
        <w:t xml:space="preserve"> </w:t>
      </w:r>
      <w:r w:rsidR="006C3640">
        <w:t>Lad dem</w:t>
      </w:r>
      <w:r w:rsidR="00CC405A">
        <w:t xml:space="preserve"> sætte ord på aspekter af </w:t>
      </w:r>
      <w:r w:rsidR="0046442F">
        <w:t>mora</w:t>
      </w:r>
      <w:r w:rsidR="0014124E">
        <w:t>l</w:t>
      </w:r>
      <w:r w:rsidR="0046442F">
        <w:t xml:space="preserve"> og </w:t>
      </w:r>
      <w:r w:rsidR="0047060C">
        <w:t xml:space="preserve">den </w:t>
      </w:r>
      <w:r w:rsidR="0046442F">
        <w:t xml:space="preserve">opførsel, der forventes af </w:t>
      </w:r>
      <w:r w:rsidR="0014124E">
        <w:t>unge katolikker.</w:t>
      </w:r>
    </w:p>
    <w:p w14:paraId="6CF6E1E1" w14:textId="1E611E4C" w:rsidR="00D9344B" w:rsidRDefault="1AC84334" w:rsidP="2A90C865">
      <w:pPr>
        <w:spacing w:before="240" w:after="240"/>
      </w:pPr>
      <w:r w:rsidRPr="2A90C865">
        <w:t xml:space="preserve">Pigerne i filmen går på en “convent school”, en all girls school. </w:t>
      </w:r>
      <w:r>
        <w:br/>
      </w:r>
      <w:r w:rsidRPr="2A90C865">
        <w:t>Filmen skal forestille at foregå i 1996, og elever</w:t>
      </w:r>
      <w:r w:rsidR="0047060C" w:rsidRPr="2A90C865">
        <w:t>ne</w:t>
      </w:r>
      <w:r w:rsidRPr="2A90C865">
        <w:t xml:space="preserve"> vil </w:t>
      </w:r>
      <w:r w:rsidR="0047060C" w:rsidRPr="2A90C865">
        <w:t xml:space="preserve">måske </w:t>
      </w:r>
      <w:r w:rsidRPr="2A90C865">
        <w:t xml:space="preserve">spørge om den slags skoler stadig findes i dag. Her er svaret ja, men der findes i 2022 kun en offentlig finansieret katolsk pigeskole </w:t>
      </w:r>
      <w:hyperlink r:id="rId12" w:history="1">
        <w:r w:rsidR="00F93C5E" w:rsidRPr="00061176">
          <w:rPr>
            <w:rStyle w:val="Hyperlink"/>
          </w:rPr>
          <w:t>’</w:t>
        </w:r>
        <w:r w:rsidRPr="00061176">
          <w:rPr>
            <w:rStyle w:val="Hyperlink"/>
          </w:rPr>
          <w:t>Notre Dame High School</w:t>
        </w:r>
        <w:r w:rsidR="00F93C5E" w:rsidRPr="00061176">
          <w:rPr>
            <w:rStyle w:val="Hyperlink"/>
          </w:rPr>
          <w:t>’</w:t>
        </w:r>
      </w:hyperlink>
      <w:r w:rsidRPr="2A90C865">
        <w:t xml:space="preserve"> i Glasgow Der har dog været </w:t>
      </w:r>
      <w:hyperlink r:id="rId13" w:history="1">
        <w:r w:rsidRPr="00061176">
          <w:rPr>
            <w:rStyle w:val="Hyperlink"/>
          </w:rPr>
          <w:t>diskussion om</w:t>
        </w:r>
      </w:hyperlink>
      <w:r w:rsidRPr="2A90C865">
        <w:t xml:space="preserve">, om drenge også skulle have adgang til denne skole </w:t>
      </w:r>
      <w:r w:rsidR="0047060C" w:rsidRPr="2A90C865">
        <w:t>Der</w:t>
      </w:r>
      <w:r w:rsidRPr="2A90C865">
        <w:t xml:space="preserve"> findes flere private katolske pigeskoler.</w:t>
      </w:r>
    </w:p>
    <w:p w14:paraId="4E366563" w14:textId="5EC12FE5" w:rsidR="1AC84334" w:rsidRPr="00AC21C2" w:rsidRDefault="1AC84334" w:rsidP="2A90C865">
      <w:pPr>
        <w:spacing w:before="240" w:after="240"/>
      </w:pPr>
      <w:r>
        <w:br/>
      </w:r>
      <w:r w:rsidR="722BBE3E" w:rsidRPr="2A90C865">
        <w:t xml:space="preserve"> Ift. det skotske sprog kan eleverne se denne korte videoen med eksempler på forskellen på lyde i standard British og skotsk </w:t>
      </w:r>
      <w:hyperlink r:id="rId14" w:history="1">
        <w:r w:rsidRPr="00F27AA5">
          <w:rPr>
            <w:rStyle w:val="Hyperlink"/>
          </w:rPr>
          <w:t>Lær skotsk på 2 min</w:t>
        </w:r>
      </w:hyperlink>
      <w:r>
        <w:t>. Så er deres opmærksomhed måske skærpet, når de skal lægge mærke til sproget, mens de ser filmen.</w:t>
      </w:r>
    </w:p>
    <w:p w14:paraId="68B92C62" w14:textId="48E3588E" w:rsidR="1AC84334" w:rsidRPr="00AC21C2" w:rsidRDefault="1AC84334" w:rsidP="1AC84334">
      <w:pPr>
        <w:spacing w:before="240" w:after="240"/>
      </w:pPr>
      <w:r w:rsidRPr="722BBE3E">
        <w:rPr>
          <w:b/>
          <w:bCs/>
        </w:rPr>
        <w:t>While watching</w:t>
      </w:r>
      <w:r>
        <w:br/>
      </w:r>
      <w:r w:rsidR="722BBE3E">
        <w:t xml:space="preserve">I denne fase skal eleverne skal lægge mærke til personerne og miljøet, så de efterfølgende kan beskrive pigerne og miljøet. </w:t>
      </w:r>
    </w:p>
    <w:p w14:paraId="0B9D8B49" w14:textId="42EE0D3C" w:rsidR="1AC84334" w:rsidRDefault="1AC84334" w:rsidP="722BBE3E">
      <w:pPr>
        <w:pStyle w:val="Listeafsnit"/>
        <w:numPr>
          <w:ilvl w:val="0"/>
          <w:numId w:val="3"/>
        </w:numPr>
        <w:spacing w:before="240" w:after="240"/>
      </w:pPr>
      <w:r w:rsidRPr="017C55C9">
        <w:t>La</w:t>
      </w:r>
      <w:r>
        <w:t xml:space="preserve">d eleverne følge enten en af de fem piger i gruppen samt Kay eller dem alle sammen. </w:t>
      </w:r>
      <w:r w:rsidR="00EB38E8">
        <w:t>Del</w:t>
      </w:r>
      <w:r>
        <w:t xml:space="preserve"> et ark med </w:t>
      </w:r>
      <w:r w:rsidR="0008424A">
        <w:t xml:space="preserve">pigernes </w:t>
      </w:r>
      <w:r>
        <w:t xml:space="preserve">navne og plads til noter </w:t>
      </w:r>
    </w:p>
    <w:p w14:paraId="5337D59D" w14:textId="46B5FFFC" w:rsidR="1AC84334" w:rsidRDefault="1AC84334" w:rsidP="722BBE3E">
      <w:pPr>
        <w:pStyle w:val="Listeafsnit"/>
        <w:numPr>
          <w:ilvl w:val="0"/>
          <w:numId w:val="4"/>
        </w:numPr>
        <w:spacing w:before="240" w:after="240"/>
        <w:rPr>
          <w:color w:val="000000" w:themeColor="text1"/>
        </w:rPr>
      </w:pPr>
      <w:r w:rsidRPr="722BBE3E">
        <w:t xml:space="preserve">Bed ligeledes eleverne om at notere om det miljø, som pigerne kommer fra, og om ting, som de </w:t>
      </w:r>
      <w:r w:rsidR="00E83290">
        <w:t xml:space="preserve">i det hele taget måtte </w:t>
      </w:r>
      <w:r w:rsidRPr="722BBE3E">
        <w:t xml:space="preserve">undre sig over. </w:t>
      </w:r>
      <w:r w:rsidR="002331E2" w:rsidRPr="722BBE3E">
        <w:t xml:space="preserve"> </w:t>
      </w:r>
    </w:p>
    <w:tbl>
      <w:tblPr>
        <w:tblStyle w:val="Tabel-Gitter"/>
        <w:tblW w:w="0" w:type="auto"/>
        <w:tblLayout w:type="fixed"/>
        <w:tblLook w:val="06A0" w:firstRow="1" w:lastRow="0" w:firstColumn="1" w:lastColumn="0" w:noHBand="1" w:noVBand="1"/>
      </w:tblPr>
      <w:tblGrid>
        <w:gridCol w:w="2745"/>
        <w:gridCol w:w="6885"/>
      </w:tblGrid>
      <w:tr w:rsidR="1AC84334" w14:paraId="5A79812E" w14:textId="77777777" w:rsidTr="61733294">
        <w:tc>
          <w:tcPr>
            <w:tcW w:w="2745" w:type="dxa"/>
          </w:tcPr>
          <w:p w14:paraId="729EC45C" w14:textId="43DDE5BA" w:rsidR="1AC84334" w:rsidRDefault="1AC84334" w:rsidP="1AC84334">
            <w:r w:rsidRPr="1AC84334">
              <w:t>Orla</w:t>
            </w:r>
          </w:p>
        </w:tc>
        <w:tc>
          <w:tcPr>
            <w:tcW w:w="6885" w:type="dxa"/>
          </w:tcPr>
          <w:p w14:paraId="58D358CF" w14:textId="7982C528" w:rsidR="1AC84334" w:rsidRDefault="1AC84334" w:rsidP="1AC84334"/>
        </w:tc>
      </w:tr>
      <w:tr w:rsidR="1AC84334" w14:paraId="0846C30C" w14:textId="77777777" w:rsidTr="61733294">
        <w:tc>
          <w:tcPr>
            <w:tcW w:w="2745" w:type="dxa"/>
          </w:tcPr>
          <w:p w14:paraId="3502FCE7" w14:textId="3B8CAFE6" w:rsidR="1AC84334" w:rsidRDefault="1AC84334" w:rsidP="1AC84334">
            <w:r w:rsidRPr="1AC84334">
              <w:t>(A)Manda</w:t>
            </w:r>
          </w:p>
        </w:tc>
        <w:tc>
          <w:tcPr>
            <w:tcW w:w="6885" w:type="dxa"/>
          </w:tcPr>
          <w:p w14:paraId="48202C84" w14:textId="7982C528" w:rsidR="1AC84334" w:rsidRDefault="1AC84334" w:rsidP="1AC84334"/>
        </w:tc>
      </w:tr>
      <w:tr w:rsidR="1AC84334" w14:paraId="6108D166" w14:textId="77777777" w:rsidTr="61733294">
        <w:tc>
          <w:tcPr>
            <w:tcW w:w="2745" w:type="dxa"/>
          </w:tcPr>
          <w:p w14:paraId="35243C90" w14:textId="03519B50" w:rsidR="1AC84334" w:rsidRDefault="1AC84334" w:rsidP="1AC84334">
            <w:r w:rsidRPr="1AC84334">
              <w:t>Kayla</w:t>
            </w:r>
          </w:p>
        </w:tc>
        <w:tc>
          <w:tcPr>
            <w:tcW w:w="6885" w:type="dxa"/>
          </w:tcPr>
          <w:p w14:paraId="0AB080F0" w14:textId="7982C528" w:rsidR="1AC84334" w:rsidRDefault="1AC84334" w:rsidP="1AC84334"/>
        </w:tc>
      </w:tr>
      <w:tr w:rsidR="1AC84334" w14:paraId="596AE760" w14:textId="77777777" w:rsidTr="61733294">
        <w:tc>
          <w:tcPr>
            <w:tcW w:w="2745" w:type="dxa"/>
          </w:tcPr>
          <w:p w14:paraId="1BAD2249" w14:textId="4E6A1193" w:rsidR="1AC84334" w:rsidRDefault="1AC84334" w:rsidP="1AC84334">
            <w:r>
              <w:t>Chell</w:t>
            </w:r>
          </w:p>
        </w:tc>
        <w:tc>
          <w:tcPr>
            <w:tcW w:w="6885" w:type="dxa"/>
          </w:tcPr>
          <w:p w14:paraId="0345CA25" w14:textId="7982C528" w:rsidR="1AC84334" w:rsidRDefault="1AC84334" w:rsidP="1AC84334"/>
        </w:tc>
      </w:tr>
      <w:tr w:rsidR="1AC84334" w14:paraId="05EC857C" w14:textId="77777777" w:rsidTr="61733294">
        <w:tc>
          <w:tcPr>
            <w:tcW w:w="2745" w:type="dxa"/>
          </w:tcPr>
          <w:p w14:paraId="40BB7AB1" w14:textId="7160DBD0" w:rsidR="1AC84334" w:rsidRDefault="1AC84334" w:rsidP="1AC84334">
            <w:r w:rsidRPr="1AC84334">
              <w:t>Fin(noula)</w:t>
            </w:r>
          </w:p>
        </w:tc>
        <w:tc>
          <w:tcPr>
            <w:tcW w:w="6885" w:type="dxa"/>
          </w:tcPr>
          <w:p w14:paraId="6AD65E52" w14:textId="7982C528" w:rsidR="1AC84334" w:rsidRDefault="1AC84334" w:rsidP="1AC84334"/>
        </w:tc>
      </w:tr>
      <w:tr w:rsidR="1AC84334" w14:paraId="2AFFD3E9" w14:textId="77777777" w:rsidTr="61733294">
        <w:tc>
          <w:tcPr>
            <w:tcW w:w="2745" w:type="dxa"/>
          </w:tcPr>
          <w:p w14:paraId="76B1DDDF" w14:textId="06000BD2" w:rsidR="1AC84334" w:rsidRDefault="1AC84334" w:rsidP="1AC84334">
            <w:r w:rsidRPr="722BBE3E">
              <w:t>Kay</w:t>
            </w:r>
          </w:p>
        </w:tc>
        <w:tc>
          <w:tcPr>
            <w:tcW w:w="6885" w:type="dxa"/>
          </w:tcPr>
          <w:p w14:paraId="6070F169" w14:textId="409E1D7F" w:rsidR="1AC84334" w:rsidRDefault="1AC84334" w:rsidP="1AC84334"/>
        </w:tc>
      </w:tr>
      <w:tr w:rsidR="722BBE3E" w14:paraId="7262BA0E" w14:textId="77777777" w:rsidTr="722BBE3E">
        <w:tc>
          <w:tcPr>
            <w:tcW w:w="2745" w:type="dxa"/>
            <w:shd w:val="clear" w:color="auto" w:fill="548DD4" w:themeFill="text2" w:themeFillTint="99"/>
          </w:tcPr>
          <w:p w14:paraId="073ACFE6" w14:textId="4AC1D11A" w:rsidR="722BBE3E" w:rsidRDefault="722BBE3E" w:rsidP="722BBE3E"/>
        </w:tc>
        <w:tc>
          <w:tcPr>
            <w:tcW w:w="6885" w:type="dxa"/>
            <w:shd w:val="clear" w:color="auto" w:fill="548DD4" w:themeFill="text2" w:themeFillTint="99"/>
          </w:tcPr>
          <w:p w14:paraId="6265628F" w14:textId="69CC6699" w:rsidR="722BBE3E" w:rsidRDefault="722BBE3E" w:rsidP="722BBE3E"/>
        </w:tc>
      </w:tr>
      <w:tr w:rsidR="722BBE3E" w14:paraId="36AECE4F" w14:textId="77777777" w:rsidTr="722BBE3E">
        <w:tc>
          <w:tcPr>
            <w:tcW w:w="2745" w:type="dxa"/>
          </w:tcPr>
          <w:p w14:paraId="230A2C9C" w14:textId="17C689A5" w:rsidR="722BBE3E" w:rsidRDefault="722BBE3E" w:rsidP="722BBE3E">
            <w:r w:rsidRPr="722BBE3E">
              <w:t>The environment</w:t>
            </w:r>
          </w:p>
        </w:tc>
        <w:tc>
          <w:tcPr>
            <w:tcW w:w="6885" w:type="dxa"/>
          </w:tcPr>
          <w:p w14:paraId="5CBDC30D" w14:textId="3647750F" w:rsidR="722BBE3E" w:rsidRDefault="722BBE3E" w:rsidP="722BBE3E"/>
        </w:tc>
      </w:tr>
      <w:tr w:rsidR="722BBE3E" w:rsidRPr="007E3C91" w14:paraId="7E4C68ED" w14:textId="77777777" w:rsidTr="722BBE3E">
        <w:tc>
          <w:tcPr>
            <w:tcW w:w="2745" w:type="dxa"/>
          </w:tcPr>
          <w:p w14:paraId="41FEEDF7" w14:textId="6B627D26" w:rsidR="722BBE3E" w:rsidRPr="00617B55" w:rsidRDefault="722BBE3E" w:rsidP="722BBE3E">
            <w:pPr>
              <w:rPr>
                <w:lang w:val="en-US"/>
              </w:rPr>
            </w:pPr>
            <w:r w:rsidRPr="00617B55">
              <w:rPr>
                <w:lang w:val="en-US"/>
              </w:rPr>
              <w:t>I’m surprised, curious, wondering about</w:t>
            </w:r>
          </w:p>
        </w:tc>
        <w:tc>
          <w:tcPr>
            <w:tcW w:w="6885" w:type="dxa"/>
          </w:tcPr>
          <w:p w14:paraId="6BCA4D3D" w14:textId="0D9B6021" w:rsidR="722BBE3E" w:rsidRPr="00617B55" w:rsidRDefault="722BBE3E" w:rsidP="722BBE3E">
            <w:pPr>
              <w:rPr>
                <w:lang w:val="en-US"/>
              </w:rPr>
            </w:pPr>
          </w:p>
        </w:tc>
      </w:tr>
    </w:tbl>
    <w:p w14:paraId="54A44146" w14:textId="77777777" w:rsidR="00E83290" w:rsidRPr="00305B81" w:rsidRDefault="00E83290">
      <w:pPr>
        <w:spacing w:before="240" w:after="240"/>
        <w:rPr>
          <w:b/>
          <w:bCs/>
          <w:lang w:val="en-US"/>
        </w:rPr>
      </w:pPr>
    </w:p>
    <w:p w14:paraId="4D39FCFD" w14:textId="1CA081E7" w:rsidR="001F7C98" w:rsidRPr="00AC21C2" w:rsidRDefault="006B28AB">
      <w:pPr>
        <w:spacing w:before="240" w:after="240"/>
        <w:rPr>
          <w:b/>
          <w:bCs/>
        </w:rPr>
      </w:pPr>
      <w:r w:rsidRPr="00AC21C2">
        <w:rPr>
          <w:b/>
          <w:bCs/>
        </w:rPr>
        <w:t>After watching</w:t>
      </w:r>
    </w:p>
    <w:p w14:paraId="3A24E1D5" w14:textId="66414E1F" w:rsidR="61733294" w:rsidRDefault="006E1A7E" w:rsidP="61733294">
      <w:pPr>
        <w:spacing w:before="240" w:after="240"/>
      </w:pPr>
      <w:r>
        <w:t xml:space="preserve">Lad </w:t>
      </w:r>
      <w:r w:rsidR="00950DE0">
        <w:t>eleverne</w:t>
      </w:r>
      <w:r>
        <w:t xml:space="preserve"> dele</w:t>
      </w:r>
      <w:r w:rsidR="61733294">
        <w:t xml:space="preserve"> undrepunkter</w:t>
      </w:r>
      <w:r w:rsidR="00950DE0">
        <w:t xml:space="preserve">; </w:t>
      </w:r>
      <w:r w:rsidR="00F86C97">
        <w:t>først i grupper og så i klassen.</w:t>
      </w:r>
    </w:p>
    <w:p w14:paraId="2D96C688" w14:textId="2DEEF650" w:rsidR="00730993" w:rsidRDefault="009F2FB0" w:rsidP="61733294">
      <w:pPr>
        <w:spacing w:before="240" w:after="240"/>
      </w:pPr>
      <w:r>
        <w:t xml:space="preserve">Eleverne </w:t>
      </w:r>
      <w:r w:rsidR="00983EC5">
        <w:t>deler deres noter til beskrivelse af</w:t>
      </w:r>
      <w:r>
        <w:t xml:space="preserve"> en af personerne</w:t>
      </w:r>
      <w:r w:rsidR="008E41CC">
        <w:t xml:space="preserve"> med en eller to kammerater</w:t>
      </w:r>
      <w:r w:rsidR="001B5454" w:rsidRPr="00C06EA4">
        <w:t>.</w:t>
      </w:r>
      <w:r w:rsidR="001B5454">
        <w:t xml:space="preserve"> Lad dem samtale om </w:t>
      </w:r>
      <w:r w:rsidR="00E452A8">
        <w:t>hendes karakteristika</w:t>
      </w:r>
      <w:r w:rsidR="001B5454">
        <w:t xml:space="preserve"> og tilføje </w:t>
      </w:r>
      <w:r w:rsidR="005A1E3D">
        <w:t xml:space="preserve">ord eller </w:t>
      </w:r>
      <w:r w:rsidR="000E5A72">
        <w:t>chunks,</w:t>
      </w:r>
      <w:r w:rsidR="00DA6A59">
        <w:t xml:space="preserve"> så de får en fælles sum (</w:t>
      </w:r>
      <w:r w:rsidR="00B313B7">
        <w:t>b</w:t>
      </w:r>
      <w:r w:rsidR="00DA6A59">
        <w:t xml:space="preserve">rug evt. CL-strukturen Møde på midten). </w:t>
      </w:r>
    </w:p>
    <w:p w14:paraId="66210F07" w14:textId="433D7958" w:rsidR="61733294" w:rsidRDefault="00730993" w:rsidP="61733294">
      <w:pPr>
        <w:spacing w:before="240" w:after="240"/>
      </w:pPr>
      <w:r>
        <w:t xml:space="preserve">Lad </w:t>
      </w:r>
      <w:r w:rsidR="00E217DE">
        <w:t>eleverne</w:t>
      </w:r>
      <w:r>
        <w:t xml:space="preserve"> gøre det samme med </w:t>
      </w:r>
      <w:r w:rsidR="61733294">
        <w:t>miljøbeskrivelser</w:t>
      </w:r>
      <w:r w:rsidR="00B313B7">
        <w:t>;</w:t>
      </w:r>
      <w:r w:rsidR="00C53679">
        <w:t xml:space="preserve"> </w:t>
      </w:r>
      <w:r w:rsidR="00DE18DB">
        <w:t>gerne m</w:t>
      </w:r>
      <w:r w:rsidR="00E217DE">
        <w:t>e</w:t>
      </w:r>
      <w:r w:rsidR="00DE18DB">
        <w:t xml:space="preserve">d andre </w:t>
      </w:r>
      <w:r w:rsidR="000E5A72">
        <w:t>klassekammerater</w:t>
      </w:r>
      <w:r w:rsidR="00C8785F">
        <w:t>.</w:t>
      </w:r>
    </w:p>
    <w:p w14:paraId="03A86E35" w14:textId="56120AA1" w:rsidR="017C55C9" w:rsidRDefault="0006713B" w:rsidP="000E5A72">
      <w:pPr>
        <w:spacing w:before="240" w:after="240"/>
      </w:pPr>
      <w:r>
        <w:t>I fællesskab kan I s</w:t>
      </w:r>
      <w:r w:rsidR="00806A52">
        <w:t xml:space="preserve">amle op </w:t>
      </w:r>
      <w:r>
        <w:t>ift.</w:t>
      </w:r>
      <w:r w:rsidR="00806A52">
        <w:t>, om der er chunks eller ordforråd gen</w:t>
      </w:r>
      <w:r w:rsidR="00891F1C">
        <w:t>e</w:t>
      </w:r>
      <w:r w:rsidR="00806A52">
        <w:t>re</w:t>
      </w:r>
      <w:r w:rsidR="006646C1">
        <w:t>lt, som</w:t>
      </w:r>
      <w:r w:rsidR="0031280E">
        <w:t xml:space="preserve"> </w:t>
      </w:r>
      <w:r w:rsidR="002A1D44">
        <w:t>alle skal være opmærksomme på</w:t>
      </w:r>
      <w:r w:rsidR="00436AF2">
        <w:t>, så ele</w:t>
      </w:r>
      <w:r w:rsidR="00233FD8">
        <w:t xml:space="preserve">vernes </w:t>
      </w:r>
      <w:r w:rsidR="00C8785F">
        <w:t xml:space="preserve">brug af </w:t>
      </w:r>
      <w:r w:rsidR="00F67483">
        <w:t xml:space="preserve">ordforråd </w:t>
      </w:r>
      <w:r w:rsidR="00724FFB">
        <w:t xml:space="preserve">fra beskrivelserne </w:t>
      </w:r>
      <w:r w:rsidR="008E7FAD">
        <w:t xml:space="preserve">bliver </w:t>
      </w:r>
      <w:r w:rsidR="00C8785F">
        <w:t xml:space="preserve">delt og </w:t>
      </w:r>
      <w:r w:rsidR="00724FFB">
        <w:t xml:space="preserve">sproget </w:t>
      </w:r>
      <w:r w:rsidR="00B27982">
        <w:t xml:space="preserve">potentielt </w:t>
      </w:r>
      <w:r w:rsidR="008E7FAD">
        <w:t>udviklet</w:t>
      </w:r>
      <w:r w:rsidR="00BC4F22">
        <w:t>.</w:t>
      </w:r>
      <w:r w:rsidR="00B27982">
        <w:t xml:space="preserve"> Du må vurdere</w:t>
      </w:r>
      <w:r w:rsidR="00E50AB5">
        <w:t xml:space="preserve">, hvor meget </w:t>
      </w:r>
      <w:r w:rsidR="000E5A72">
        <w:t>eleverne</w:t>
      </w:r>
      <w:r w:rsidR="00E50AB5">
        <w:t xml:space="preserve"> </w:t>
      </w:r>
      <w:r w:rsidR="000E5A72">
        <w:t xml:space="preserve">efterfølgende </w:t>
      </w:r>
      <w:r w:rsidR="00E50AB5">
        <w:t xml:space="preserve">skal arbejde med ordforråd, som </w:t>
      </w:r>
      <w:r w:rsidR="00C50FB6">
        <w:t>er nyt</w:t>
      </w:r>
      <w:r w:rsidR="000E5A72">
        <w:t>.</w:t>
      </w:r>
    </w:p>
    <w:p w14:paraId="07DADEDC" w14:textId="72BE4C59" w:rsidR="08D87BF3" w:rsidRPr="00617B55" w:rsidRDefault="00AC71F5" w:rsidP="722BBE3E">
      <w:pPr>
        <w:pStyle w:val="paragraph"/>
        <w:spacing w:before="0" w:beforeAutospacing="0" w:after="0" w:afterAutospacing="0"/>
        <w:rPr>
          <w:rStyle w:val="eop"/>
          <w:rFonts w:asciiTheme="majorHAnsi" w:eastAsiaTheme="majorEastAsia" w:hAnsiTheme="majorHAnsi" w:cstheme="majorBidi"/>
          <w:sz w:val="22"/>
          <w:szCs w:val="22"/>
        </w:rPr>
      </w:pPr>
      <w:r w:rsidRPr="722BBE3E">
        <w:rPr>
          <w:rStyle w:val="normaltextrun"/>
          <w:rFonts w:ascii="Calibri" w:hAnsi="Calibri" w:cs="Calibri"/>
          <w:b/>
          <w:bCs/>
          <w:sz w:val="22"/>
          <w:szCs w:val="22"/>
        </w:rPr>
        <w:t>Temaer</w:t>
      </w:r>
      <w:r w:rsidRPr="722BBE3E">
        <w:rPr>
          <w:rStyle w:val="eop"/>
          <w:rFonts w:ascii="Calibri" w:hAnsi="Calibri" w:cs="Calibri"/>
          <w:sz w:val="22"/>
          <w:szCs w:val="22"/>
        </w:rPr>
        <w:t> </w:t>
      </w:r>
    </w:p>
    <w:p w14:paraId="506FE333" w14:textId="71E12F14" w:rsidR="08D87BF3" w:rsidRPr="001B5454" w:rsidRDefault="722BBE3E" w:rsidP="722BBE3E">
      <w:pPr>
        <w:pStyle w:val="paragraph"/>
        <w:spacing w:before="0" w:beforeAutospacing="0" w:after="0" w:afterAutospacing="0"/>
        <w:rPr>
          <w:rFonts w:ascii="Segoe UI" w:hAnsi="Segoe UI" w:cs="Segoe UI"/>
          <w:sz w:val="18"/>
          <w:szCs w:val="18"/>
        </w:rPr>
      </w:pPr>
      <w:r w:rsidRPr="00617B55">
        <w:rPr>
          <w:rStyle w:val="eop"/>
          <w:rFonts w:asciiTheme="majorHAnsi" w:eastAsiaTheme="majorEastAsia" w:hAnsiTheme="majorHAnsi" w:cstheme="majorBidi"/>
          <w:sz w:val="22"/>
          <w:szCs w:val="22"/>
        </w:rPr>
        <w:t xml:space="preserve">Herunder er bud </w:t>
      </w:r>
      <w:r w:rsidR="00F54300" w:rsidRPr="00617B55">
        <w:rPr>
          <w:rStyle w:val="eop"/>
          <w:rFonts w:asciiTheme="majorHAnsi" w:eastAsiaTheme="majorEastAsia" w:hAnsiTheme="majorHAnsi" w:cstheme="majorBidi"/>
          <w:sz w:val="22"/>
          <w:szCs w:val="22"/>
        </w:rPr>
        <w:t>på temaer</w:t>
      </w:r>
      <w:r w:rsidRPr="00617B55">
        <w:rPr>
          <w:rStyle w:val="eop"/>
          <w:rFonts w:asciiTheme="majorHAnsi" w:eastAsiaTheme="majorEastAsia" w:hAnsiTheme="majorHAnsi" w:cstheme="majorBidi"/>
          <w:sz w:val="22"/>
          <w:szCs w:val="22"/>
        </w:rPr>
        <w:t xml:space="preserve">, </w:t>
      </w:r>
      <w:r w:rsidR="32CD29F4" w:rsidRPr="722BBE3E">
        <w:rPr>
          <w:rStyle w:val="eop"/>
          <w:rFonts w:ascii="Calibri" w:hAnsi="Calibri" w:cs="Calibri"/>
          <w:sz w:val="22"/>
          <w:szCs w:val="22"/>
        </w:rPr>
        <w:t>som kan</w:t>
      </w:r>
      <w:r w:rsidR="00AC71F5" w:rsidRPr="722BBE3E">
        <w:rPr>
          <w:rStyle w:val="eop"/>
          <w:rFonts w:ascii="Calibri" w:hAnsi="Calibri" w:cs="Calibri"/>
          <w:sz w:val="22"/>
          <w:szCs w:val="22"/>
        </w:rPr>
        <w:t xml:space="preserve"> være relevante at inddrage og tale om.</w:t>
      </w:r>
    </w:p>
    <w:p w14:paraId="47198499" w14:textId="7DB85AE0" w:rsidR="08D87BF3" w:rsidRPr="00617B55" w:rsidRDefault="08D87BF3" w:rsidP="722BBE3E">
      <w:pPr>
        <w:pStyle w:val="paragraph"/>
        <w:spacing w:before="0" w:beforeAutospacing="0" w:after="0" w:afterAutospacing="0"/>
        <w:rPr>
          <w:rStyle w:val="eop"/>
        </w:rPr>
      </w:pPr>
    </w:p>
    <w:p w14:paraId="335419D6" w14:textId="59C9A95E" w:rsidR="08D87BF3" w:rsidRPr="001B5454" w:rsidRDefault="5E86DD95" w:rsidP="08D87BF3">
      <w:pPr>
        <w:pStyle w:val="paragraph"/>
        <w:spacing w:before="0" w:beforeAutospacing="0" w:after="0" w:afterAutospacing="0"/>
        <w:rPr>
          <w:rStyle w:val="eop"/>
          <w:rFonts w:asciiTheme="majorHAnsi" w:eastAsiaTheme="majorEastAsia" w:hAnsiTheme="majorHAnsi" w:cstheme="majorBidi"/>
          <w:sz w:val="22"/>
          <w:szCs w:val="22"/>
          <w:lang w:val="en-US"/>
        </w:rPr>
      </w:pPr>
      <w:r w:rsidRPr="722BBE3E">
        <w:rPr>
          <w:rStyle w:val="eop"/>
          <w:rFonts w:asciiTheme="majorHAnsi" w:eastAsiaTheme="majorEastAsia" w:hAnsiTheme="majorHAnsi" w:cstheme="majorBidi"/>
          <w:b/>
          <w:sz w:val="22"/>
          <w:szCs w:val="22"/>
          <w:lang w:val="en-US"/>
        </w:rPr>
        <w:t>Class differences – Kay vs the other girls</w:t>
      </w:r>
      <w:r w:rsidRPr="00617B55">
        <w:rPr>
          <w:lang w:val="en-US"/>
        </w:rPr>
        <w:br/>
      </w:r>
      <w:r w:rsidR="7FBA25C9" w:rsidRPr="073AE52A">
        <w:rPr>
          <w:rStyle w:val="eop"/>
          <w:rFonts w:asciiTheme="majorHAnsi" w:eastAsiaTheme="majorEastAsia" w:hAnsiTheme="majorHAnsi" w:cstheme="majorBidi"/>
          <w:sz w:val="22"/>
          <w:szCs w:val="22"/>
          <w:lang w:val="en-US"/>
        </w:rPr>
        <w:t xml:space="preserve">In </w:t>
      </w:r>
      <w:r w:rsidR="0FDFBEFE" w:rsidRPr="073AE52A">
        <w:rPr>
          <w:rStyle w:val="eop"/>
          <w:rFonts w:asciiTheme="majorHAnsi" w:eastAsiaTheme="majorEastAsia" w:hAnsiTheme="majorHAnsi" w:cstheme="majorBidi"/>
          <w:sz w:val="22"/>
          <w:szCs w:val="22"/>
          <w:lang w:val="en-US"/>
        </w:rPr>
        <w:t xml:space="preserve">what way can you see </w:t>
      </w:r>
      <w:r w:rsidR="3EA0563E" w:rsidRPr="073AE52A">
        <w:rPr>
          <w:rStyle w:val="eop"/>
          <w:rFonts w:asciiTheme="majorHAnsi" w:eastAsiaTheme="majorEastAsia" w:hAnsiTheme="majorHAnsi" w:cstheme="majorBidi"/>
          <w:sz w:val="22"/>
          <w:szCs w:val="22"/>
          <w:lang w:val="en-US"/>
        </w:rPr>
        <w:t>and hear that Kay grows up in a different environment than the others?</w:t>
      </w:r>
    </w:p>
    <w:p w14:paraId="6C22F253" w14:textId="4883AF29" w:rsidR="52317E22" w:rsidRPr="00E50AB5" w:rsidRDefault="00FF50A1" w:rsidP="52317E22">
      <w:pPr>
        <w:pStyle w:val="paragraph"/>
        <w:spacing w:before="0" w:beforeAutospacing="0" w:after="0" w:afterAutospacing="0"/>
        <w:rPr>
          <w:rStyle w:val="eop"/>
          <w:rFonts w:asciiTheme="majorHAnsi" w:eastAsiaTheme="majorEastAsia" w:hAnsiTheme="majorHAnsi" w:cstheme="majorBidi"/>
          <w:sz w:val="22"/>
          <w:szCs w:val="22"/>
          <w:lang w:val="en-US"/>
        </w:rPr>
      </w:pPr>
      <w:r w:rsidRPr="00617B55">
        <w:rPr>
          <w:rStyle w:val="eop"/>
          <w:rFonts w:asciiTheme="majorHAnsi" w:eastAsiaTheme="majorEastAsia" w:hAnsiTheme="majorHAnsi" w:cstheme="majorBidi"/>
          <w:sz w:val="22"/>
          <w:szCs w:val="22"/>
          <w:lang w:val="en-US"/>
        </w:rPr>
        <w:t>E</w:t>
      </w:r>
      <w:r>
        <w:rPr>
          <w:rStyle w:val="eop"/>
          <w:rFonts w:asciiTheme="majorHAnsi" w:eastAsiaTheme="majorEastAsia" w:hAnsiTheme="majorHAnsi" w:cstheme="majorBidi"/>
          <w:sz w:val="22"/>
          <w:szCs w:val="22"/>
          <w:lang w:val="en-US"/>
        </w:rPr>
        <w:t>.</w:t>
      </w:r>
      <w:r w:rsidRPr="00617B55">
        <w:rPr>
          <w:rStyle w:val="eop"/>
          <w:rFonts w:asciiTheme="majorHAnsi" w:eastAsiaTheme="majorEastAsia" w:hAnsiTheme="majorHAnsi" w:cstheme="majorBidi"/>
          <w:sz w:val="22"/>
          <w:szCs w:val="22"/>
          <w:lang w:val="en-US"/>
        </w:rPr>
        <w:t>g.,</w:t>
      </w:r>
      <w:r w:rsidR="2EDF681B" w:rsidRPr="00617B55">
        <w:rPr>
          <w:rStyle w:val="eop"/>
          <w:rFonts w:asciiTheme="majorHAnsi" w:eastAsiaTheme="majorEastAsia" w:hAnsiTheme="majorHAnsi" w:cstheme="majorBidi"/>
          <w:sz w:val="22"/>
          <w:szCs w:val="22"/>
          <w:lang w:val="en-US"/>
        </w:rPr>
        <w:t xml:space="preserve"> the pregnanc</w:t>
      </w:r>
      <w:r w:rsidR="5057A73E" w:rsidRPr="00617B55">
        <w:rPr>
          <w:rStyle w:val="eop"/>
          <w:rFonts w:asciiTheme="majorHAnsi" w:eastAsiaTheme="majorEastAsia" w:hAnsiTheme="majorHAnsi" w:cstheme="majorBidi"/>
          <w:sz w:val="22"/>
          <w:szCs w:val="22"/>
          <w:lang w:val="en-US"/>
        </w:rPr>
        <w:t>y</w:t>
      </w:r>
      <w:r w:rsidR="5D9FFF5B" w:rsidRPr="00617B55">
        <w:rPr>
          <w:rStyle w:val="eop"/>
          <w:rFonts w:asciiTheme="majorHAnsi" w:eastAsiaTheme="majorEastAsia" w:hAnsiTheme="majorHAnsi" w:cstheme="majorBidi"/>
          <w:sz w:val="22"/>
          <w:szCs w:val="22"/>
          <w:lang w:val="en-US"/>
        </w:rPr>
        <w:t xml:space="preserve">, </w:t>
      </w:r>
      <w:r w:rsidR="5057A73E" w:rsidRPr="00617B55">
        <w:rPr>
          <w:rStyle w:val="eop"/>
          <w:rFonts w:asciiTheme="majorHAnsi" w:eastAsiaTheme="majorEastAsia" w:hAnsiTheme="majorHAnsi" w:cstheme="majorBidi"/>
          <w:sz w:val="22"/>
          <w:szCs w:val="22"/>
          <w:lang w:val="en-US"/>
        </w:rPr>
        <w:t>education, language, playi</w:t>
      </w:r>
      <w:r w:rsidR="067C71E6" w:rsidRPr="00617B55">
        <w:rPr>
          <w:rStyle w:val="eop"/>
          <w:rFonts w:asciiTheme="majorHAnsi" w:eastAsiaTheme="majorEastAsia" w:hAnsiTheme="majorHAnsi" w:cstheme="majorBidi"/>
          <w:sz w:val="22"/>
          <w:szCs w:val="22"/>
          <w:lang w:val="en-US"/>
        </w:rPr>
        <w:t xml:space="preserve">ng an instrument, the house, </w:t>
      </w:r>
      <w:r w:rsidRPr="00617B55">
        <w:rPr>
          <w:rStyle w:val="eop"/>
          <w:rFonts w:asciiTheme="majorHAnsi" w:eastAsiaTheme="majorEastAsia" w:hAnsiTheme="majorHAnsi" w:cstheme="majorBidi"/>
          <w:sz w:val="22"/>
          <w:szCs w:val="22"/>
          <w:lang w:val="en-US"/>
        </w:rPr>
        <w:t>ambitions,</w:t>
      </w:r>
      <w:r w:rsidR="067C71E6" w:rsidRPr="00617B55">
        <w:rPr>
          <w:rStyle w:val="eop"/>
          <w:rFonts w:asciiTheme="majorHAnsi" w:eastAsiaTheme="majorEastAsia" w:hAnsiTheme="majorHAnsi" w:cstheme="majorBidi"/>
          <w:sz w:val="22"/>
          <w:szCs w:val="22"/>
          <w:lang w:val="en-US"/>
        </w:rPr>
        <w:t xml:space="preserve"> and dreams for the future.</w:t>
      </w:r>
    </w:p>
    <w:p w14:paraId="1144307E" w14:textId="77777777" w:rsidR="006572A7" w:rsidRDefault="006572A7" w:rsidP="27DFDFC5">
      <w:pPr>
        <w:pStyle w:val="paragraph"/>
        <w:spacing w:before="0" w:beforeAutospacing="0" w:after="0" w:afterAutospacing="0"/>
        <w:rPr>
          <w:rStyle w:val="eop"/>
          <w:rFonts w:asciiTheme="majorHAnsi" w:hAnsiTheme="majorHAnsi" w:cstheme="majorHAnsi"/>
          <w:sz w:val="22"/>
          <w:szCs w:val="22"/>
          <w:lang w:val="en-US"/>
        </w:rPr>
      </w:pPr>
    </w:p>
    <w:p w14:paraId="32A4814A" w14:textId="02BB8422" w:rsidR="27DFDFC5" w:rsidRDefault="00261942" w:rsidP="27DFDFC5">
      <w:pPr>
        <w:pStyle w:val="paragraph"/>
        <w:spacing w:before="0" w:beforeAutospacing="0" w:after="0" w:afterAutospacing="0"/>
        <w:rPr>
          <w:rStyle w:val="eop"/>
          <w:rFonts w:asciiTheme="majorHAnsi" w:hAnsiTheme="majorHAnsi" w:cstheme="majorBidi"/>
          <w:sz w:val="22"/>
          <w:szCs w:val="22"/>
          <w:lang w:val="en-US"/>
        </w:rPr>
      </w:pPr>
      <w:r w:rsidRPr="722BBE3E">
        <w:rPr>
          <w:rStyle w:val="eop"/>
          <w:rFonts w:asciiTheme="majorHAnsi" w:hAnsiTheme="majorHAnsi" w:cstheme="majorBidi"/>
          <w:b/>
          <w:sz w:val="22"/>
          <w:szCs w:val="22"/>
          <w:lang w:val="en-US"/>
        </w:rPr>
        <w:t>Themes in the girls’ conversations</w:t>
      </w:r>
      <w:r w:rsidR="006B2AA2" w:rsidRPr="00305B81">
        <w:rPr>
          <w:lang w:val="en-US"/>
        </w:rPr>
        <w:br/>
      </w:r>
      <w:r w:rsidR="00173930" w:rsidRPr="722BBE3E">
        <w:rPr>
          <w:rStyle w:val="eop"/>
          <w:rFonts w:asciiTheme="majorHAnsi" w:hAnsiTheme="majorHAnsi" w:cstheme="majorBidi"/>
          <w:sz w:val="22"/>
          <w:szCs w:val="22"/>
          <w:lang w:val="en-US"/>
        </w:rPr>
        <w:t xml:space="preserve">Describe </w:t>
      </w:r>
      <w:r w:rsidR="00E30799" w:rsidRPr="722BBE3E">
        <w:rPr>
          <w:rStyle w:val="eop"/>
          <w:rFonts w:asciiTheme="majorHAnsi" w:hAnsiTheme="majorHAnsi" w:cstheme="majorBidi"/>
          <w:sz w:val="22"/>
          <w:szCs w:val="22"/>
          <w:lang w:val="en-US"/>
        </w:rPr>
        <w:t>the</w:t>
      </w:r>
      <w:r w:rsidR="00173930" w:rsidRPr="722BBE3E">
        <w:rPr>
          <w:rStyle w:val="eop"/>
          <w:rFonts w:asciiTheme="majorHAnsi" w:hAnsiTheme="majorHAnsi" w:cstheme="majorBidi"/>
          <w:sz w:val="22"/>
          <w:szCs w:val="22"/>
          <w:lang w:val="en-US"/>
        </w:rPr>
        <w:t xml:space="preserve"> way </w:t>
      </w:r>
      <w:r w:rsidR="008F39FE" w:rsidRPr="722BBE3E">
        <w:rPr>
          <w:rStyle w:val="eop"/>
          <w:rFonts w:asciiTheme="majorHAnsi" w:hAnsiTheme="majorHAnsi" w:cstheme="majorBidi"/>
          <w:sz w:val="22"/>
          <w:szCs w:val="22"/>
          <w:lang w:val="en-US"/>
        </w:rPr>
        <w:t xml:space="preserve">the </w:t>
      </w:r>
      <w:r w:rsidR="00E30799" w:rsidRPr="722BBE3E">
        <w:rPr>
          <w:rStyle w:val="eop"/>
          <w:rFonts w:asciiTheme="majorHAnsi" w:hAnsiTheme="majorHAnsi" w:cstheme="majorBidi"/>
          <w:sz w:val="22"/>
          <w:szCs w:val="22"/>
          <w:lang w:val="en-US"/>
        </w:rPr>
        <w:t>g</w:t>
      </w:r>
      <w:r w:rsidR="008F39FE" w:rsidRPr="722BBE3E">
        <w:rPr>
          <w:rStyle w:val="eop"/>
          <w:rFonts w:asciiTheme="majorHAnsi" w:hAnsiTheme="majorHAnsi" w:cstheme="majorBidi"/>
          <w:sz w:val="22"/>
          <w:szCs w:val="22"/>
          <w:lang w:val="en-US"/>
        </w:rPr>
        <w:t>irls talk to each other</w:t>
      </w:r>
      <w:r w:rsidR="004103ED" w:rsidRPr="722BBE3E">
        <w:rPr>
          <w:rStyle w:val="eop"/>
          <w:rFonts w:asciiTheme="majorHAnsi" w:hAnsiTheme="majorHAnsi" w:cstheme="majorBidi"/>
          <w:sz w:val="22"/>
          <w:szCs w:val="22"/>
          <w:lang w:val="en-US"/>
        </w:rPr>
        <w:t xml:space="preserve"> about gender, </w:t>
      </w:r>
      <w:r w:rsidR="008427F1" w:rsidRPr="722BBE3E">
        <w:rPr>
          <w:rStyle w:val="eop"/>
          <w:rFonts w:asciiTheme="majorHAnsi" w:hAnsiTheme="majorHAnsi" w:cstheme="majorBidi"/>
          <w:sz w:val="22"/>
          <w:szCs w:val="22"/>
          <w:lang w:val="en-US"/>
        </w:rPr>
        <w:t>sex,</w:t>
      </w:r>
      <w:r w:rsidR="004103ED" w:rsidRPr="722BBE3E">
        <w:rPr>
          <w:rStyle w:val="eop"/>
          <w:rFonts w:asciiTheme="majorHAnsi" w:hAnsiTheme="majorHAnsi" w:cstheme="majorBidi"/>
          <w:sz w:val="22"/>
          <w:szCs w:val="22"/>
          <w:lang w:val="en-US"/>
        </w:rPr>
        <w:t xml:space="preserve"> and</w:t>
      </w:r>
      <w:r w:rsidR="008427F1" w:rsidRPr="722BBE3E">
        <w:rPr>
          <w:rStyle w:val="eop"/>
          <w:rFonts w:asciiTheme="majorHAnsi" w:hAnsiTheme="majorHAnsi" w:cstheme="majorBidi"/>
          <w:sz w:val="22"/>
          <w:szCs w:val="22"/>
          <w:lang w:val="en-US"/>
        </w:rPr>
        <w:t xml:space="preserve"> fantasies</w:t>
      </w:r>
      <w:r w:rsidR="008F39FE" w:rsidRPr="722BBE3E">
        <w:rPr>
          <w:rStyle w:val="eop"/>
          <w:rFonts w:asciiTheme="majorHAnsi" w:hAnsiTheme="majorHAnsi" w:cstheme="majorBidi"/>
          <w:sz w:val="22"/>
          <w:szCs w:val="22"/>
          <w:lang w:val="en-US"/>
        </w:rPr>
        <w:t xml:space="preserve">. </w:t>
      </w:r>
      <w:r w:rsidR="00E30799" w:rsidRPr="722BBE3E">
        <w:rPr>
          <w:rStyle w:val="eop"/>
          <w:rFonts w:asciiTheme="majorHAnsi" w:hAnsiTheme="majorHAnsi" w:cstheme="majorBidi"/>
          <w:sz w:val="22"/>
          <w:szCs w:val="22"/>
          <w:lang w:val="en-US"/>
        </w:rPr>
        <w:t xml:space="preserve">What is </w:t>
      </w:r>
      <w:r w:rsidR="00E266D4" w:rsidRPr="722BBE3E">
        <w:rPr>
          <w:rStyle w:val="eop"/>
          <w:rFonts w:asciiTheme="majorHAnsi" w:hAnsiTheme="majorHAnsi" w:cstheme="majorBidi"/>
          <w:sz w:val="22"/>
          <w:szCs w:val="22"/>
          <w:lang w:val="en-US"/>
        </w:rPr>
        <w:t>characteristic</w:t>
      </w:r>
      <w:r w:rsidR="00E30799" w:rsidRPr="722BBE3E">
        <w:rPr>
          <w:rStyle w:val="eop"/>
          <w:rFonts w:asciiTheme="majorHAnsi" w:hAnsiTheme="majorHAnsi" w:cstheme="majorBidi"/>
          <w:sz w:val="22"/>
          <w:szCs w:val="22"/>
          <w:lang w:val="en-US"/>
        </w:rPr>
        <w:t xml:space="preserve"> about the</w:t>
      </w:r>
      <w:r w:rsidR="00E266D4" w:rsidRPr="722BBE3E">
        <w:rPr>
          <w:rStyle w:val="eop"/>
          <w:rFonts w:asciiTheme="majorHAnsi" w:hAnsiTheme="majorHAnsi" w:cstheme="majorBidi"/>
          <w:sz w:val="22"/>
          <w:szCs w:val="22"/>
          <w:lang w:val="en-US"/>
        </w:rPr>
        <w:t>ir language</w:t>
      </w:r>
      <w:r w:rsidR="008427F1" w:rsidRPr="722BBE3E">
        <w:rPr>
          <w:rStyle w:val="eop"/>
          <w:rFonts w:asciiTheme="majorHAnsi" w:hAnsiTheme="majorHAnsi" w:cstheme="majorBidi"/>
          <w:sz w:val="22"/>
          <w:szCs w:val="22"/>
          <w:lang w:val="en-US"/>
        </w:rPr>
        <w:t xml:space="preserve"> and the tone</w:t>
      </w:r>
      <w:r w:rsidR="00E30799" w:rsidRPr="722BBE3E">
        <w:rPr>
          <w:rStyle w:val="eop"/>
          <w:rFonts w:asciiTheme="majorHAnsi" w:hAnsiTheme="majorHAnsi" w:cstheme="majorBidi"/>
          <w:sz w:val="22"/>
          <w:szCs w:val="22"/>
          <w:lang w:val="en-US"/>
        </w:rPr>
        <w:t>?</w:t>
      </w:r>
    </w:p>
    <w:p w14:paraId="5D0DF757" w14:textId="77777777" w:rsidR="006B2AA2" w:rsidRDefault="006B2AA2" w:rsidP="27DFDFC5">
      <w:pPr>
        <w:pStyle w:val="paragraph"/>
        <w:spacing w:before="0" w:beforeAutospacing="0" w:after="0" w:afterAutospacing="0"/>
        <w:rPr>
          <w:rStyle w:val="eop"/>
          <w:rFonts w:asciiTheme="majorHAnsi" w:hAnsiTheme="majorHAnsi" w:cstheme="majorHAnsi"/>
          <w:sz w:val="22"/>
          <w:szCs w:val="22"/>
          <w:lang w:val="en-US"/>
        </w:rPr>
      </w:pPr>
    </w:p>
    <w:p w14:paraId="6F2F3469" w14:textId="29848C7A" w:rsidR="006B2AA2" w:rsidRDefault="006B2AA2" w:rsidP="27DFDFC5">
      <w:pPr>
        <w:pStyle w:val="paragraph"/>
        <w:spacing w:before="0" w:beforeAutospacing="0" w:after="0" w:afterAutospacing="0"/>
        <w:rPr>
          <w:rStyle w:val="eop"/>
          <w:rFonts w:asciiTheme="majorHAnsi" w:hAnsiTheme="majorHAnsi" w:cstheme="majorBidi"/>
          <w:b/>
          <w:sz w:val="22"/>
          <w:szCs w:val="22"/>
          <w:lang w:val="en-US"/>
        </w:rPr>
      </w:pPr>
      <w:r w:rsidRPr="722BBE3E">
        <w:rPr>
          <w:rStyle w:val="eop"/>
          <w:rFonts w:asciiTheme="majorHAnsi" w:hAnsiTheme="majorHAnsi" w:cstheme="majorBidi"/>
          <w:b/>
          <w:sz w:val="22"/>
          <w:szCs w:val="22"/>
          <w:lang w:val="en-US"/>
        </w:rPr>
        <w:t>Norms</w:t>
      </w:r>
    </w:p>
    <w:p w14:paraId="2D85B629" w14:textId="1B13C971" w:rsidR="00ED100B" w:rsidRDefault="00ED100B" w:rsidP="27DFDFC5">
      <w:pPr>
        <w:pStyle w:val="paragraph"/>
        <w:spacing w:before="0" w:beforeAutospacing="0" w:after="0" w:afterAutospacing="0"/>
        <w:rPr>
          <w:rStyle w:val="eop"/>
          <w:rFonts w:asciiTheme="majorHAnsi" w:hAnsiTheme="majorHAnsi" w:cstheme="majorBidi"/>
          <w:sz w:val="22"/>
          <w:szCs w:val="22"/>
          <w:lang w:val="en-US"/>
        </w:rPr>
      </w:pPr>
      <w:r w:rsidRPr="004C463A">
        <w:rPr>
          <w:rStyle w:val="eop"/>
          <w:rFonts w:asciiTheme="majorHAnsi" w:hAnsiTheme="majorHAnsi" w:cstheme="majorBidi"/>
          <w:sz w:val="22"/>
          <w:szCs w:val="22"/>
          <w:lang w:val="en-US"/>
        </w:rPr>
        <w:t xml:space="preserve">Norms </w:t>
      </w:r>
      <w:r w:rsidR="008A0A7D" w:rsidRPr="004C463A">
        <w:rPr>
          <w:rStyle w:val="eop"/>
          <w:rFonts w:asciiTheme="majorHAnsi" w:hAnsiTheme="majorHAnsi" w:cstheme="majorBidi"/>
          <w:sz w:val="22"/>
          <w:szCs w:val="22"/>
          <w:lang w:val="en-US"/>
        </w:rPr>
        <w:t>in th</w:t>
      </w:r>
      <w:r w:rsidR="00494E2B" w:rsidRPr="004C463A">
        <w:rPr>
          <w:rStyle w:val="eop"/>
          <w:rFonts w:asciiTheme="majorHAnsi" w:hAnsiTheme="majorHAnsi" w:cstheme="majorBidi"/>
          <w:sz w:val="22"/>
          <w:szCs w:val="22"/>
          <w:lang w:val="en-US"/>
        </w:rPr>
        <w:t>e girls’ spare time and what’s expected of them e.g., from sister</w:t>
      </w:r>
      <w:r w:rsidR="004C463A" w:rsidRPr="004C463A">
        <w:rPr>
          <w:rStyle w:val="eop"/>
          <w:rFonts w:asciiTheme="majorHAnsi" w:hAnsiTheme="majorHAnsi" w:cstheme="majorBidi"/>
          <w:sz w:val="22"/>
          <w:szCs w:val="22"/>
          <w:lang w:val="en-US"/>
        </w:rPr>
        <w:t xml:space="preserve"> </w:t>
      </w:r>
      <w:r w:rsidR="004C463A" w:rsidRPr="00A10455">
        <w:rPr>
          <w:rStyle w:val="eop"/>
          <w:rFonts w:asciiTheme="majorHAnsi" w:hAnsiTheme="majorHAnsi" w:cstheme="majorBidi"/>
          <w:sz w:val="22"/>
          <w:szCs w:val="22"/>
          <w:lang w:val="en-US"/>
        </w:rPr>
        <w:t>Condron</w:t>
      </w:r>
      <w:r w:rsidR="008959AA" w:rsidRPr="00A10455">
        <w:rPr>
          <w:rStyle w:val="eop"/>
          <w:rFonts w:asciiTheme="majorHAnsi" w:hAnsiTheme="majorHAnsi" w:cstheme="majorBidi"/>
          <w:sz w:val="22"/>
          <w:szCs w:val="22"/>
          <w:lang w:val="en-US"/>
        </w:rPr>
        <w:t>.</w:t>
      </w:r>
      <w:r w:rsidR="008959AA" w:rsidRPr="2A90C865">
        <w:rPr>
          <w:rStyle w:val="eop"/>
          <w:rFonts w:asciiTheme="majorHAnsi" w:hAnsiTheme="majorHAnsi" w:cstheme="majorBidi"/>
          <w:sz w:val="22"/>
          <w:szCs w:val="22"/>
          <w:lang w:val="en-US"/>
        </w:rPr>
        <w:t xml:space="preserve"> </w:t>
      </w:r>
      <w:r w:rsidR="000B0A3F" w:rsidRPr="2A90C865">
        <w:rPr>
          <w:rStyle w:val="eop"/>
          <w:rFonts w:asciiTheme="majorHAnsi" w:hAnsiTheme="majorHAnsi" w:cstheme="majorBidi"/>
          <w:sz w:val="22"/>
          <w:szCs w:val="22"/>
          <w:lang w:val="en-US"/>
        </w:rPr>
        <w:t xml:space="preserve">The </w:t>
      </w:r>
      <w:r w:rsidR="008754C7" w:rsidRPr="2A90C865">
        <w:rPr>
          <w:rStyle w:val="eop"/>
          <w:rFonts w:asciiTheme="majorHAnsi" w:hAnsiTheme="majorHAnsi" w:cstheme="majorBidi"/>
          <w:sz w:val="22"/>
          <w:szCs w:val="22"/>
          <w:lang w:val="en-US"/>
        </w:rPr>
        <w:t>students can compare the norms in the two environments and situations connected to them.</w:t>
      </w:r>
      <w:r w:rsidRPr="00617B55">
        <w:rPr>
          <w:lang w:val="en-US"/>
        </w:rPr>
        <w:br/>
      </w:r>
      <w:r w:rsidR="722BBE3E" w:rsidRPr="2A90C865">
        <w:rPr>
          <w:rStyle w:val="eop"/>
          <w:rFonts w:asciiTheme="majorHAnsi" w:hAnsiTheme="majorHAnsi" w:cstheme="majorBidi"/>
          <w:sz w:val="22"/>
          <w:szCs w:val="22"/>
          <w:lang w:val="en-US"/>
        </w:rPr>
        <w:t>What do you think of the girls’ behavior. Do they cross a line anywhere in the film?</w:t>
      </w:r>
    </w:p>
    <w:p w14:paraId="011EAD81" w14:textId="77777777" w:rsidR="006B2AA2" w:rsidRDefault="006B2AA2" w:rsidP="27DFDFC5">
      <w:pPr>
        <w:pStyle w:val="paragraph"/>
        <w:spacing w:before="0" w:beforeAutospacing="0" w:after="0" w:afterAutospacing="0"/>
        <w:rPr>
          <w:rStyle w:val="eop"/>
          <w:rFonts w:asciiTheme="majorHAnsi" w:hAnsiTheme="majorHAnsi" w:cstheme="majorHAnsi"/>
          <w:sz w:val="22"/>
          <w:szCs w:val="22"/>
          <w:lang w:val="en-US"/>
        </w:rPr>
      </w:pPr>
    </w:p>
    <w:p w14:paraId="747FEBD6" w14:textId="4FA1E4F4" w:rsidR="006B2AA2" w:rsidRDefault="006B2AA2" w:rsidP="27DFDFC5">
      <w:pPr>
        <w:pStyle w:val="paragraph"/>
        <w:spacing w:before="0" w:beforeAutospacing="0" w:after="0" w:afterAutospacing="0"/>
        <w:rPr>
          <w:rStyle w:val="eop"/>
          <w:rFonts w:asciiTheme="majorHAnsi" w:hAnsiTheme="majorHAnsi" w:cstheme="majorBidi"/>
          <w:b/>
          <w:sz w:val="22"/>
          <w:szCs w:val="22"/>
          <w:lang w:val="en-US"/>
        </w:rPr>
      </w:pPr>
      <w:r w:rsidRPr="722BBE3E">
        <w:rPr>
          <w:rStyle w:val="eop"/>
          <w:rFonts w:asciiTheme="majorHAnsi" w:hAnsiTheme="majorHAnsi" w:cstheme="majorBidi"/>
          <w:b/>
          <w:sz w:val="22"/>
          <w:szCs w:val="22"/>
          <w:lang w:val="en-US"/>
        </w:rPr>
        <w:t>Social media</w:t>
      </w:r>
    </w:p>
    <w:p w14:paraId="485A9260" w14:textId="6325402A" w:rsidR="00E5173E" w:rsidRPr="008C239C" w:rsidRDefault="00DA0D74" w:rsidP="722BBE3E">
      <w:pPr>
        <w:pStyle w:val="paragraph"/>
        <w:spacing w:before="0" w:beforeAutospacing="0" w:after="0" w:afterAutospacing="0"/>
        <w:rPr>
          <w:rStyle w:val="eop"/>
          <w:rFonts w:asciiTheme="majorHAnsi" w:hAnsiTheme="majorHAnsi" w:cstheme="majorBidi"/>
          <w:sz w:val="22"/>
          <w:szCs w:val="22"/>
          <w:lang w:val="en-US"/>
        </w:rPr>
      </w:pPr>
      <w:r w:rsidRPr="2A90C865">
        <w:rPr>
          <w:rStyle w:val="eop"/>
          <w:rFonts w:asciiTheme="majorHAnsi" w:hAnsiTheme="majorHAnsi" w:cstheme="majorBidi"/>
          <w:sz w:val="22"/>
          <w:szCs w:val="22"/>
          <w:lang w:val="en-US"/>
        </w:rPr>
        <w:t>Social media was not a</w:t>
      </w:r>
      <w:r w:rsidR="002D234B" w:rsidRPr="2A90C865">
        <w:rPr>
          <w:rStyle w:val="eop"/>
          <w:rFonts w:asciiTheme="majorHAnsi" w:hAnsiTheme="majorHAnsi" w:cstheme="majorBidi"/>
          <w:sz w:val="22"/>
          <w:szCs w:val="22"/>
          <w:lang w:val="en-US"/>
        </w:rPr>
        <w:t xml:space="preserve"> possibility in 1996. </w:t>
      </w:r>
      <w:r w:rsidR="00691B09" w:rsidRPr="2A90C865">
        <w:rPr>
          <w:rStyle w:val="eop"/>
          <w:rFonts w:asciiTheme="majorHAnsi" w:hAnsiTheme="majorHAnsi" w:cstheme="majorBidi"/>
          <w:sz w:val="22"/>
          <w:szCs w:val="22"/>
          <w:lang w:val="en-US"/>
        </w:rPr>
        <w:t xml:space="preserve">Think of some of </w:t>
      </w:r>
      <w:r w:rsidR="00691B09" w:rsidRPr="008C239C">
        <w:rPr>
          <w:rStyle w:val="eop"/>
          <w:rFonts w:asciiTheme="majorHAnsi" w:hAnsiTheme="majorHAnsi" w:cstheme="majorBidi"/>
          <w:sz w:val="22"/>
          <w:szCs w:val="22"/>
          <w:lang w:val="en-US"/>
        </w:rPr>
        <w:t>the situations from the film where they might have used the social media today and how t</w:t>
      </w:r>
      <w:r w:rsidR="00CE2DF0" w:rsidRPr="008C239C">
        <w:rPr>
          <w:rStyle w:val="eop"/>
          <w:rFonts w:asciiTheme="majorHAnsi" w:hAnsiTheme="majorHAnsi" w:cstheme="majorBidi"/>
          <w:sz w:val="22"/>
          <w:szCs w:val="22"/>
          <w:lang w:val="en-US"/>
        </w:rPr>
        <w:t>he situations</w:t>
      </w:r>
      <w:r w:rsidR="00691B09" w:rsidRPr="008C239C">
        <w:rPr>
          <w:rStyle w:val="eop"/>
          <w:rFonts w:asciiTheme="majorHAnsi" w:hAnsiTheme="majorHAnsi" w:cstheme="majorBidi"/>
          <w:sz w:val="22"/>
          <w:szCs w:val="22"/>
          <w:lang w:val="en-US"/>
        </w:rPr>
        <w:t xml:space="preserve"> would have developed nowadays. </w:t>
      </w:r>
      <w:r w:rsidRPr="008C239C">
        <w:rPr>
          <w:lang w:val="en-US"/>
        </w:rPr>
        <w:br/>
      </w:r>
      <w:r w:rsidR="00691B09" w:rsidRPr="008C239C">
        <w:rPr>
          <w:rStyle w:val="eop"/>
          <w:rFonts w:asciiTheme="majorHAnsi" w:hAnsiTheme="majorHAnsi" w:cstheme="majorBidi"/>
          <w:sz w:val="22"/>
          <w:szCs w:val="22"/>
          <w:lang w:val="en-US"/>
        </w:rPr>
        <w:t>It could be when:</w:t>
      </w:r>
    </w:p>
    <w:p w14:paraId="7B9252B7" w14:textId="30CC13DF" w:rsidR="00E5173E" w:rsidRPr="00E30799" w:rsidRDefault="00691B09" w:rsidP="27DFDFC5">
      <w:pPr>
        <w:pStyle w:val="paragraph"/>
        <w:spacing w:before="0" w:beforeAutospacing="0" w:after="0" w:afterAutospacing="0"/>
        <w:rPr>
          <w:rStyle w:val="eop"/>
          <w:rFonts w:asciiTheme="majorHAnsi" w:hAnsiTheme="majorHAnsi" w:cstheme="majorBidi"/>
          <w:sz w:val="22"/>
          <w:szCs w:val="22"/>
          <w:highlight w:val="yellow"/>
          <w:lang w:val="en-US"/>
        </w:rPr>
      </w:pPr>
      <w:r w:rsidRPr="2A90C865">
        <w:rPr>
          <w:rStyle w:val="eop"/>
          <w:rFonts w:asciiTheme="majorHAnsi" w:hAnsiTheme="majorHAnsi" w:cstheme="majorBidi"/>
          <w:sz w:val="22"/>
          <w:szCs w:val="22"/>
          <w:lang w:val="en-US"/>
        </w:rPr>
        <w:t xml:space="preserve">the girls have their school uniforms stolen, Orla is waiting for Stephen at the train station, at the club when Orla and Chell are not let in and the club is dead boring, the scene with the </w:t>
      </w:r>
      <w:r w:rsidRPr="008C239C">
        <w:rPr>
          <w:rStyle w:val="eop"/>
          <w:rFonts w:asciiTheme="majorHAnsi" w:hAnsiTheme="majorHAnsi" w:cstheme="majorBidi"/>
          <w:sz w:val="22"/>
          <w:szCs w:val="22"/>
          <w:lang w:val="en-US"/>
        </w:rPr>
        <w:t>fireworks</w:t>
      </w:r>
      <w:r w:rsidR="008C239C" w:rsidRPr="008C239C">
        <w:rPr>
          <w:rStyle w:val="eop"/>
          <w:rFonts w:asciiTheme="majorHAnsi" w:hAnsiTheme="majorHAnsi" w:cstheme="majorBidi"/>
          <w:sz w:val="22"/>
          <w:szCs w:val="22"/>
          <w:lang w:val="en-US"/>
        </w:rPr>
        <w:t>.</w:t>
      </w:r>
    </w:p>
    <w:p w14:paraId="47598B1D" w14:textId="7FDC694C" w:rsidR="27DFDFC5" w:rsidRPr="00173930" w:rsidRDefault="27DFDFC5" w:rsidP="27DFDFC5">
      <w:pPr>
        <w:pStyle w:val="paragraph"/>
        <w:spacing w:before="0" w:beforeAutospacing="0" w:after="0" w:afterAutospacing="0"/>
        <w:rPr>
          <w:rStyle w:val="eop"/>
          <w:lang w:val="en-US"/>
        </w:rPr>
      </w:pPr>
    </w:p>
    <w:p w14:paraId="74A9D2F2" w14:textId="136FAB0B" w:rsidR="00AC71F5" w:rsidRPr="00617B55" w:rsidRDefault="00AC71F5" w:rsidP="00AC71F5">
      <w:pPr>
        <w:pStyle w:val="paragraph"/>
        <w:spacing w:before="0" w:beforeAutospacing="0" w:after="0" w:afterAutospacing="0"/>
        <w:textAlignment w:val="baseline"/>
        <w:rPr>
          <w:rFonts w:ascii="Segoe UI" w:hAnsi="Segoe UI" w:cs="Segoe UI"/>
          <w:sz w:val="18"/>
          <w:szCs w:val="18"/>
          <w:lang w:val="en-US"/>
        </w:rPr>
      </w:pPr>
    </w:p>
    <w:p w14:paraId="320E923D" w14:textId="74736522" w:rsidR="00AC71F5" w:rsidRDefault="00AC71F5" w:rsidP="00AC71F5">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 xml:space="preserve">Kærlighed og </w:t>
      </w:r>
      <w:r w:rsidRPr="722BBE3E">
        <w:rPr>
          <w:rStyle w:val="spellingerror"/>
          <w:rFonts w:ascii="Calibri" w:hAnsi="Calibri" w:cs="Calibri"/>
          <w:b/>
          <w:bCs/>
          <w:sz w:val="22"/>
          <w:szCs w:val="22"/>
        </w:rPr>
        <w:t>seksualitet</w:t>
      </w:r>
      <w:r>
        <w:rPr>
          <w:rStyle w:val="eop"/>
          <w:rFonts w:ascii="Calibri" w:hAnsi="Calibri" w:cs="Calibri"/>
          <w:sz w:val="22"/>
          <w:szCs w:val="22"/>
        </w:rPr>
        <w:t> </w:t>
      </w:r>
    </w:p>
    <w:p w14:paraId="4C1B891F" w14:textId="77777777" w:rsidR="00812044" w:rsidRDefault="00812044" w:rsidP="00AC71F5">
      <w:pPr>
        <w:pStyle w:val="paragraph"/>
        <w:spacing w:before="0" w:beforeAutospacing="0" w:after="0" w:afterAutospacing="0"/>
        <w:textAlignment w:val="baseline"/>
        <w:rPr>
          <w:rFonts w:ascii="Segoe UI" w:hAnsi="Segoe UI" w:cs="Segoe UI"/>
          <w:sz w:val="18"/>
          <w:szCs w:val="18"/>
        </w:rPr>
      </w:pPr>
    </w:p>
    <w:p w14:paraId="7DE4E959" w14:textId="3E54CD1B" w:rsidR="722BBE3E" w:rsidRDefault="722BBE3E" w:rsidP="722BBE3E">
      <w:pPr>
        <w:pStyle w:val="paragraph"/>
        <w:spacing w:before="0" w:beforeAutospacing="0" w:after="0" w:afterAutospacing="0" w:line="259" w:lineRule="auto"/>
        <w:rPr>
          <w:rStyle w:val="normaltextrun"/>
        </w:rPr>
      </w:pPr>
      <w:r w:rsidRPr="722BBE3E">
        <w:rPr>
          <w:rStyle w:val="normaltextrun"/>
          <w:rFonts w:ascii="Calibri" w:hAnsi="Calibri" w:cs="Calibri"/>
          <w:sz w:val="22"/>
          <w:szCs w:val="22"/>
        </w:rPr>
        <w:t>I kapitelsættet, som hører til filmen, er der nedslag i scener, som handler om kærlighed og seksualitet. Der er spørgsmål til hvert kapitel, som kan være afsæt for samtaler i grupper og efterfølgende opsamling i klassen. Udvælg evt. de scener, der passer bedst til det, I vil fokusere på.</w:t>
      </w:r>
    </w:p>
    <w:p w14:paraId="6FDA20E4" w14:textId="72B02C96" w:rsidR="722BBE3E" w:rsidRDefault="722BBE3E" w:rsidP="722BBE3E">
      <w:pPr>
        <w:pStyle w:val="paragraph"/>
        <w:spacing w:before="0" w:beforeAutospacing="0" w:after="0" w:afterAutospacing="0"/>
        <w:rPr>
          <w:rStyle w:val="eop"/>
        </w:rPr>
      </w:pPr>
    </w:p>
    <w:p w14:paraId="2DC79DD6" w14:textId="77F15878" w:rsidR="722BBE3E" w:rsidRPr="00617B55" w:rsidRDefault="722BBE3E" w:rsidP="722BBE3E">
      <w:pPr>
        <w:pStyle w:val="paragraph"/>
        <w:spacing w:before="0" w:beforeAutospacing="0" w:after="0" w:afterAutospacing="0"/>
        <w:rPr>
          <w:rStyle w:val="eop"/>
          <w:rFonts w:ascii="Calibri" w:hAnsi="Calibri" w:cs="Calibri"/>
          <w:b/>
          <w:bCs/>
          <w:sz w:val="22"/>
          <w:szCs w:val="22"/>
          <w:lang w:val="en-US"/>
        </w:rPr>
      </w:pPr>
      <w:r w:rsidRPr="00617B55">
        <w:rPr>
          <w:rStyle w:val="eop"/>
          <w:rFonts w:ascii="Calibri" w:hAnsi="Calibri" w:cs="Calibri"/>
          <w:b/>
          <w:bCs/>
          <w:sz w:val="22"/>
          <w:szCs w:val="22"/>
          <w:lang w:val="en-US"/>
        </w:rPr>
        <w:t xml:space="preserve">Conversation </w:t>
      </w:r>
    </w:p>
    <w:p w14:paraId="4B265571" w14:textId="79D2460B" w:rsidR="722BBE3E" w:rsidRPr="00617B55" w:rsidRDefault="722BBE3E" w:rsidP="730733C3">
      <w:pPr>
        <w:pStyle w:val="paragraph"/>
        <w:spacing w:before="0" w:beforeAutospacing="0" w:after="0" w:afterAutospacing="0"/>
        <w:rPr>
          <w:rStyle w:val="eop"/>
          <w:rFonts w:asciiTheme="majorHAnsi" w:eastAsiaTheme="majorEastAsia" w:hAnsiTheme="majorHAnsi" w:cstheme="majorBidi"/>
          <w:b/>
          <w:bCs/>
          <w:sz w:val="22"/>
          <w:szCs w:val="22"/>
          <w:lang w:val="en-US"/>
        </w:rPr>
      </w:pPr>
      <w:r w:rsidRPr="00617B55">
        <w:rPr>
          <w:rStyle w:val="eop"/>
          <w:rFonts w:asciiTheme="majorHAnsi" w:eastAsiaTheme="majorEastAsia" w:hAnsiTheme="majorHAnsi" w:cstheme="majorBidi"/>
          <w:b/>
          <w:bCs/>
          <w:sz w:val="22"/>
          <w:szCs w:val="22"/>
          <w:lang w:val="en-US"/>
        </w:rPr>
        <w:t>Friendship</w:t>
      </w:r>
    </w:p>
    <w:p w14:paraId="0DE5FEFA" w14:textId="034AC0AD" w:rsidR="2A90C865" w:rsidRPr="00617B55" w:rsidRDefault="2A90C865" w:rsidP="2A90C865">
      <w:pPr>
        <w:pStyle w:val="paragraph"/>
        <w:spacing w:before="0" w:beforeAutospacing="0" w:after="0" w:afterAutospacing="0"/>
        <w:rPr>
          <w:rStyle w:val="eop"/>
          <w:lang w:val="en-US"/>
        </w:rPr>
      </w:pPr>
      <w:r w:rsidRPr="00617B55">
        <w:rPr>
          <w:rStyle w:val="eop"/>
          <w:rFonts w:asciiTheme="majorHAnsi" w:eastAsiaTheme="majorEastAsia" w:hAnsiTheme="majorHAnsi" w:cstheme="majorBidi"/>
          <w:sz w:val="22"/>
          <w:szCs w:val="22"/>
          <w:lang w:val="en-US"/>
        </w:rPr>
        <w:t>What do these girls have in common?</w:t>
      </w:r>
    </w:p>
    <w:p w14:paraId="22372F81" w14:textId="7342BD86" w:rsidR="2A90C865" w:rsidRPr="00617B55" w:rsidRDefault="2A90C865" w:rsidP="2A90C865">
      <w:pPr>
        <w:pStyle w:val="paragraph"/>
        <w:spacing w:before="0" w:beforeAutospacing="0" w:after="0" w:afterAutospacing="0"/>
        <w:rPr>
          <w:rStyle w:val="eop"/>
          <w:rFonts w:asciiTheme="majorHAnsi" w:eastAsiaTheme="majorEastAsia" w:hAnsiTheme="majorHAnsi" w:cstheme="majorBidi"/>
          <w:sz w:val="22"/>
          <w:szCs w:val="22"/>
          <w:lang w:val="en-US"/>
        </w:rPr>
      </w:pPr>
      <w:r w:rsidRPr="00617B55">
        <w:rPr>
          <w:rStyle w:val="eop"/>
          <w:rFonts w:asciiTheme="majorHAnsi" w:eastAsiaTheme="majorEastAsia" w:hAnsiTheme="majorHAnsi" w:cstheme="majorBidi"/>
          <w:sz w:val="22"/>
          <w:szCs w:val="22"/>
          <w:lang w:val="en-US"/>
        </w:rPr>
        <w:t>Do you think that Finnoula’s and Amanda’s friendship will change after Finnoula has come out?</w:t>
      </w:r>
    </w:p>
    <w:p w14:paraId="409CF227" w14:textId="77777777" w:rsidR="00464FEB" w:rsidRDefault="00464FEB" w:rsidP="730733C3">
      <w:pPr>
        <w:pStyle w:val="paragraph"/>
        <w:spacing w:before="0" w:beforeAutospacing="0" w:after="0" w:afterAutospacing="0"/>
        <w:rPr>
          <w:rStyle w:val="eop"/>
          <w:rFonts w:asciiTheme="majorHAnsi" w:eastAsiaTheme="majorEastAsia" w:hAnsiTheme="majorHAnsi" w:cstheme="majorBidi"/>
          <w:b/>
          <w:bCs/>
          <w:sz w:val="22"/>
          <w:szCs w:val="22"/>
          <w:lang w:val="en-US"/>
        </w:rPr>
      </w:pPr>
    </w:p>
    <w:p w14:paraId="3DC38060" w14:textId="249343CE" w:rsidR="722BBE3E" w:rsidRPr="00617B55" w:rsidRDefault="722BBE3E" w:rsidP="730733C3">
      <w:pPr>
        <w:pStyle w:val="paragraph"/>
        <w:spacing w:before="0" w:beforeAutospacing="0" w:after="0" w:afterAutospacing="0"/>
        <w:rPr>
          <w:rStyle w:val="eop"/>
          <w:rFonts w:asciiTheme="majorHAnsi" w:eastAsiaTheme="majorEastAsia" w:hAnsiTheme="majorHAnsi" w:cstheme="majorBidi"/>
          <w:b/>
          <w:bCs/>
          <w:sz w:val="22"/>
          <w:szCs w:val="22"/>
          <w:lang w:val="en-US"/>
        </w:rPr>
      </w:pPr>
      <w:r w:rsidRPr="00617B55">
        <w:rPr>
          <w:rStyle w:val="eop"/>
          <w:rFonts w:asciiTheme="majorHAnsi" w:eastAsiaTheme="majorEastAsia" w:hAnsiTheme="majorHAnsi" w:cstheme="majorBidi"/>
          <w:b/>
          <w:bCs/>
          <w:sz w:val="22"/>
          <w:szCs w:val="22"/>
          <w:lang w:val="en-US"/>
        </w:rPr>
        <w:t>Hopes and dreams</w:t>
      </w:r>
    </w:p>
    <w:p w14:paraId="0345DC11" w14:textId="24D75642" w:rsidR="730733C3" w:rsidRPr="00617B55" w:rsidRDefault="730733C3" w:rsidP="730733C3">
      <w:pPr>
        <w:pStyle w:val="paragraph"/>
        <w:spacing w:before="0" w:beforeAutospacing="0" w:after="0" w:afterAutospacing="0"/>
        <w:rPr>
          <w:rStyle w:val="eop"/>
          <w:lang w:val="en-US"/>
        </w:rPr>
      </w:pPr>
      <w:r w:rsidRPr="00617B55">
        <w:rPr>
          <w:rStyle w:val="eop"/>
          <w:rFonts w:asciiTheme="majorHAnsi" w:eastAsiaTheme="majorEastAsia" w:hAnsiTheme="majorHAnsi" w:cstheme="majorBidi"/>
          <w:sz w:val="22"/>
          <w:szCs w:val="22"/>
          <w:lang w:val="en-US"/>
        </w:rPr>
        <w:t xml:space="preserve">Do you think that the girls have hopes and </w:t>
      </w:r>
      <w:r w:rsidRPr="00F27AA5">
        <w:rPr>
          <w:rStyle w:val="eop"/>
          <w:rFonts w:asciiTheme="majorHAnsi" w:eastAsiaTheme="majorEastAsia" w:hAnsiTheme="majorHAnsi" w:cstheme="majorBidi"/>
          <w:sz w:val="22"/>
          <w:szCs w:val="22"/>
          <w:lang w:val="en-US"/>
        </w:rPr>
        <w:t xml:space="preserve">dreams </w:t>
      </w:r>
      <w:r w:rsidR="00F27AA5" w:rsidRPr="00F27AA5">
        <w:rPr>
          <w:rStyle w:val="eop"/>
          <w:rFonts w:asciiTheme="majorHAnsi" w:eastAsiaTheme="majorEastAsia" w:hAnsiTheme="majorHAnsi" w:cstheme="majorBidi"/>
          <w:sz w:val="22"/>
          <w:szCs w:val="22"/>
          <w:lang w:val="en-US"/>
        </w:rPr>
        <w:t>for</w:t>
      </w:r>
      <w:r w:rsidRPr="00F27AA5">
        <w:rPr>
          <w:rStyle w:val="eop"/>
          <w:rFonts w:asciiTheme="majorHAnsi" w:eastAsiaTheme="majorEastAsia" w:hAnsiTheme="majorHAnsi" w:cstheme="majorBidi"/>
          <w:sz w:val="22"/>
          <w:szCs w:val="22"/>
          <w:lang w:val="en-US"/>
        </w:rPr>
        <w:t xml:space="preserve"> their </w:t>
      </w:r>
      <w:r w:rsidRPr="00617B55">
        <w:rPr>
          <w:rStyle w:val="eop"/>
          <w:rFonts w:asciiTheme="majorHAnsi" w:eastAsiaTheme="majorEastAsia" w:hAnsiTheme="majorHAnsi" w:cstheme="majorBidi"/>
          <w:sz w:val="22"/>
          <w:szCs w:val="22"/>
          <w:lang w:val="en-US"/>
        </w:rPr>
        <w:t>future?</w:t>
      </w:r>
      <w:r w:rsidR="00E96368">
        <w:rPr>
          <w:rStyle w:val="eop"/>
          <w:rFonts w:asciiTheme="majorHAnsi" w:eastAsiaTheme="majorEastAsia" w:hAnsiTheme="majorHAnsi" w:cstheme="majorBidi"/>
          <w:sz w:val="22"/>
          <w:szCs w:val="22"/>
          <w:lang w:val="en-US"/>
        </w:rPr>
        <w:t xml:space="preserve"> </w:t>
      </w:r>
    </w:p>
    <w:p w14:paraId="61194797" w14:textId="5591EB75" w:rsidR="730733C3" w:rsidRPr="00617B55" w:rsidRDefault="00464FEB" w:rsidP="730733C3">
      <w:pPr>
        <w:pStyle w:val="paragraph"/>
        <w:spacing w:before="0" w:beforeAutospacing="0" w:after="0" w:afterAutospacing="0"/>
        <w:rPr>
          <w:rStyle w:val="eop"/>
          <w:lang w:val="en-US"/>
        </w:rPr>
      </w:pPr>
      <w:r>
        <w:rPr>
          <w:rStyle w:val="eop"/>
          <w:rFonts w:asciiTheme="majorHAnsi" w:eastAsiaTheme="majorEastAsia" w:hAnsiTheme="majorHAnsi" w:cstheme="majorBidi"/>
          <w:sz w:val="22"/>
          <w:szCs w:val="22"/>
          <w:lang w:val="en-US"/>
        </w:rPr>
        <w:t>Do they use their potential?</w:t>
      </w:r>
      <w:r w:rsidR="730733C3" w:rsidRPr="00617B55">
        <w:rPr>
          <w:rStyle w:val="eop"/>
          <w:rFonts w:asciiTheme="majorHAnsi" w:eastAsiaTheme="majorEastAsia" w:hAnsiTheme="majorHAnsi" w:cstheme="majorBidi"/>
          <w:sz w:val="22"/>
          <w:szCs w:val="22"/>
          <w:lang w:val="en-US"/>
        </w:rPr>
        <w:t xml:space="preserve"> Why? Why not?</w:t>
      </w:r>
    </w:p>
    <w:p w14:paraId="38836A56" w14:textId="77777777" w:rsidR="00464FEB" w:rsidRDefault="00464FEB" w:rsidP="730733C3">
      <w:pPr>
        <w:pStyle w:val="paragraph"/>
        <w:spacing w:before="0" w:beforeAutospacing="0" w:after="0" w:afterAutospacing="0"/>
        <w:rPr>
          <w:rStyle w:val="eop"/>
          <w:rFonts w:asciiTheme="majorHAnsi" w:eastAsiaTheme="majorEastAsia" w:hAnsiTheme="majorHAnsi" w:cstheme="majorBidi"/>
          <w:sz w:val="22"/>
          <w:szCs w:val="22"/>
          <w:lang w:val="en-US"/>
        </w:rPr>
      </w:pPr>
    </w:p>
    <w:p w14:paraId="06494E9A" w14:textId="35E6BD77" w:rsidR="730733C3" w:rsidRPr="00617B55" w:rsidRDefault="730733C3" w:rsidP="730733C3">
      <w:pPr>
        <w:pStyle w:val="paragraph"/>
        <w:spacing w:before="0" w:beforeAutospacing="0" w:after="0" w:afterAutospacing="0"/>
        <w:rPr>
          <w:rStyle w:val="eop"/>
          <w:rFonts w:asciiTheme="majorHAnsi" w:eastAsiaTheme="majorEastAsia" w:hAnsiTheme="majorHAnsi" w:cstheme="majorBidi"/>
          <w:sz w:val="22"/>
          <w:szCs w:val="22"/>
          <w:lang w:val="en-US"/>
        </w:rPr>
      </w:pPr>
      <w:r w:rsidRPr="00617B55">
        <w:rPr>
          <w:rStyle w:val="eop"/>
          <w:rFonts w:asciiTheme="majorHAnsi" w:eastAsiaTheme="majorEastAsia" w:hAnsiTheme="majorHAnsi" w:cstheme="majorBidi"/>
          <w:sz w:val="22"/>
          <w:szCs w:val="22"/>
          <w:lang w:val="en-US"/>
        </w:rPr>
        <w:t xml:space="preserve">Do you have hopes and dreams </w:t>
      </w:r>
      <w:r w:rsidR="00F27AA5">
        <w:rPr>
          <w:rStyle w:val="eop"/>
          <w:rFonts w:asciiTheme="majorHAnsi" w:eastAsiaTheme="majorEastAsia" w:hAnsiTheme="majorHAnsi" w:cstheme="majorBidi"/>
          <w:sz w:val="22"/>
          <w:szCs w:val="22"/>
          <w:lang w:val="en-US"/>
        </w:rPr>
        <w:t>for</w:t>
      </w:r>
      <w:r w:rsidRPr="00617B55">
        <w:rPr>
          <w:rStyle w:val="eop"/>
          <w:rFonts w:asciiTheme="majorHAnsi" w:eastAsiaTheme="majorEastAsia" w:hAnsiTheme="majorHAnsi" w:cstheme="majorBidi"/>
          <w:sz w:val="22"/>
          <w:szCs w:val="22"/>
          <w:lang w:val="en-US"/>
        </w:rPr>
        <w:t xml:space="preserve"> your future?</w:t>
      </w:r>
    </w:p>
    <w:p w14:paraId="34AC3719" w14:textId="3AA0F588" w:rsidR="730733C3" w:rsidRPr="00617B55" w:rsidRDefault="730733C3" w:rsidP="730733C3">
      <w:pPr>
        <w:pStyle w:val="paragraph"/>
        <w:spacing w:before="0" w:beforeAutospacing="0" w:after="0" w:afterAutospacing="0"/>
        <w:rPr>
          <w:rStyle w:val="eop"/>
          <w:lang w:val="en-US"/>
        </w:rPr>
      </w:pPr>
      <w:r w:rsidRPr="00617B55">
        <w:rPr>
          <w:rStyle w:val="eop"/>
          <w:rFonts w:asciiTheme="majorHAnsi" w:eastAsiaTheme="majorEastAsia" w:hAnsiTheme="majorHAnsi" w:cstheme="majorBidi"/>
          <w:sz w:val="22"/>
          <w:szCs w:val="22"/>
          <w:lang w:val="en-US"/>
        </w:rPr>
        <w:t xml:space="preserve">What elements are important if you want </w:t>
      </w:r>
      <w:r w:rsidR="004A7833" w:rsidRPr="00617B55">
        <w:rPr>
          <w:rStyle w:val="eop"/>
          <w:rFonts w:asciiTheme="majorHAnsi" w:eastAsiaTheme="majorEastAsia" w:hAnsiTheme="majorHAnsi" w:cstheme="majorBidi"/>
          <w:sz w:val="22"/>
          <w:szCs w:val="22"/>
          <w:lang w:val="en-US"/>
        </w:rPr>
        <w:t>to fulfill</w:t>
      </w:r>
      <w:r w:rsidRPr="00617B55">
        <w:rPr>
          <w:rStyle w:val="eop"/>
          <w:rFonts w:asciiTheme="majorHAnsi" w:eastAsiaTheme="majorEastAsia" w:hAnsiTheme="majorHAnsi" w:cstheme="majorBidi"/>
          <w:sz w:val="22"/>
          <w:szCs w:val="22"/>
          <w:lang w:val="en-US"/>
        </w:rPr>
        <w:t xml:space="preserve"> your dreams?</w:t>
      </w:r>
    </w:p>
    <w:p w14:paraId="606C9BC8" w14:textId="77777777" w:rsidR="00464FEB" w:rsidRDefault="00464FEB" w:rsidP="730733C3">
      <w:pPr>
        <w:pStyle w:val="paragraph"/>
        <w:spacing w:before="0" w:beforeAutospacing="0" w:after="0" w:afterAutospacing="0"/>
        <w:rPr>
          <w:rStyle w:val="eop"/>
          <w:rFonts w:asciiTheme="majorHAnsi" w:eastAsiaTheme="majorEastAsia" w:hAnsiTheme="majorHAnsi" w:cstheme="majorBidi"/>
          <w:b/>
          <w:bCs/>
          <w:sz w:val="22"/>
          <w:szCs w:val="22"/>
          <w:lang w:val="en-US"/>
        </w:rPr>
      </w:pPr>
    </w:p>
    <w:p w14:paraId="7D8258FA" w14:textId="6002A479" w:rsidR="722BBE3E" w:rsidRPr="00617B55" w:rsidRDefault="722BBE3E" w:rsidP="730733C3">
      <w:pPr>
        <w:pStyle w:val="paragraph"/>
        <w:spacing w:before="0" w:beforeAutospacing="0" w:after="0" w:afterAutospacing="0"/>
        <w:rPr>
          <w:rStyle w:val="eop"/>
          <w:rFonts w:asciiTheme="majorHAnsi" w:eastAsiaTheme="majorEastAsia" w:hAnsiTheme="majorHAnsi" w:cstheme="majorBidi"/>
          <w:b/>
          <w:bCs/>
          <w:sz w:val="22"/>
          <w:szCs w:val="22"/>
          <w:lang w:val="en-US"/>
        </w:rPr>
      </w:pPr>
      <w:r w:rsidRPr="00617B55">
        <w:rPr>
          <w:rStyle w:val="eop"/>
          <w:rFonts w:asciiTheme="majorHAnsi" w:eastAsiaTheme="majorEastAsia" w:hAnsiTheme="majorHAnsi" w:cstheme="majorBidi"/>
          <w:b/>
          <w:bCs/>
          <w:sz w:val="22"/>
          <w:szCs w:val="22"/>
          <w:lang w:val="en-US"/>
        </w:rPr>
        <w:t>Class differences</w:t>
      </w:r>
    </w:p>
    <w:p w14:paraId="647E7757" w14:textId="35AA68D9" w:rsidR="730733C3" w:rsidRPr="00617B55" w:rsidRDefault="730733C3" w:rsidP="730733C3">
      <w:pPr>
        <w:pStyle w:val="paragraph"/>
        <w:spacing w:before="0" w:beforeAutospacing="0" w:after="0" w:afterAutospacing="0"/>
        <w:rPr>
          <w:rStyle w:val="eop"/>
          <w:lang w:val="en-US"/>
        </w:rPr>
      </w:pPr>
      <w:r w:rsidRPr="00617B55">
        <w:rPr>
          <w:rStyle w:val="eop"/>
          <w:rFonts w:asciiTheme="majorHAnsi" w:eastAsiaTheme="majorEastAsia" w:hAnsiTheme="majorHAnsi" w:cstheme="majorBidi"/>
          <w:sz w:val="22"/>
          <w:szCs w:val="22"/>
          <w:lang w:val="en-US"/>
        </w:rPr>
        <w:t xml:space="preserve">Which </w:t>
      </w:r>
      <w:r w:rsidR="00BE2A43">
        <w:rPr>
          <w:rStyle w:val="eop"/>
          <w:rFonts w:asciiTheme="majorHAnsi" w:eastAsiaTheme="majorEastAsia" w:hAnsiTheme="majorHAnsi" w:cstheme="majorBidi"/>
          <w:sz w:val="22"/>
          <w:szCs w:val="22"/>
          <w:lang w:val="en-US"/>
        </w:rPr>
        <w:t xml:space="preserve">social </w:t>
      </w:r>
      <w:r w:rsidRPr="00617B55">
        <w:rPr>
          <w:rStyle w:val="eop"/>
          <w:rFonts w:asciiTheme="majorHAnsi" w:eastAsiaTheme="majorEastAsia" w:hAnsiTheme="majorHAnsi" w:cstheme="majorBidi"/>
          <w:sz w:val="22"/>
          <w:szCs w:val="22"/>
          <w:lang w:val="en-US"/>
        </w:rPr>
        <w:t>class do you think that these girls come from? Where can you see and hear it in the film?</w:t>
      </w:r>
    </w:p>
    <w:p w14:paraId="48333EF1" w14:textId="55FEDBBC" w:rsidR="730733C3" w:rsidRPr="00617B55" w:rsidRDefault="00EC2D13" w:rsidP="730733C3">
      <w:pPr>
        <w:pStyle w:val="paragraph"/>
        <w:spacing w:before="0" w:beforeAutospacing="0" w:after="0" w:afterAutospacing="0"/>
        <w:rPr>
          <w:rStyle w:val="eop"/>
          <w:lang w:val="en-US"/>
        </w:rPr>
      </w:pPr>
      <w:r>
        <w:rPr>
          <w:rStyle w:val="eop"/>
          <w:rFonts w:asciiTheme="majorHAnsi" w:eastAsiaTheme="majorEastAsia" w:hAnsiTheme="majorHAnsi" w:cstheme="majorBidi"/>
          <w:sz w:val="22"/>
          <w:szCs w:val="22"/>
          <w:lang w:val="en-US"/>
        </w:rPr>
        <w:t>It what way does it make</w:t>
      </w:r>
      <w:r w:rsidR="730733C3" w:rsidRPr="00617B55">
        <w:rPr>
          <w:rStyle w:val="eop"/>
          <w:rFonts w:asciiTheme="majorHAnsi" w:eastAsiaTheme="majorEastAsia" w:hAnsiTheme="majorHAnsi" w:cstheme="majorBidi"/>
          <w:sz w:val="22"/>
          <w:szCs w:val="22"/>
          <w:lang w:val="en-US"/>
        </w:rPr>
        <w:t xml:space="preserve"> a difference where in society you come from when it comes to getting an education or a good job and a healthy life?</w:t>
      </w:r>
    </w:p>
    <w:p w14:paraId="387CDD0E" w14:textId="562F7F01" w:rsidR="722BBE3E" w:rsidRPr="00617B55" w:rsidRDefault="722BBE3E" w:rsidP="722BBE3E">
      <w:pPr>
        <w:pStyle w:val="paragraph"/>
        <w:spacing w:before="0" w:beforeAutospacing="0" w:after="0" w:afterAutospacing="0"/>
        <w:rPr>
          <w:rStyle w:val="eop"/>
          <w:lang w:val="en-US"/>
        </w:rPr>
      </w:pPr>
    </w:p>
    <w:p w14:paraId="4C298145" w14:textId="77777777" w:rsidR="00AC71F5" w:rsidRPr="00617B55" w:rsidRDefault="00AC71F5" w:rsidP="00AC71F5">
      <w:pPr>
        <w:pStyle w:val="paragraph"/>
        <w:spacing w:before="0" w:beforeAutospacing="0" w:after="0" w:afterAutospacing="0"/>
        <w:textAlignment w:val="baseline"/>
        <w:rPr>
          <w:rFonts w:ascii="Segoe UI" w:hAnsi="Segoe UI" w:cs="Segoe UI"/>
          <w:sz w:val="18"/>
          <w:szCs w:val="18"/>
          <w:lang w:val="en-US"/>
        </w:rPr>
      </w:pPr>
      <w:r w:rsidRPr="00617B55">
        <w:rPr>
          <w:rStyle w:val="eop"/>
          <w:rFonts w:ascii="Calibri" w:hAnsi="Calibri" w:cs="Calibri"/>
          <w:sz w:val="22"/>
          <w:szCs w:val="22"/>
          <w:lang w:val="en-US"/>
        </w:rPr>
        <w:t> </w:t>
      </w:r>
    </w:p>
    <w:p w14:paraId="6F510CA1" w14:textId="77777777" w:rsidR="00AC71F5" w:rsidRDefault="00AC71F5" w:rsidP="00AC71F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Skriftligt</w:t>
      </w:r>
      <w:r>
        <w:rPr>
          <w:rStyle w:val="eop"/>
          <w:rFonts w:ascii="Calibri" w:hAnsi="Calibri" w:cs="Calibri"/>
          <w:sz w:val="22"/>
          <w:szCs w:val="22"/>
        </w:rPr>
        <w:t> </w:t>
      </w:r>
    </w:p>
    <w:p w14:paraId="1DFA7548" w14:textId="26A6ED90" w:rsidR="00EF6D66" w:rsidRDefault="00090697" w:rsidP="00AC71F5">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I filmen får man indtryk af </w:t>
      </w:r>
      <w:r w:rsidRPr="722BBE3E">
        <w:rPr>
          <w:rStyle w:val="normaltextrun"/>
          <w:rFonts w:ascii="Calibri" w:hAnsi="Calibri" w:cs="Calibri"/>
          <w:sz w:val="22"/>
          <w:szCs w:val="22"/>
        </w:rPr>
        <w:t>pigernes</w:t>
      </w:r>
      <w:r>
        <w:rPr>
          <w:rStyle w:val="normaltextrun"/>
          <w:rFonts w:ascii="Calibri" w:hAnsi="Calibri" w:cs="Calibri"/>
          <w:sz w:val="22"/>
          <w:szCs w:val="22"/>
        </w:rPr>
        <w:t xml:space="preserve"> drømme og ambitioner</w:t>
      </w:r>
      <w:r w:rsidR="005525C1">
        <w:rPr>
          <w:rStyle w:val="normaltextrun"/>
          <w:rFonts w:ascii="Calibri" w:hAnsi="Calibri" w:cs="Calibri"/>
          <w:sz w:val="22"/>
          <w:szCs w:val="22"/>
        </w:rPr>
        <w:t>, og t</w:t>
      </w:r>
      <w:r w:rsidR="00745C21">
        <w:rPr>
          <w:rStyle w:val="normaltextrun"/>
          <w:rFonts w:ascii="Calibri" w:hAnsi="Calibri" w:cs="Calibri"/>
          <w:sz w:val="22"/>
          <w:szCs w:val="22"/>
        </w:rPr>
        <w:t xml:space="preserve">il slut </w:t>
      </w:r>
      <w:r w:rsidR="00212714">
        <w:rPr>
          <w:rStyle w:val="normaltextrun"/>
          <w:rFonts w:ascii="Calibri" w:hAnsi="Calibri" w:cs="Calibri"/>
          <w:sz w:val="22"/>
          <w:szCs w:val="22"/>
        </w:rPr>
        <w:t>kommer et efterskrift</w:t>
      </w:r>
      <w:r w:rsidR="00444E2B">
        <w:rPr>
          <w:rStyle w:val="normaltextrun"/>
          <w:rFonts w:ascii="Calibri" w:hAnsi="Calibri" w:cs="Calibri"/>
          <w:sz w:val="22"/>
          <w:szCs w:val="22"/>
        </w:rPr>
        <w:t>, hvoraf det fremgår</w:t>
      </w:r>
      <w:r w:rsidR="00A316E3">
        <w:rPr>
          <w:rStyle w:val="normaltextrun"/>
          <w:rFonts w:ascii="Calibri" w:hAnsi="Calibri" w:cs="Calibri"/>
          <w:sz w:val="22"/>
          <w:szCs w:val="22"/>
        </w:rPr>
        <w:t>,</w:t>
      </w:r>
      <w:r w:rsidR="000E37A2">
        <w:rPr>
          <w:rStyle w:val="normaltextrun"/>
          <w:rFonts w:ascii="Calibri" w:hAnsi="Calibri" w:cs="Calibri"/>
          <w:sz w:val="22"/>
          <w:szCs w:val="22"/>
        </w:rPr>
        <w:t xml:space="preserve"> hvad </w:t>
      </w:r>
      <w:r w:rsidR="00316902">
        <w:rPr>
          <w:rStyle w:val="normaltextrun"/>
          <w:rFonts w:ascii="Calibri" w:hAnsi="Calibri" w:cs="Calibri"/>
          <w:sz w:val="22"/>
          <w:szCs w:val="22"/>
        </w:rPr>
        <w:t xml:space="preserve">der sker med pigerne efter </w:t>
      </w:r>
      <w:r w:rsidR="004511D9">
        <w:rPr>
          <w:rStyle w:val="normaltextrun"/>
          <w:rFonts w:ascii="Calibri" w:hAnsi="Calibri" w:cs="Calibri"/>
          <w:sz w:val="22"/>
          <w:szCs w:val="22"/>
        </w:rPr>
        <w:t>filmen</w:t>
      </w:r>
      <w:r w:rsidR="00CE34F8">
        <w:rPr>
          <w:rStyle w:val="normaltextrun"/>
          <w:rFonts w:ascii="Calibri" w:hAnsi="Calibri" w:cs="Calibri"/>
          <w:sz w:val="22"/>
          <w:szCs w:val="22"/>
        </w:rPr>
        <w:t>.</w:t>
      </w:r>
    </w:p>
    <w:p w14:paraId="592EC710" w14:textId="4ADC6897" w:rsidR="00BD17B6" w:rsidRDefault="00BD17B6" w:rsidP="00AC71F5">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Med afsæt i dette efterskrift kan eleverne</w:t>
      </w:r>
      <w:r w:rsidR="0083371C">
        <w:rPr>
          <w:rStyle w:val="normaltextrun"/>
          <w:rFonts w:ascii="Calibri" w:hAnsi="Calibri" w:cs="Calibri"/>
          <w:sz w:val="22"/>
          <w:szCs w:val="22"/>
        </w:rPr>
        <w:t xml:space="preserve"> digte </w:t>
      </w:r>
      <w:r w:rsidR="007212FB">
        <w:rPr>
          <w:rStyle w:val="normaltextrun"/>
          <w:rFonts w:ascii="Calibri" w:hAnsi="Calibri" w:cs="Calibri"/>
          <w:sz w:val="22"/>
          <w:szCs w:val="22"/>
        </w:rPr>
        <w:t>andre mulige scenarier for pigerne</w:t>
      </w:r>
      <w:r w:rsidR="004511D9">
        <w:rPr>
          <w:rStyle w:val="normaltextrun"/>
          <w:rFonts w:ascii="Calibri" w:hAnsi="Calibri" w:cs="Calibri"/>
          <w:sz w:val="22"/>
          <w:szCs w:val="22"/>
        </w:rPr>
        <w:t>s fremtid</w:t>
      </w:r>
      <w:r w:rsidR="003824C2">
        <w:rPr>
          <w:rStyle w:val="normaltextrun"/>
          <w:rFonts w:ascii="Calibri" w:hAnsi="Calibri" w:cs="Calibri"/>
          <w:sz w:val="22"/>
          <w:szCs w:val="22"/>
        </w:rPr>
        <w:t>.</w:t>
      </w:r>
    </w:p>
    <w:p w14:paraId="76D50C8B" w14:textId="6809E640" w:rsidR="00573AAE" w:rsidRDefault="00A708E1" w:rsidP="00AC71F5">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Hvad skulle pigerne have ændret for at komme frem til </w:t>
      </w:r>
      <w:r w:rsidR="008B1879">
        <w:rPr>
          <w:rStyle w:val="normaltextrun"/>
          <w:rFonts w:ascii="Calibri" w:hAnsi="Calibri" w:cs="Calibri"/>
          <w:sz w:val="22"/>
          <w:szCs w:val="22"/>
        </w:rPr>
        <w:t>andre muligheder</w:t>
      </w:r>
      <w:r w:rsidR="00573AAE">
        <w:rPr>
          <w:rStyle w:val="normaltextrun"/>
          <w:rFonts w:ascii="Calibri" w:hAnsi="Calibri" w:cs="Calibri"/>
          <w:sz w:val="22"/>
          <w:szCs w:val="22"/>
        </w:rPr>
        <w:t xml:space="preserve"> i deres liv</w:t>
      </w:r>
      <w:r w:rsidR="002646D0">
        <w:rPr>
          <w:rStyle w:val="normaltextrun"/>
          <w:rFonts w:ascii="Calibri" w:hAnsi="Calibri" w:cs="Calibri"/>
          <w:sz w:val="22"/>
          <w:szCs w:val="22"/>
        </w:rPr>
        <w:t>?</w:t>
      </w:r>
      <w:r w:rsidR="00C25441">
        <w:rPr>
          <w:rStyle w:val="normaltextrun"/>
          <w:rFonts w:ascii="Calibri" w:hAnsi="Calibri" w:cs="Calibri"/>
          <w:sz w:val="22"/>
          <w:szCs w:val="22"/>
        </w:rPr>
        <w:t xml:space="preserve"> </w:t>
      </w:r>
      <w:r w:rsidR="005525C1">
        <w:rPr>
          <w:rStyle w:val="normaltextrun"/>
          <w:rFonts w:ascii="Calibri" w:hAnsi="Calibri" w:cs="Calibri"/>
          <w:sz w:val="22"/>
          <w:szCs w:val="22"/>
        </w:rPr>
        <w:t>Hvordan skulle de have brugt deres potentialer?</w:t>
      </w:r>
    </w:p>
    <w:p w14:paraId="0BE22265" w14:textId="039D99A6" w:rsidR="00A708E1" w:rsidRDefault="00C25441" w:rsidP="00AC71F5">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Kunne </w:t>
      </w:r>
      <w:r w:rsidR="002646D0">
        <w:rPr>
          <w:rStyle w:val="normaltextrun"/>
          <w:rFonts w:ascii="Calibri" w:hAnsi="Calibri" w:cs="Calibri"/>
          <w:sz w:val="22"/>
          <w:szCs w:val="22"/>
        </w:rPr>
        <w:t xml:space="preserve">Finnoula været kommet på universitet? </w:t>
      </w:r>
      <w:r w:rsidR="0095043A">
        <w:rPr>
          <w:rStyle w:val="normaltextrun"/>
          <w:rFonts w:ascii="Calibri" w:hAnsi="Calibri" w:cs="Calibri"/>
          <w:sz w:val="22"/>
          <w:szCs w:val="22"/>
        </w:rPr>
        <w:t>Kunne Kayla have udviklet på sin sangstemme</w:t>
      </w:r>
      <w:r w:rsidR="003C284E">
        <w:rPr>
          <w:rStyle w:val="normaltextrun"/>
          <w:rFonts w:ascii="Calibri" w:hAnsi="Calibri" w:cs="Calibri"/>
          <w:sz w:val="22"/>
          <w:szCs w:val="22"/>
        </w:rPr>
        <w:t xml:space="preserve"> og have haft en anden fremtid end i Woolworth?</w:t>
      </w:r>
      <w:r w:rsidR="00A316E3">
        <w:rPr>
          <w:rStyle w:val="normaltextrun"/>
          <w:rFonts w:ascii="Calibri" w:hAnsi="Calibri" w:cs="Calibri"/>
          <w:sz w:val="22"/>
          <w:szCs w:val="22"/>
        </w:rPr>
        <w:t xml:space="preserve"> </w:t>
      </w:r>
      <w:r w:rsidR="00786D86">
        <w:rPr>
          <w:rStyle w:val="normaltextrun"/>
          <w:rFonts w:ascii="Calibri" w:hAnsi="Calibri" w:cs="Calibri"/>
          <w:sz w:val="22"/>
          <w:szCs w:val="22"/>
        </w:rPr>
        <w:t xml:space="preserve">Eleverne skal kunne ’begrunde’ deres </w:t>
      </w:r>
      <w:r w:rsidR="00F563E1">
        <w:rPr>
          <w:rStyle w:val="normaltextrun"/>
          <w:rFonts w:ascii="Calibri" w:hAnsi="Calibri" w:cs="Calibri"/>
          <w:sz w:val="22"/>
          <w:szCs w:val="22"/>
        </w:rPr>
        <w:t>fiktive forudsigelser</w:t>
      </w:r>
      <w:r w:rsidR="00644CFB">
        <w:rPr>
          <w:rStyle w:val="normaltextrun"/>
          <w:rFonts w:ascii="Calibri" w:hAnsi="Calibri" w:cs="Calibri"/>
          <w:sz w:val="22"/>
          <w:szCs w:val="22"/>
        </w:rPr>
        <w:t xml:space="preserve"> med de tegn og karakteriseringer, de har set i filmen.</w:t>
      </w:r>
    </w:p>
    <w:p w14:paraId="229D96F8" w14:textId="11847D7A" w:rsidR="001F7C98" w:rsidRDefault="006B28AB" w:rsidP="722BBE3E">
      <w:pPr>
        <w:pStyle w:val="Overskrift1"/>
        <w:keepNext w:val="0"/>
        <w:keepLines w:val="0"/>
        <w:spacing w:before="240" w:after="240"/>
        <w:rPr>
          <w:rFonts w:ascii="Calibri" w:eastAsia="Calibri" w:hAnsi="Calibri" w:cs="Calibri"/>
          <w:color w:val="000066"/>
          <w:sz w:val="32"/>
          <w:szCs w:val="32"/>
        </w:rPr>
      </w:pPr>
      <w:bookmarkStart w:id="1" w:name="_t64b58nmn71n" w:colFirst="0" w:colLast="0"/>
      <w:bookmarkEnd w:id="1"/>
      <w:r>
        <w:br/>
      </w:r>
      <w:r>
        <w:rPr>
          <w:rFonts w:ascii="Calibri" w:eastAsia="Calibri" w:hAnsi="Calibri" w:cs="Calibri"/>
          <w:color w:val="000066"/>
          <w:sz w:val="32"/>
          <w:szCs w:val="32"/>
        </w:rPr>
        <w:t>Supplerende materialer</w:t>
      </w:r>
    </w:p>
    <w:p w14:paraId="12B5750C" w14:textId="77777777" w:rsidR="001F7C98" w:rsidRDefault="006B28AB">
      <w:pPr>
        <w:spacing w:before="240" w:after="240"/>
      </w:pPr>
      <w:r>
        <w:t>Relevant materiale fra CFU – vær opmærksom på at materialet skal kunne lånes på alle CFU'er.</w:t>
      </w:r>
    </w:p>
    <w:p w14:paraId="52007D3B" w14:textId="77777777" w:rsidR="00F27AA5" w:rsidRDefault="722BBE3E" w:rsidP="722BBE3E">
      <w:pPr>
        <w:spacing w:before="240" w:after="240"/>
      </w:pPr>
      <w:r>
        <w:t>Dyk mere ned i det skotske sprog:</w:t>
      </w:r>
      <w:r w:rsidR="1AC84334">
        <w:t xml:space="preserve">  </w:t>
      </w:r>
    </w:p>
    <w:p w14:paraId="327E5C40" w14:textId="58048E09" w:rsidR="001F7C98" w:rsidRDefault="001D7DA9" w:rsidP="722BBE3E">
      <w:pPr>
        <w:spacing w:before="240" w:after="240"/>
      </w:pPr>
      <w:hyperlink r:id="rId15" w:history="1">
        <w:r w:rsidR="00F27AA5" w:rsidRPr="00F27AA5">
          <w:rPr>
            <w:rStyle w:val="Hyperlink"/>
          </w:rPr>
          <w:t>O</w:t>
        </w:r>
        <w:r w:rsidR="1AC84334" w:rsidRPr="00F27AA5">
          <w:rPr>
            <w:rStyle w:val="Hyperlink"/>
          </w:rPr>
          <w:t>m skotsk slang</w:t>
        </w:r>
      </w:hyperlink>
    </w:p>
    <w:p w14:paraId="474EAD18" w14:textId="6993E7CA" w:rsidR="001F7C98" w:rsidRDefault="001D7DA9" w:rsidP="722BBE3E">
      <w:pPr>
        <w:spacing w:before="240" w:after="240"/>
      </w:pPr>
      <w:hyperlink r:id="rId16" w:history="1">
        <w:r w:rsidR="1AC84334" w:rsidRPr="00F27AA5">
          <w:rPr>
            <w:rStyle w:val="Hyperlink"/>
          </w:rPr>
          <w:t>At tale skotsk i en elevator</w:t>
        </w:r>
      </w:hyperlink>
      <w:r w:rsidR="1AC84334">
        <w:t xml:space="preserve"> (humoristisk</w:t>
      </w:r>
      <w:r w:rsidR="0008424A">
        <w:t xml:space="preserve"> ift. at blive forstået</w:t>
      </w:r>
      <w:r w:rsidR="1AC84334">
        <w:t>)</w:t>
      </w:r>
    </w:p>
    <w:p w14:paraId="0C46DF56" w14:textId="7DAE675E" w:rsidR="001F7C98" w:rsidRDefault="722BBE3E" w:rsidP="722BBE3E">
      <w:r>
        <w:t>Film med nogle af de samme temaer:</w:t>
      </w:r>
    </w:p>
    <w:p w14:paraId="0F83450A" w14:textId="29199462" w:rsidR="722BBE3E" w:rsidRPr="00617B55" w:rsidRDefault="001D7DA9" w:rsidP="722BBE3E">
      <w:pPr>
        <w:rPr>
          <w:lang w:val="en-US"/>
        </w:rPr>
      </w:pPr>
      <w:hyperlink r:id="rId17" w:history="1">
        <w:r w:rsidR="722BBE3E" w:rsidRPr="00F27AA5">
          <w:rPr>
            <w:rStyle w:val="Hyperlink"/>
            <w:lang w:val="en-US"/>
          </w:rPr>
          <w:t>Dating Amber</w:t>
        </w:r>
      </w:hyperlink>
      <w:r w:rsidR="00F27AA5" w:rsidRPr="00617B55">
        <w:rPr>
          <w:lang w:val="en-US"/>
        </w:rPr>
        <w:t xml:space="preserve"> </w:t>
      </w:r>
    </w:p>
    <w:p w14:paraId="67F54C95" w14:textId="6DBEC278" w:rsidR="001F7C98" w:rsidRPr="00617B55" w:rsidRDefault="001F7C98">
      <w:pPr>
        <w:rPr>
          <w:lang w:val="en-US"/>
        </w:rPr>
      </w:pPr>
    </w:p>
    <w:sectPr w:rsidR="001F7C98" w:rsidRPr="00617B55">
      <w:headerReference w:type="default" r:id="rId18"/>
      <w:footerReference w:type="default" r:id="rId19"/>
      <w:pgSz w:w="11906" w:h="16838"/>
      <w:pgMar w:top="1605" w:right="1134" w:bottom="1135" w:left="113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E73C6" w14:textId="77777777" w:rsidR="001D7DA9" w:rsidRDefault="001D7DA9">
      <w:pPr>
        <w:spacing w:after="0"/>
      </w:pPr>
      <w:r>
        <w:separator/>
      </w:r>
    </w:p>
  </w:endnote>
  <w:endnote w:type="continuationSeparator" w:id="0">
    <w:p w14:paraId="6FD7CBCF" w14:textId="77777777" w:rsidR="001D7DA9" w:rsidRDefault="001D7DA9">
      <w:pPr>
        <w:spacing w:after="0"/>
      </w:pPr>
      <w:r>
        <w:continuationSeparator/>
      </w:r>
    </w:p>
  </w:endnote>
  <w:endnote w:type="continuationNotice" w:id="1">
    <w:p w14:paraId="15B01D00" w14:textId="77777777" w:rsidR="001D7DA9" w:rsidRDefault="001D7D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674CB" w14:textId="77777777" w:rsidR="001F7C98" w:rsidRDefault="001D7DA9">
    <w:pPr>
      <w:pBdr>
        <w:top w:val="nil"/>
        <w:left w:val="nil"/>
        <w:bottom w:val="nil"/>
        <w:right w:val="nil"/>
        <w:between w:val="nil"/>
      </w:pBdr>
      <w:tabs>
        <w:tab w:val="center" w:pos="4819"/>
        <w:tab w:val="right" w:pos="9638"/>
      </w:tabs>
      <w:spacing w:after="0"/>
      <w:rPr>
        <w:color w:val="000000"/>
      </w:rPr>
    </w:pPr>
    <w:r>
      <w:pict w14:anchorId="0750CEC1">
        <v:rect id="_x0000_i1026" style="width:0;height:1.5pt" o:hralign="center" o:hrstd="t" o:hr="t" fillcolor="#a0a0a0" stroked="f"/>
      </w:pict>
    </w:r>
  </w:p>
  <w:p w14:paraId="799B6F34" w14:textId="5B363FA7" w:rsidR="001F7C98" w:rsidRDefault="006B28AB">
    <w:pPr>
      <w:pBdr>
        <w:top w:val="nil"/>
        <w:left w:val="nil"/>
        <w:bottom w:val="nil"/>
        <w:right w:val="nil"/>
        <w:between w:val="nil"/>
      </w:pBdr>
      <w:tabs>
        <w:tab w:val="center" w:pos="4819"/>
        <w:tab w:val="right" w:pos="9638"/>
      </w:tabs>
      <w:spacing w:after="0"/>
      <w:rPr>
        <w:color w:val="000000"/>
        <w:sz w:val="20"/>
        <w:szCs w:val="20"/>
      </w:rPr>
    </w:pPr>
    <w:r>
      <w:rPr>
        <w:color w:val="000000"/>
        <w:sz w:val="18"/>
        <w:szCs w:val="18"/>
      </w:rPr>
      <w:t xml:space="preserve">Udarbejdet af </w:t>
    </w:r>
    <w:r w:rsidR="00F84E8F">
      <w:rPr>
        <w:color w:val="000000"/>
        <w:sz w:val="18"/>
        <w:szCs w:val="18"/>
      </w:rPr>
      <w:t>Christina Hellensberg og Helle Rodenberg, CFU, KP, April 2022</w:t>
    </w:r>
  </w:p>
  <w:p w14:paraId="5B060777" w14:textId="06F3527D" w:rsidR="001F7C98" w:rsidRDefault="00F84E8F">
    <w:pPr>
      <w:pBdr>
        <w:top w:val="nil"/>
        <w:left w:val="nil"/>
        <w:bottom w:val="nil"/>
        <w:right w:val="nil"/>
        <w:between w:val="nil"/>
      </w:pBdr>
      <w:tabs>
        <w:tab w:val="center" w:pos="4819"/>
        <w:tab w:val="right" w:pos="9638"/>
      </w:tabs>
      <w:spacing w:after="0"/>
    </w:pPr>
    <w:r>
      <w:rPr>
        <w:color w:val="000000"/>
        <w:sz w:val="18"/>
        <w:szCs w:val="18"/>
      </w:rPr>
      <w:t>Our Ladies</w:t>
    </w:r>
    <w:r w:rsidR="006B28AB">
      <w:tab/>
    </w:r>
    <w:r w:rsidR="006B28AB">
      <w:tab/>
    </w:r>
    <w:r w:rsidR="006B28AB">
      <w:rPr>
        <w:noProof/>
      </w:rPr>
      <w:drawing>
        <wp:inline distT="114300" distB="114300" distL="114300" distR="114300" wp14:anchorId="4218877F" wp14:editId="4212F49E">
          <wp:extent cx="533400" cy="1047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14:paraId="11593786" w14:textId="65A58653" w:rsidR="001F7C98" w:rsidRDefault="006B28AB">
    <w:pPr>
      <w:pBdr>
        <w:top w:val="nil"/>
        <w:left w:val="nil"/>
        <w:bottom w:val="nil"/>
        <w:right w:val="nil"/>
        <w:between w:val="nil"/>
      </w:pBdr>
      <w:tabs>
        <w:tab w:val="center" w:pos="4819"/>
        <w:tab w:val="right" w:pos="9638"/>
      </w:tabs>
      <w:spacing w:after="218"/>
      <w:jc w:val="right"/>
    </w:pPr>
    <w:r>
      <w:fldChar w:fldCharType="begin"/>
    </w:r>
    <w:r>
      <w:instrText>PAGE</w:instrText>
    </w:r>
    <w:r>
      <w:fldChar w:fldCharType="separate"/>
    </w:r>
    <w:r w:rsidR="001D7DA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22E0C" w14:textId="77777777" w:rsidR="001D7DA9" w:rsidRDefault="001D7DA9">
      <w:pPr>
        <w:spacing w:after="0"/>
      </w:pPr>
      <w:r>
        <w:separator/>
      </w:r>
    </w:p>
  </w:footnote>
  <w:footnote w:type="continuationSeparator" w:id="0">
    <w:p w14:paraId="18729359" w14:textId="77777777" w:rsidR="001D7DA9" w:rsidRDefault="001D7DA9">
      <w:pPr>
        <w:spacing w:after="0"/>
      </w:pPr>
      <w:r>
        <w:continuationSeparator/>
      </w:r>
    </w:p>
  </w:footnote>
  <w:footnote w:type="continuationNotice" w:id="1">
    <w:p w14:paraId="4559D38C" w14:textId="77777777" w:rsidR="001D7DA9" w:rsidRDefault="001D7D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C205C" w14:textId="2651BB0A" w:rsidR="001F7C98" w:rsidRDefault="006B28AB">
    <w:pPr>
      <w:pBdr>
        <w:top w:val="nil"/>
        <w:left w:val="nil"/>
        <w:bottom w:val="nil"/>
        <w:right w:val="nil"/>
        <w:between w:val="nil"/>
      </w:pBdr>
      <w:tabs>
        <w:tab w:val="center" w:pos="0"/>
        <w:tab w:val="left" w:pos="4260"/>
      </w:tabs>
      <w:spacing w:before="708" w:after="0"/>
      <w:ind w:right="5"/>
      <w:jc w:val="right"/>
      <w:rPr>
        <w:color w:val="0000FF"/>
        <w:u w:val="single"/>
      </w:rPr>
    </w:pPr>
    <w:r>
      <w:rPr>
        <w:b/>
        <w:noProof/>
      </w:rPr>
      <w:drawing>
        <wp:anchor distT="0" distB="0" distL="0" distR="0" simplePos="0" relativeHeight="251658240" behindDoc="0" locked="0" layoutInCell="1" hidden="0" allowOverlap="1" wp14:anchorId="26FCC70F" wp14:editId="4A6D5AD9">
          <wp:simplePos x="0" y="0"/>
          <wp:positionH relativeFrom="page">
            <wp:posOffset>756000</wp:posOffset>
          </wp:positionH>
          <wp:positionV relativeFrom="page">
            <wp:posOffset>424800</wp:posOffset>
          </wp:positionV>
          <wp:extent cx="2713673" cy="422033"/>
          <wp:effectExtent l="0" t="0" r="0" b="0"/>
          <wp:wrapSquare wrapText="bothSides" distT="0" distB="0" distL="0" distR="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713673" cy="422033"/>
                  </a:xfrm>
                  <a:prstGeom prst="rect">
                    <a:avLst/>
                  </a:prstGeom>
                  <a:ln/>
                </pic:spPr>
              </pic:pic>
            </a:graphicData>
          </a:graphic>
        </wp:anchor>
      </w:drawing>
    </w:r>
    <w:r>
      <w:rPr>
        <w:b/>
        <w:color w:val="000000"/>
      </w:rPr>
      <w:tab/>
    </w:r>
    <w:r>
      <w:rPr>
        <w:b/>
        <w:color w:val="000000"/>
      </w:rPr>
      <w:tab/>
    </w:r>
    <w:r>
      <w:rPr>
        <w:b/>
      </w:rPr>
      <w:tab/>
    </w:r>
    <w:r>
      <w:rPr>
        <w:b/>
      </w:rPr>
      <w:tab/>
    </w:r>
    <w:r>
      <w:rPr>
        <w:color w:val="000000"/>
      </w:rPr>
      <w:t>Pædagogisk</w:t>
    </w:r>
    <w:r>
      <w:t xml:space="preserve"> vejledning</w:t>
    </w:r>
    <w:r>
      <w:rPr>
        <w:color w:val="000000"/>
      </w:rPr>
      <w:tab/>
    </w:r>
    <w:r>
      <w:rPr>
        <w:color w:val="000000"/>
      </w:rPr>
      <w:tab/>
    </w:r>
    <w:r>
      <w:rPr>
        <w:color w:val="000000"/>
      </w:rPr>
      <w:tab/>
    </w:r>
    <w:r>
      <w:rPr>
        <w:color w:val="000000"/>
      </w:rPr>
      <w:tab/>
    </w:r>
    <w:hyperlink r:id="rId2">
      <w:r>
        <w:rPr>
          <w:color w:val="0000FF"/>
          <w:u w:val="single"/>
        </w:rPr>
        <w:t>http://mitcfu.dk</w:t>
      </w:r>
    </w:hyperlink>
    <w:r>
      <w:rPr>
        <w:color w:val="0000FF"/>
        <w:u w:val="single"/>
      </w:rPr>
      <w:t>/</w:t>
    </w:r>
    <w:r w:rsidR="00305B81" w:rsidRPr="00305B81">
      <w:rPr>
        <w:color w:val="0000FF"/>
        <w:u w:val="single"/>
      </w:rPr>
      <w:t>CFUFILM1123997</w:t>
    </w:r>
    <w:r>
      <w:rPr>
        <w:color w:val="0000FF"/>
        <w:u w:val="single"/>
      </w:rPr>
      <w:br/>
    </w:r>
  </w:p>
  <w:p w14:paraId="79125A4C" w14:textId="77777777" w:rsidR="001F7C98" w:rsidRDefault="001D7DA9">
    <w:pPr>
      <w:pBdr>
        <w:top w:val="nil"/>
        <w:left w:val="nil"/>
        <w:bottom w:val="nil"/>
        <w:right w:val="nil"/>
        <w:between w:val="nil"/>
      </w:pBdr>
      <w:tabs>
        <w:tab w:val="center" w:pos="4819"/>
        <w:tab w:val="right" w:pos="9638"/>
      </w:tabs>
      <w:spacing w:after="0"/>
      <w:jc w:val="right"/>
      <w:rPr>
        <w:color w:val="000000"/>
      </w:rPr>
    </w:pPr>
    <w:r>
      <w:pict w14:anchorId="60430CD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6C5E"/>
    <w:multiLevelType w:val="hybridMultilevel"/>
    <w:tmpl w:val="5C46506C"/>
    <w:lvl w:ilvl="0" w:tplc="D0CE2D38">
      <w:start w:val="1"/>
      <w:numFmt w:val="bullet"/>
      <w:lvlText w:val=""/>
      <w:lvlJc w:val="left"/>
      <w:pPr>
        <w:ind w:left="720" w:hanging="360"/>
      </w:pPr>
      <w:rPr>
        <w:rFonts w:ascii="Symbol" w:hAnsi="Symbol" w:hint="default"/>
      </w:rPr>
    </w:lvl>
    <w:lvl w:ilvl="1" w:tplc="2A9AA7A4">
      <w:start w:val="1"/>
      <w:numFmt w:val="bullet"/>
      <w:lvlText w:val="o"/>
      <w:lvlJc w:val="left"/>
      <w:pPr>
        <w:ind w:left="1440" w:hanging="360"/>
      </w:pPr>
      <w:rPr>
        <w:rFonts w:ascii="Courier New" w:hAnsi="Courier New" w:hint="default"/>
      </w:rPr>
    </w:lvl>
    <w:lvl w:ilvl="2" w:tplc="DB7CAD5C">
      <w:start w:val="1"/>
      <w:numFmt w:val="bullet"/>
      <w:lvlText w:val=""/>
      <w:lvlJc w:val="left"/>
      <w:pPr>
        <w:ind w:left="2160" w:hanging="360"/>
      </w:pPr>
      <w:rPr>
        <w:rFonts w:ascii="Wingdings" w:hAnsi="Wingdings" w:hint="default"/>
      </w:rPr>
    </w:lvl>
    <w:lvl w:ilvl="3" w:tplc="24BE1566">
      <w:start w:val="1"/>
      <w:numFmt w:val="bullet"/>
      <w:lvlText w:val=""/>
      <w:lvlJc w:val="left"/>
      <w:pPr>
        <w:ind w:left="2880" w:hanging="360"/>
      </w:pPr>
      <w:rPr>
        <w:rFonts w:ascii="Symbol" w:hAnsi="Symbol" w:hint="default"/>
      </w:rPr>
    </w:lvl>
    <w:lvl w:ilvl="4" w:tplc="2FA2C458">
      <w:start w:val="1"/>
      <w:numFmt w:val="bullet"/>
      <w:lvlText w:val="o"/>
      <w:lvlJc w:val="left"/>
      <w:pPr>
        <w:ind w:left="3600" w:hanging="360"/>
      </w:pPr>
      <w:rPr>
        <w:rFonts w:ascii="Courier New" w:hAnsi="Courier New" w:hint="default"/>
      </w:rPr>
    </w:lvl>
    <w:lvl w:ilvl="5" w:tplc="F9002422">
      <w:start w:val="1"/>
      <w:numFmt w:val="bullet"/>
      <w:lvlText w:val=""/>
      <w:lvlJc w:val="left"/>
      <w:pPr>
        <w:ind w:left="4320" w:hanging="360"/>
      </w:pPr>
      <w:rPr>
        <w:rFonts w:ascii="Wingdings" w:hAnsi="Wingdings" w:hint="default"/>
      </w:rPr>
    </w:lvl>
    <w:lvl w:ilvl="6" w:tplc="B49E95C0">
      <w:start w:val="1"/>
      <w:numFmt w:val="bullet"/>
      <w:lvlText w:val=""/>
      <w:lvlJc w:val="left"/>
      <w:pPr>
        <w:ind w:left="5040" w:hanging="360"/>
      </w:pPr>
      <w:rPr>
        <w:rFonts w:ascii="Symbol" w:hAnsi="Symbol" w:hint="default"/>
      </w:rPr>
    </w:lvl>
    <w:lvl w:ilvl="7" w:tplc="6E2644B2">
      <w:start w:val="1"/>
      <w:numFmt w:val="bullet"/>
      <w:lvlText w:val="o"/>
      <w:lvlJc w:val="left"/>
      <w:pPr>
        <w:ind w:left="5760" w:hanging="360"/>
      </w:pPr>
      <w:rPr>
        <w:rFonts w:ascii="Courier New" w:hAnsi="Courier New" w:hint="default"/>
      </w:rPr>
    </w:lvl>
    <w:lvl w:ilvl="8" w:tplc="D7740892">
      <w:start w:val="1"/>
      <w:numFmt w:val="bullet"/>
      <w:lvlText w:val=""/>
      <w:lvlJc w:val="left"/>
      <w:pPr>
        <w:ind w:left="6480" w:hanging="360"/>
      </w:pPr>
      <w:rPr>
        <w:rFonts w:ascii="Wingdings" w:hAnsi="Wingdings" w:hint="default"/>
      </w:rPr>
    </w:lvl>
  </w:abstractNum>
  <w:abstractNum w:abstractNumId="1" w15:restartNumberingAfterBreak="0">
    <w:nsid w:val="05886B6C"/>
    <w:multiLevelType w:val="hybridMultilevel"/>
    <w:tmpl w:val="D4764578"/>
    <w:lvl w:ilvl="0" w:tplc="8686232A">
      <w:start w:val="1"/>
      <w:numFmt w:val="bullet"/>
      <w:lvlText w:val=""/>
      <w:lvlJc w:val="left"/>
      <w:pPr>
        <w:ind w:left="720" w:hanging="360"/>
      </w:pPr>
      <w:rPr>
        <w:rFonts w:ascii="Symbol" w:hAnsi="Symbol" w:hint="default"/>
      </w:rPr>
    </w:lvl>
    <w:lvl w:ilvl="1" w:tplc="5A587D9E">
      <w:start w:val="1"/>
      <w:numFmt w:val="bullet"/>
      <w:lvlText w:val="o"/>
      <w:lvlJc w:val="left"/>
      <w:pPr>
        <w:ind w:left="1440" w:hanging="360"/>
      </w:pPr>
      <w:rPr>
        <w:rFonts w:ascii="Courier New" w:hAnsi="Courier New" w:hint="default"/>
      </w:rPr>
    </w:lvl>
    <w:lvl w:ilvl="2" w:tplc="8F88F36E">
      <w:start w:val="1"/>
      <w:numFmt w:val="bullet"/>
      <w:lvlText w:val=""/>
      <w:lvlJc w:val="left"/>
      <w:pPr>
        <w:ind w:left="2160" w:hanging="360"/>
      </w:pPr>
      <w:rPr>
        <w:rFonts w:ascii="Wingdings" w:hAnsi="Wingdings" w:hint="default"/>
      </w:rPr>
    </w:lvl>
    <w:lvl w:ilvl="3" w:tplc="72DCF85C">
      <w:start w:val="1"/>
      <w:numFmt w:val="bullet"/>
      <w:lvlText w:val=""/>
      <w:lvlJc w:val="left"/>
      <w:pPr>
        <w:ind w:left="2880" w:hanging="360"/>
      </w:pPr>
      <w:rPr>
        <w:rFonts w:ascii="Symbol" w:hAnsi="Symbol" w:hint="default"/>
      </w:rPr>
    </w:lvl>
    <w:lvl w:ilvl="4" w:tplc="7B946850">
      <w:start w:val="1"/>
      <w:numFmt w:val="bullet"/>
      <w:lvlText w:val="o"/>
      <w:lvlJc w:val="left"/>
      <w:pPr>
        <w:ind w:left="3600" w:hanging="360"/>
      </w:pPr>
      <w:rPr>
        <w:rFonts w:ascii="Courier New" w:hAnsi="Courier New" w:hint="default"/>
      </w:rPr>
    </w:lvl>
    <w:lvl w:ilvl="5" w:tplc="211482DA">
      <w:start w:val="1"/>
      <w:numFmt w:val="bullet"/>
      <w:lvlText w:val=""/>
      <w:lvlJc w:val="left"/>
      <w:pPr>
        <w:ind w:left="4320" w:hanging="360"/>
      </w:pPr>
      <w:rPr>
        <w:rFonts w:ascii="Wingdings" w:hAnsi="Wingdings" w:hint="default"/>
      </w:rPr>
    </w:lvl>
    <w:lvl w:ilvl="6" w:tplc="4EDA5D9A">
      <w:start w:val="1"/>
      <w:numFmt w:val="bullet"/>
      <w:lvlText w:val=""/>
      <w:lvlJc w:val="left"/>
      <w:pPr>
        <w:ind w:left="5040" w:hanging="360"/>
      </w:pPr>
      <w:rPr>
        <w:rFonts w:ascii="Symbol" w:hAnsi="Symbol" w:hint="default"/>
      </w:rPr>
    </w:lvl>
    <w:lvl w:ilvl="7" w:tplc="4F1E9E32">
      <w:start w:val="1"/>
      <w:numFmt w:val="bullet"/>
      <w:lvlText w:val="o"/>
      <w:lvlJc w:val="left"/>
      <w:pPr>
        <w:ind w:left="5760" w:hanging="360"/>
      </w:pPr>
      <w:rPr>
        <w:rFonts w:ascii="Courier New" w:hAnsi="Courier New" w:hint="default"/>
      </w:rPr>
    </w:lvl>
    <w:lvl w:ilvl="8" w:tplc="5AC22EF0">
      <w:start w:val="1"/>
      <w:numFmt w:val="bullet"/>
      <w:lvlText w:val=""/>
      <w:lvlJc w:val="left"/>
      <w:pPr>
        <w:ind w:left="6480" w:hanging="360"/>
      </w:pPr>
      <w:rPr>
        <w:rFonts w:ascii="Wingdings" w:hAnsi="Wingdings" w:hint="default"/>
      </w:rPr>
    </w:lvl>
  </w:abstractNum>
  <w:abstractNum w:abstractNumId="2" w15:restartNumberingAfterBreak="0">
    <w:nsid w:val="49591BA8"/>
    <w:multiLevelType w:val="hybridMultilevel"/>
    <w:tmpl w:val="FFFFFFFF"/>
    <w:lvl w:ilvl="0" w:tplc="5C3E300E">
      <w:start w:val="1"/>
      <w:numFmt w:val="bullet"/>
      <w:lvlText w:val=""/>
      <w:lvlJc w:val="left"/>
      <w:pPr>
        <w:ind w:left="720" w:hanging="360"/>
      </w:pPr>
      <w:rPr>
        <w:rFonts w:ascii="Symbol" w:hAnsi="Symbol" w:hint="default"/>
      </w:rPr>
    </w:lvl>
    <w:lvl w:ilvl="1" w:tplc="E96C5E80">
      <w:start w:val="1"/>
      <w:numFmt w:val="bullet"/>
      <w:lvlText w:val="o"/>
      <w:lvlJc w:val="left"/>
      <w:pPr>
        <w:ind w:left="1440" w:hanging="360"/>
      </w:pPr>
      <w:rPr>
        <w:rFonts w:ascii="Courier New" w:hAnsi="Courier New" w:hint="default"/>
      </w:rPr>
    </w:lvl>
    <w:lvl w:ilvl="2" w:tplc="E00A9F54">
      <w:start w:val="1"/>
      <w:numFmt w:val="bullet"/>
      <w:lvlText w:val=""/>
      <w:lvlJc w:val="left"/>
      <w:pPr>
        <w:ind w:left="2160" w:hanging="360"/>
      </w:pPr>
      <w:rPr>
        <w:rFonts w:ascii="Wingdings" w:hAnsi="Wingdings" w:hint="default"/>
      </w:rPr>
    </w:lvl>
    <w:lvl w:ilvl="3" w:tplc="CBAADAD4">
      <w:start w:val="1"/>
      <w:numFmt w:val="bullet"/>
      <w:lvlText w:val=""/>
      <w:lvlJc w:val="left"/>
      <w:pPr>
        <w:ind w:left="2880" w:hanging="360"/>
      </w:pPr>
      <w:rPr>
        <w:rFonts w:ascii="Symbol" w:hAnsi="Symbol" w:hint="default"/>
      </w:rPr>
    </w:lvl>
    <w:lvl w:ilvl="4" w:tplc="AE4C48A8">
      <w:start w:val="1"/>
      <w:numFmt w:val="bullet"/>
      <w:lvlText w:val="o"/>
      <w:lvlJc w:val="left"/>
      <w:pPr>
        <w:ind w:left="3600" w:hanging="360"/>
      </w:pPr>
      <w:rPr>
        <w:rFonts w:ascii="Courier New" w:hAnsi="Courier New" w:hint="default"/>
      </w:rPr>
    </w:lvl>
    <w:lvl w:ilvl="5" w:tplc="C9425EE4">
      <w:start w:val="1"/>
      <w:numFmt w:val="bullet"/>
      <w:lvlText w:val=""/>
      <w:lvlJc w:val="left"/>
      <w:pPr>
        <w:ind w:left="4320" w:hanging="360"/>
      </w:pPr>
      <w:rPr>
        <w:rFonts w:ascii="Wingdings" w:hAnsi="Wingdings" w:hint="default"/>
      </w:rPr>
    </w:lvl>
    <w:lvl w:ilvl="6" w:tplc="A87E8D6C">
      <w:start w:val="1"/>
      <w:numFmt w:val="bullet"/>
      <w:lvlText w:val=""/>
      <w:lvlJc w:val="left"/>
      <w:pPr>
        <w:ind w:left="5040" w:hanging="360"/>
      </w:pPr>
      <w:rPr>
        <w:rFonts w:ascii="Symbol" w:hAnsi="Symbol" w:hint="default"/>
      </w:rPr>
    </w:lvl>
    <w:lvl w:ilvl="7" w:tplc="098EEC76">
      <w:start w:val="1"/>
      <w:numFmt w:val="bullet"/>
      <w:lvlText w:val="o"/>
      <w:lvlJc w:val="left"/>
      <w:pPr>
        <w:ind w:left="5760" w:hanging="360"/>
      </w:pPr>
      <w:rPr>
        <w:rFonts w:ascii="Courier New" w:hAnsi="Courier New" w:hint="default"/>
      </w:rPr>
    </w:lvl>
    <w:lvl w:ilvl="8" w:tplc="ECCA84FC">
      <w:start w:val="1"/>
      <w:numFmt w:val="bullet"/>
      <w:lvlText w:val=""/>
      <w:lvlJc w:val="left"/>
      <w:pPr>
        <w:ind w:left="6480" w:hanging="360"/>
      </w:pPr>
      <w:rPr>
        <w:rFonts w:ascii="Wingdings" w:hAnsi="Wingdings" w:hint="default"/>
      </w:rPr>
    </w:lvl>
  </w:abstractNum>
  <w:abstractNum w:abstractNumId="3" w15:restartNumberingAfterBreak="0">
    <w:nsid w:val="742211BF"/>
    <w:multiLevelType w:val="hybridMultilevel"/>
    <w:tmpl w:val="106C4C30"/>
    <w:lvl w:ilvl="0" w:tplc="29C0FB14">
      <w:start w:val="1"/>
      <w:numFmt w:val="bullet"/>
      <w:lvlText w:val=""/>
      <w:lvlJc w:val="left"/>
      <w:pPr>
        <w:ind w:left="720" w:hanging="360"/>
      </w:pPr>
      <w:rPr>
        <w:rFonts w:ascii="Symbol" w:hAnsi="Symbol" w:hint="default"/>
      </w:rPr>
    </w:lvl>
    <w:lvl w:ilvl="1" w:tplc="D20C8DFE">
      <w:start w:val="1"/>
      <w:numFmt w:val="bullet"/>
      <w:lvlText w:val="o"/>
      <w:lvlJc w:val="left"/>
      <w:pPr>
        <w:ind w:left="1440" w:hanging="360"/>
      </w:pPr>
      <w:rPr>
        <w:rFonts w:ascii="Courier New" w:hAnsi="Courier New" w:hint="default"/>
      </w:rPr>
    </w:lvl>
    <w:lvl w:ilvl="2" w:tplc="C3B44D9C">
      <w:start w:val="1"/>
      <w:numFmt w:val="bullet"/>
      <w:lvlText w:val=""/>
      <w:lvlJc w:val="left"/>
      <w:pPr>
        <w:ind w:left="2160" w:hanging="360"/>
      </w:pPr>
      <w:rPr>
        <w:rFonts w:ascii="Wingdings" w:hAnsi="Wingdings" w:hint="default"/>
      </w:rPr>
    </w:lvl>
    <w:lvl w:ilvl="3" w:tplc="BC7EB9E8">
      <w:start w:val="1"/>
      <w:numFmt w:val="bullet"/>
      <w:lvlText w:val=""/>
      <w:lvlJc w:val="left"/>
      <w:pPr>
        <w:ind w:left="2880" w:hanging="360"/>
      </w:pPr>
      <w:rPr>
        <w:rFonts w:ascii="Symbol" w:hAnsi="Symbol" w:hint="default"/>
      </w:rPr>
    </w:lvl>
    <w:lvl w:ilvl="4" w:tplc="78AAABE2">
      <w:start w:val="1"/>
      <w:numFmt w:val="bullet"/>
      <w:lvlText w:val="o"/>
      <w:lvlJc w:val="left"/>
      <w:pPr>
        <w:ind w:left="3600" w:hanging="360"/>
      </w:pPr>
      <w:rPr>
        <w:rFonts w:ascii="Courier New" w:hAnsi="Courier New" w:hint="default"/>
      </w:rPr>
    </w:lvl>
    <w:lvl w:ilvl="5" w:tplc="8B8C1FC4">
      <w:start w:val="1"/>
      <w:numFmt w:val="bullet"/>
      <w:lvlText w:val=""/>
      <w:lvlJc w:val="left"/>
      <w:pPr>
        <w:ind w:left="4320" w:hanging="360"/>
      </w:pPr>
      <w:rPr>
        <w:rFonts w:ascii="Wingdings" w:hAnsi="Wingdings" w:hint="default"/>
      </w:rPr>
    </w:lvl>
    <w:lvl w:ilvl="6" w:tplc="1EB453A6">
      <w:start w:val="1"/>
      <w:numFmt w:val="bullet"/>
      <w:lvlText w:val=""/>
      <w:lvlJc w:val="left"/>
      <w:pPr>
        <w:ind w:left="5040" w:hanging="360"/>
      </w:pPr>
      <w:rPr>
        <w:rFonts w:ascii="Symbol" w:hAnsi="Symbol" w:hint="default"/>
      </w:rPr>
    </w:lvl>
    <w:lvl w:ilvl="7" w:tplc="5BC4FD60">
      <w:start w:val="1"/>
      <w:numFmt w:val="bullet"/>
      <w:lvlText w:val="o"/>
      <w:lvlJc w:val="left"/>
      <w:pPr>
        <w:ind w:left="5760" w:hanging="360"/>
      </w:pPr>
      <w:rPr>
        <w:rFonts w:ascii="Courier New" w:hAnsi="Courier New" w:hint="default"/>
      </w:rPr>
    </w:lvl>
    <w:lvl w:ilvl="8" w:tplc="E31E93F2">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C98"/>
    <w:rsid w:val="00040A76"/>
    <w:rsid w:val="00040D60"/>
    <w:rsid w:val="00061176"/>
    <w:rsid w:val="0006713B"/>
    <w:rsid w:val="00077CD4"/>
    <w:rsid w:val="0008424A"/>
    <w:rsid w:val="00090697"/>
    <w:rsid w:val="000A3437"/>
    <w:rsid w:val="000B0A3F"/>
    <w:rsid w:val="000B4192"/>
    <w:rsid w:val="000C4B1A"/>
    <w:rsid w:val="000E37A2"/>
    <w:rsid w:val="000E5A72"/>
    <w:rsid w:val="000F52F7"/>
    <w:rsid w:val="00114B16"/>
    <w:rsid w:val="00115E3E"/>
    <w:rsid w:val="0014124E"/>
    <w:rsid w:val="00144758"/>
    <w:rsid w:val="00172241"/>
    <w:rsid w:val="00173930"/>
    <w:rsid w:val="00185EE1"/>
    <w:rsid w:val="00186EE2"/>
    <w:rsid w:val="001B5454"/>
    <w:rsid w:val="001D15B5"/>
    <w:rsid w:val="001D7DA9"/>
    <w:rsid w:val="001E1BA0"/>
    <w:rsid w:val="001F7C98"/>
    <w:rsid w:val="002064AC"/>
    <w:rsid w:val="002126FA"/>
    <w:rsid w:val="00212714"/>
    <w:rsid w:val="002331E2"/>
    <w:rsid w:val="00233FD8"/>
    <w:rsid w:val="002458C4"/>
    <w:rsid w:val="002566A8"/>
    <w:rsid w:val="00260043"/>
    <w:rsid w:val="00261942"/>
    <w:rsid w:val="002629FE"/>
    <w:rsid w:val="002646D0"/>
    <w:rsid w:val="00265D96"/>
    <w:rsid w:val="00293FE5"/>
    <w:rsid w:val="002A1D44"/>
    <w:rsid w:val="002B0C3D"/>
    <w:rsid w:val="002C3E44"/>
    <w:rsid w:val="002C7619"/>
    <w:rsid w:val="002D234B"/>
    <w:rsid w:val="002E1A4E"/>
    <w:rsid w:val="002E3BB7"/>
    <w:rsid w:val="003033AA"/>
    <w:rsid w:val="00305B81"/>
    <w:rsid w:val="0030A28E"/>
    <w:rsid w:val="0031280E"/>
    <w:rsid w:val="00316902"/>
    <w:rsid w:val="00317525"/>
    <w:rsid w:val="00345E63"/>
    <w:rsid w:val="0036145C"/>
    <w:rsid w:val="003824C2"/>
    <w:rsid w:val="0038362F"/>
    <w:rsid w:val="003C284E"/>
    <w:rsid w:val="003C2D2F"/>
    <w:rsid w:val="003D0801"/>
    <w:rsid w:val="004103ED"/>
    <w:rsid w:val="00436AF2"/>
    <w:rsid w:val="00440B9C"/>
    <w:rsid w:val="00444E2B"/>
    <w:rsid w:val="004454B7"/>
    <w:rsid w:val="004511D9"/>
    <w:rsid w:val="0046442F"/>
    <w:rsid w:val="00464FEB"/>
    <w:rsid w:val="0047060C"/>
    <w:rsid w:val="00494E2B"/>
    <w:rsid w:val="004A7833"/>
    <w:rsid w:val="004C463A"/>
    <w:rsid w:val="004C5B46"/>
    <w:rsid w:val="00502489"/>
    <w:rsid w:val="00506095"/>
    <w:rsid w:val="00520323"/>
    <w:rsid w:val="00532FAA"/>
    <w:rsid w:val="00551C4E"/>
    <w:rsid w:val="005525C1"/>
    <w:rsid w:val="00560FEB"/>
    <w:rsid w:val="00563C1A"/>
    <w:rsid w:val="00573AAE"/>
    <w:rsid w:val="00595F10"/>
    <w:rsid w:val="005A1E3D"/>
    <w:rsid w:val="005F1CDA"/>
    <w:rsid w:val="00607E04"/>
    <w:rsid w:val="00617B55"/>
    <w:rsid w:val="00635AC7"/>
    <w:rsid w:val="00644CFB"/>
    <w:rsid w:val="006558C0"/>
    <w:rsid w:val="006572A7"/>
    <w:rsid w:val="00661225"/>
    <w:rsid w:val="006646C1"/>
    <w:rsid w:val="00691B09"/>
    <w:rsid w:val="006B28AB"/>
    <w:rsid w:val="006B2AA2"/>
    <w:rsid w:val="006C21AD"/>
    <w:rsid w:val="006C3640"/>
    <w:rsid w:val="006D70D2"/>
    <w:rsid w:val="006E1A7E"/>
    <w:rsid w:val="00720785"/>
    <w:rsid w:val="007212FB"/>
    <w:rsid w:val="00724FFB"/>
    <w:rsid w:val="00730993"/>
    <w:rsid w:val="00745C21"/>
    <w:rsid w:val="00767846"/>
    <w:rsid w:val="00786D86"/>
    <w:rsid w:val="007C58B5"/>
    <w:rsid w:val="007D580A"/>
    <w:rsid w:val="007E3C91"/>
    <w:rsid w:val="007E61AC"/>
    <w:rsid w:val="00806A52"/>
    <w:rsid w:val="00812044"/>
    <w:rsid w:val="0083371C"/>
    <w:rsid w:val="008345C6"/>
    <w:rsid w:val="008427F1"/>
    <w:rsid w:val="00844177"/>
    <w:rsid w:val="00867F47"/>
    <w:rsid w:val="008754C7"/>
    <w:rsid w:val="00886B85"/>
    <w:rsid w:val="00891F1C"/>
    <w:rsid w:val="008959AA"/>
    <w:rsid w:val="00897432"/>
    <w:rsid w:val="008A0990"/>
    <w:rsid w:val="008A0A7D"/>
    <w:rsid w:val="008A3EEB"/>
    <w:rsid w:val="008A5CC8"/>
    <w:rsid w:val="008B1879"/>
    <w:rsid w:val="008B23A9"/>
    <w:rsid w:val="008C02FF"/>
    <w:rsid w:val="008C239C"/>
    <w:rsid w:val="008E41CC"/>
    <w:rsid w:val="008E7FAD"/>
    <w:rsid w:val="008F39FE"/>
    <w:rsid w:val="0094E0D2"/>
    <w:rsid w:val="0095043A"/>
    <w:rsid w:val="00950DE0"/>
    <w:rsid w:val="00960407"/>
    <w:rsid w:val="00983EC5"/>
    <w:rsid w:val="009962E1"/>
    <w:rsid w:val="009A41D9"/>
    <w:rsid w:val="009A7632"/>
    <w:rsid w:val="009B4877"/>
    <w:rsid w:val="009C7ED9"/>
    <w:rsid w:val="009F2FB0"/>
    <w:rsid w:val="00A07746"/>
    <w:rsid w:val="00A10455"/>
    <w:rsid w:val="00A316E3"/>
    <w:rsid w:val="00A708E1"/>
    <w:rsid w:val="00A82EDA"/>
    <w:rsid w:val="00AA5D44"/>
    <w:rsid w:val="00AB094E"/>
    <w:rsid w:val="00AB6643"/>
    <w:rsid w:val="00AC11DC"/>
    <w:rsid w:val="00AC21C2"/>
    <w:rsid w:val="00AC71F5"/>
    <w:rsid w:val="00B03AB0"/>
    <w:rsid w:val="00B1242E"/>
    <w:rsid w:val="00B27982"/>
    <w:rsid w:val="00B313B7"/>
    <w:rsid w:val="00B63989"/>
    <w:rsid w:val="00B870A5"/>
    <w:rsid w:val="00BA0694"/>
    <w:rsid w:val="00BB1F4E"/>
    <w:rsid w:val="00BC4F22"/>
    <w:rsid w:val="00BD17B6"/>
    <w:rsid w:val="00BE2A43"/>
    <w:rsid w:val="00BF1A24"/>
    <w:rsid w:val="00BF7A22"/>
    <w:rsid w:val="00C06EA4"/>
    <w:rsid w:val="00C25441"/>
    <w:rsid w:val="00C50FB6"/>
    <w:rsid w:val="00C51DEB"/>
    <w:rsid w:val="00C53679"/>
    <w:rsid w:val="00C65BDC"/>
    <w:rsid w:val="00C7551C"/>
    <w:rsid w:val="00C819FC"/>
    <w:rsid w:val="00C8785F"/>
    <w:rsid w:val="00CB6EDC"/>
    <w:rsid w:val="00CC405A"/>
    <w:rsid w:val="00CD224E"/>
    <w:rsid w:val="00CE1425"/>
    <w:rsid w:val="00CE2DF0"/>
    <w:rsid w:val="00CE34F8"/>
    <w:rsid w:val="00CF6496"/>
    <w:rsid w:val="00D146F8"/>
    <w:rsid w:val="00D22F4C"/>
    <w:rsid w:val="00D31420"/>
    <w:rsid w:val="00D5698B"/>
    <w:rsid w:val="00D9344B"/>
    <w:rsid w:val="00DA0D74"/>
    <w:rsid w:val="00DA6A59"/>
    <w:rsid w:val="00DA7F85"/>
    <w:rsid w:val="00DE18DB"/>
    <w:rsid w:val="00DE45C4"/>
    <w:rsid w:val="00DF063B"/>
    <w:rsid w:val="00E002BE"/>
    <w:rsid w:val="00E04D0F"/>
    <w:rsid w:val="00E217DE"/>
    <w:rsid w:val="00E266D4"/>
    <w:rsid w:val="00E30799"/>
    <w:rsid w:val="00E40E40"/>
    <w:rsid w:val="00E452A8"/>
    <w:rsid w:val="00E50AB5"/>
    <w:rsid w:val="00E5173E"/>
    <w:rsid w:val="00E53CDB"/>
    <w:rsid w:val="00E553C7"/>
    <w:rsid w:val="00E668D8"/>
    <w:rsid w:val="00E83290"/>
    <w:rsid w:val="00E96368"/>
    <w:rsid w:val="00EB38E8"/>
    <w:rsid w:val="00EB7D85"/>
    <w:rsid w:val="00EC24F6"/>
    <w:rsid w:val="00EC2D13"/>
    <w:rsid w:val="00ED0168"/>
    <w:rsid w:val="00ED100B"/>
    <w:rsid w:val="00ED635A"/>
    <w:rsid w:val="00EE445E"/>
    <w:rsid w:val="00EF07A4"/>
    <w:rsid w:val="00EF6D66"/>
    <w:rsid w:val="00F27AA5"/>
    <w:rsid w:val="00F42DBA"/>
    <w:rsid w:val="00F44EFC"/>
    <w:rsid w:val="00F54300"/>
    <w:rsid w:val="00F563E1"/>
    <w:rsid w:val="00F67483"/>
    <w:rsid w:val="00F80C8D"/>
    <w:rsid w:val="00F84E8F"/>
    <w:rsid w:val="00F86C97"/>
    <w:rsid w:val="00F93C5E"/>
    <w:rsid w:val="00F94CE2"/>
    <w:rsid w:val="00F94F4B"/>
    <w:rsid w:val="00FA3AA4"/>
    <w:rsid w:val="00FA6E7A"/>
    <w:rsid w:val="00FF34D9"/>
    <w:rsid w:val="00FF50A1"/>
    <w:rsid w:val="017C55C9"/>
    <w:rsid w:val="01AC0C5A"/>
    <w:rsid w:val="0230B133"/>
    <w:rsid w:val="0265A366"/>
    <w:rsid w:val="0270EC62"/>
    <w:rsid w:val="02E0511D"/>
    <w:rsid w:val="031448DC"/>
    <w:rsid w:val="034E7C50"/>
    <w:rsid w:val="03A186E8"/>
    <w:rsid w:val="04104993"/>
    <w:rsid w:val="044AE703"/>
    <w:rsid w:val="047C217E"/>
    <w:rsid w:val="04839A4E"/>
    <w:rsid w:val="04C6C64B"/>
    <w:rsid w:val="0602F591"/>
    <w:rsid w:val="0667A0A2"/>
    <w:rsid w:val="067C71E6"/>
    <w:rsid w:val="067D2098"/>
    <w:rsid w:val="073AE52A"/>
    <w:rsid w:val="077934BD"/>
    <w:rsid w:val="087B8B97"/>
    <w:rsid w:val="089B3FB9"/>
    <w:rsid w:val="08C82660"/>
    <w:rsid w:val="08D87BF3"/>
    <w:rsid w:val="08F507EC"/>
    <w:rsid w:val="09810F11"/>
    <w:rsid w:val="0B0E7028"/>
    <w:rsid w:val="0B85975F"/>
    <w:rsid w:val="0BAC98CD"/>
    <w:rsid w:val="0C7C4F0E"/>
    <w:rsid w:val="0C890192"/>
    <w:rsid w:val="0CDD842A"/>
    <w:rsid w:val="0CEC621C"/>
    <w:rsid w:val="0D48692E"/>
    <w:rsid w:val="0D4B74DB"/>
    <w:rsid w:val="0D5BD6B4"/>
    <w:rsid w:val="0DE281F4"/>
    <w:rsid w:val="0E05E81A"/>
    <w:rsid w:val="0E1CC125"/>
    <w:rsid w:val="0EA761FC"/>
    <w:rsid w:val="0EE7453C"/>
    <w:rsid w:val="0F214BBA"/>
    <w:rsid w:val="0F7B13ED"/>
    <w:rsid w:val="0FDFBEFE"/>
    <w:rsid w:val="10DEFD22"/>
    <w:rsid w:val="10EEB8CB"/>
    <w:rsid w:val="111A22B6"/>
    <w:rsid w:val="1198649A"/>
    <w:rsid w:val="12438324"/>
    <w:rsid w:val="128D8CDD"/>
    <w:rsid w:val="13260AE1"/>
    <w:rsid w:val="13B1EFDB"/>
    <w:rsid w:val="14DCF31B"/>
    <w:rsid w:val="14F09F2C"/>
    <w:rsid w:val="154DC03C"/>
    <w:rsid w:val="1586083B"/>
    <w:rsid w:val="167224E2"/>
    <w:rsid w:val="16829857"/>
    <w:rsid w:val="16FBD34D"/>
    <w:rsid w:val="1708132B"/>
    <w:rsid w:val="173E82CD"/>
    <w:rsid w:val="17B80E1F"/>
    <w:rsid w:val="17EB8356"/>
    <w:rsid w:val="184E4442"/>
    <w:rsid w:val="197923F1"/>
    <w:rsid w:val="19E133C0"/>
    <w:rsid w:val="1A32F88D"/>
    <w:rsid w:val="1AC84334"/>
    <w:rsid w:val="1AF52C2A"/>
    <w:rsid w:val="1B35FA0D"/>
    <w:rsid w:val="1B70FFF0"/>
    <w:rsid w:val="1E0B806F"/>
    <w:rsid w:val="1E405292"/>
    <w:rsid w:val="1E411514"/>
    <w:rsid w:val="1E584BFF"/>
    <w:rsid w:val="1E7D134A"/>
    <w:rsid w:val="1FE8B976"/>
    <w:rsid w:val="1FF7B4D7"/>
    <w:rsid w:val="201D9203"/>
    <w:rsid w:val="205F2065"/>
    <w:rsid w:val="206D429C"/>
    <w:rsid w:val="2152190F"/>
    <w:rsid w:val="218F5549"/>
    <w:rsid w:val="2370E6E2"/>
    <w:rsid w:val="24B05698"/>
    <w:rsid w:val="24FC5CF4"/>
    <w:rsid w:val="251717ED"/>
    <w:rsid w:val="264C26F9"/>
    <w:rsid w:val="26AC9929"/>
    <w:rsid w:val="2737FC66"/>
    <w:rsid w:val="276C4FF6"/>
    <w:rsid w:val="27DFDFC5"/>
    <w:rsid w:val="2832A52D"/>
    <w:rsid w:val="28F38814"/>
    <w:rsid w:val="2A1AEFE5"/>
    <w:rsid w:val="2A835EAF"/>
    <w:rsid w:val="2A90C865"/>
    <w:rsid w:val="2A96375E"/>
    <w:rsid w:val="2B73D96B"/>
    <w:rsid w:val="2BA3F654"/>
    <w:rsid w:val="2BDB1310"/>
    <w:rsid w:val="2BE59B0B"/>
    <w:rsid w:val="2C3207BF"/>
    <w:rsid w:val="2C5E9BDE"/>
    <w:rsid w:val="2D1A0F32"/>
    <w:rsid w:val="2D2229D2"/>
    <w:rsid w:val="2DEE91BE"/>
    <w:rsid w:val="2E65EBC6"/>
    <w:rsid w:val="2EB5DF93"/>
    <w:rsid w:val="2EDF681B"/>
    <w:rsid w:val="303435F5"/>
    <w:rsid w:val="30E74FDA"/>
    <w:rsid w:val="31037663"/>
    <w:rsid w:val="31D17A76"/>
    <w:rsid w:val="31EA0F7B"/>
    <w:rsid w:val="329F46C4"/>
    <w:rsid w:val="32B7E3B6"/>
    <w:rsid w:val="32CD29F4"/>
    <w:rsid w:val="335DDA88"/>
    <w:rsid w:val="338B9D38"/>
    <w:rsid w:val="3395DFDC"/>
    <w:rsid w:val="34054497"/>
    <w:rsid w:val="3424CDAF"/>
    <w:rsid w:val="3431AAA1"/>
    <w:rsid w:val="344FE964"/>
    <w:rsid w:val="3608A096"/>
    <w:rsid w:val="36624AC3"/>
    <w:rsid w:val="3793F7BD"/>
    <w:rsid w:val="37FE1B24"/>
    <w:rsid w:val="38001A9E"/>
    <w:rsid w:val="3842B533"/>
    <w:rsid w:val="386CC9FF"/>
    <w:rsid w:val="39A07E75"/>
    <w:rsid w:val="39A1A974"/>
    <w:rsid w:val="39D46CFF"/>
    <w:rsid w:val="3A979341"/>
    <w:rsid w:val="3BB6AC4F"/>
    <w:rsid w:val="3C5C5CD8"/>
    <w:rsid w:val="3DACAA85"/>
    <w:rsid w:val="3E468E0B"/>
    <w:rsid w:val="3EA0563E"/>
    <w:rsid w:val="3F80DAE8"/>
    <w:rsid w:val="3F9B5769"/>
    <w:rsid w:val="40A345CF"/>
    <w:rsid w:val="41F434C3"/>
    <w:rsid w:val="42B87BAA"/>
    <w:rsid w:val="42F9FE4F"/>
    <w:rsid w:val="433DC64E"/>
    <w:rsid w:val="4539E92E"/>
    <w:rsid w:val="46598B59"/>
    <w:rsid w:val="465ADC74"/>
    <w:rsid w:val="46C9A865"/>
    <w:rsid w:val="46CDF50B"/>
    <w:rsid w:val="4739E0C6"/>
    <w:rsid w:val="4790318D"/>
    <w:rsid w:val="479F0F7F"/>
    <w:rsid w:val="4854B4B5"/>
    <w:rsid w:val="486EA6BF"/>
    <w:rsid w:val="4899ABA4"/>
    <w:rsid w:val="48C13265"/>
    <w:rsid w:val="49205EFA"/>
    <w:rsid w:val="493B92EF"/>
    <w:rsid w:val="497954D9"/>
    <w:rsid w:val="49912C1B"/>
    <w:rsid w:val="4AC7D24F"/>
    <w:rsid w:val="4AF5DFC0"/>
    <w:rsid w:val="4B31F5CC"/>
    <w:rsid w:val="4C3A3BCD"/>
    <w:rsid w:val="4DA2DFAB"/>
    <w:rsid w:val="4DC24AA7"/>
    <w:rsid w:val="4E831FCC"/>
    <w:rsid w:val="4FA56EDC"/>
    <w:rsid w:val="500089BC"/>
    <w:rsid w:val="50538500"/>
    <w:rsid w:val="5057A73E"/>
    <w:rsid w:val="505BC2C4"/>
    <w:rsid w:val="50E0C30C"/>
    <w:rsid w:val="50F43092"/>
    <w:rsid w:val="50F98E89"/>
    <w:rsid w:val="510BBDB8"/>
    <w:rsid w:val="518A7B61"/>
    <w:rsid w:val="5229C36D"/>
    <w:rsid w:val="52317E22"/>
    <w:rsid w:val="52F1097B"/>
    <w:rsid w:val="53A1D2D0"/>
    <w:rsid w:val="53EBA0E4"/>
    <w:rsid w:val="54FEFD12"/>
    <w:rsid w:val="5523907D"/>
    <w:rsid w:val="559D0CD2"/>
    <w:rsid w:val="56779CA9"/>
    <w:rsid w:val="579EAAF1"/>
    <w:rsid w:val="57BBDAA5"/>
    <w:rsid w:val="59513A3C"/>
    <w:rsid w:val="59F8C041"/>
    <w:rsid w:val="59FBBCC4"/>
    <w:rsid w:val="5A1D81EB"/>
    <w:rsid w:val="5A2B9E40"/>
    <w:rsid w:val="5A3E2F45"/>
    <w:rsid w:val="5B7B6845"/>
    <w:rsid w:val="5CAD06B1"/>
    <w:rsid w:val="5D268306"/>
    <w:rsid w:val="5D633F02"/>
    <w:rsid w:val="5D9FFF5B"/>
    <w:rsid w:val="5DDE3CCF"/>
    <w:rsid w:val="5DFCEFB7"/>
    <w:rsid w:val="5E3B91D2"/>
    <w:rsid w:val="5E86DD95"/>
    <w:rsid w:val="5EE0A5C8"/>
    <w:rsid w:val="5F4550D9"/>
    <w:rsid w:val="5FADB1CE"/>
    <w:rsid w:val="6006A7AD"/>
    <w:rsid w:val="603D017D"/>
    <w:rsid w:val="60DA30CE"/>
    <w:rsid w:val="61733294"/>
    <w:rsid w:val="61A2780E"/>
    <w:rsid w:val="62B0DF89"/>
    <w:rsid w:val="631F02F5"/>
    <w:rsid w:val="633E486F"/>
    <w:rsid w:val="63FE95B9"/>
    <w:rsid w:val="64951BD3"/>
    <w:rsid w:val="64DA18D0"/>
    <w:rsid w:val="65341CDA"/>
    <w:rsid w:val="66195869"/>
    <w:rsid w:val="66B99EB5"/>
    <w:rsid w:val="66C60872"/>
    <w:rsid w:val="66F14B73"/>
    <w:rsid w:val="67AF4296"/>
    <w:rsid w:val="68338157"/>
    <w:rsid w:val="68556F16"/>
    <w:rsid w:val="688D1BD4"/>
    <w:rsid w:val="68EA7B45"/>
    <w:rsid w:val="68F9AF50"/>
    <w:rsid w:val="6909E641"/>
    <w:rsid w:val="6999B49C"/>
    <w:rsid w:val="69A04061"/>
    <w:rsid w:val="69AC54F5"/>
    <w:rsid w:val="69D99C82"/>
    <w:rsid w:val="6A2F25A4"/>
    <w:rsid w:val="6A485707"/>
    <w:rsid w:val="6B2768A8"/>
    <w:rsid w:val="6B2E6925"/>
    <w:rsid w:val="6BBC72EB"/>
    <w:rsid w:val="6C221C07"/>
    <w:rsid w:val="6C6C26A5"/>
    <w:rsid w:val="6CD9D1B0"/>
    <w:rsid w:val="6D4C1C3A"/>
    <w:rsid w:val="6F0DC6E0"/>
    <w:rsid w:val="6F4B80A6"/>
    <w:rsid w:val="70F534F0"/>
    <w:rsid w:val="711B8B16"/>
    <w:rsid w:val="72210F2C"/>
    <w:rsid w:val="722BBE3E"/>
    <w:rsid w:val="730733C3"/>
    <w:rsid w:val="733040F0"/>
    <w:rsid w:val="734FF512"/>
    <w:rsid w:val="74F6D905"/>
    <w:rsid w:val="75CAD730"/>
    <w:rsid w:val="75E2AE72"/>
    <w:rsid w:val="7650C8FF"/>
    <w:rsid w:val="771954A6"/>
    <w:rsid w:val="773DB6EB"/>
    <w:rsid w:val="773DCED5"/>
    <w:rsid w:val="77FC2A2F"/>
    <w:rsid w:val="7889CEEC"/>
    <w:rsid w:val="791A4F34"/>
    <w:rsid w:val="79FAA4A1"/>
    <w:rsid w:val="7A50F568"/>
    <w:rsid w:val="7A947457"/>
    <w:rsid w:val="7AD4A223"/>
    <w:rsid w:val="7AE21052"/>
    <w:rsid w:val="7B1160EA"/>
    <w:rsid w:val="7BC16FAE"/>
    <w:rsid w:val="7BCC63F0"/>
    <w:rsid w:val="7CAD451B"/>
    <w:rsid w:val="7CCDFFF4"/>
    <w:rsid w:val="7D0D0A5D"/>
    <w:rsid w:val="7D324563"/>
    <w:rsid w:val="7D88962A"/>
    <w:rsid w:val="7E286DFD"/>
    <w:rsid w:val="7E37432D"/>
    <w:rsid w:val="7F8C4412"/>
    <w:rsid w:val="7FBA25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A02CC"/>
  <w15:docId w15:val="{4616B851-08C2-4327-9A37-9C5CAEFC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widowControl w:val="0"/>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uiPriority w:val="9"/>
    <w:qFormat/>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Standardskrifttypeiafsnit"/>
    <w:uiPriority w:val="99"/>
    <w:unhideWhenUsed/>
    <w:rPr>
      <w:color w:val="0000FF" w:themeColor="hyperlink"/>
      <w:u w:val="single"/>
    </w:rPr>
  </w:style>
  <w:style w:type="paragraph" w:styleId="Listeafsnit">
    <w:name w:val="List Paragraph"/>
    <w:basedOn w:val="Normal"/>
    <w:uiPriority w:val="34"/>
    <w:qFormat/>
    <w:pPr>
      <w:ind w:left="720"/>
      <w:contextualSpacing/>
    </w:pPr>
  </w:style>
  <w:style w:type="table" w:styleId="Tabel-Gitter">
    <w:name w:val="Table Grid"/>
    <w:basedOn w:val="Tabel-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dehoved">
    <w:name w:val="header"/>
    <w:basedOn w:val="Normal"/>
    <w:link w:val="SidehovedTegn"/>
    <w:uiPriority w:val="99"/>
    <w:unhideWhenUsed/>
    <w:rsid w:val="002C7619"/>
    <w:pPr>
      <w:tabs>
        <w:tab w:val="center" w:pos="4819"/>
        <w:tab w:val="right" w:pos="9638"/>
      </w:tabs>
      <w:spacing w:after="0"/>
    </w:pPr>
  </w:style>
  <w:style w:type="character" w:customStyle="1" w:styleId="SidehovedTegn">
    <w:name w:val="Sidehoved Tegn"/>
    <w:basedOn w:val="Standardskrifttypeiafsnit"/>
    <w:link w:val="Sidehoved"/>
    <w:uiPriority w:val="99"/>
    <w:rsid w:val="002C7619"/>
  </w:style>
  <w:style w:type="paragraph" w:styleId="Sidefod">
    <w:name w:val="footer"/>
    <w:basedOn w:val="Normal"/>
    <w:link w:val="SidefodTegn"/>
    <w:uiPriority w:val="99"/>
    <w:unhideWhenUsed/>
    <w:rsid w:val="002C7619"/>
    <w:pPr>
      <w:tabs>
        <w:tab w:val="center" w:pos="4819"/>
        <w:tab w:val="right" w:pos="9638"/>
      </w:tabs>
      <w:spacing w:after="0"/>
    </w:pPr>
  </w:style>
  <w:style w:type="character" w:customStyle="1" w:styleId="SidefodTegn">
    <w:name w:val="Sidefod Tegn"/>
    <w:basedOn w:val="Standardskrifttypeiafsnit"/>
    <w:link w:val="Sidefod"/>
    <w:uiPriority w:val="99"/>
    <w:rsid w:val="002C7619"/>
  </w:style>
  <w:style w:type="paragraph" w:customStyle="1" w:styleId="paragraph">
    <w:name w:val="paragraph"/>
    <w:basedOn w:val="Normal"/>
    <w:rsid w:val="00AC71F5"/>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Standardskrifttypeiafsnit"/>
    <w:rsid w:val="00AC71F5"/>
  </w:style>
  <w:style w:type="character" w:customStyle="1" w:styleId="eop">
    <w:name w:val="eop"/>
    <w:basedOn w:val="Standardskrifttypeiafsnit"/>
    <w:rsid w:val="00AC71F5"/>
  </w:style>
  <w:style w:type="character" w:customStyle="1" w:styleId="spellingerror">
    <w:name w:val="spellingerror"/>
    <w:basedOn w:val="Standardskrifttypeiafsnit"/>
    <w:rsid w:val="00AC71F5"/>
  </w:style>
  <w:style w:type="character" w:styleId="BesgtLink">
    <w:name w:val="FollowedHyperlink"/>
    <w:basedOn w:val="Standardskrifttypeiafsnit"/>
    <w:uiPriority w:val="99"/>
    <w:semiHidden/>
    <w:unhideWhenUsed/>
    <w:rsid w:val="0008424A"/>
    <w:rPr>
      <w:color w:val="800080" w:themeColor="followedHyperlink"/>
      <w:u w:val="single"/>
    </w:rPr>
  </w:style>
  <w:style w:type="character" w:customStyle="1" w:styleId="Ulstomtale1">
    <w:name w:val="Uløst omtale1"/>
    <w:basedOn w:val="Standardskrifttypeiafsnit"/>
    <w:uiPriority w:val="99"/>
    <w:semiHidden/>
    <w:unhideWhenUsed/>
    <w:rsid w:val="00061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00821">
      <w:bodyDiv w:val="1"/>
      <w:marLeft w:val="0"/>
      <w:marRight w:val="0"/>
      <w:marTop w:val="0"/>
      <w:marBottom w:val="0"/>
      <w:divBdr>
        <w:top w:val="none" w:sz="0" w:space="0" w:color="auto"/>
        <w:left w:val="none" w:sz="0" w:space="0" w:color="auto"/>
        <w:bottom w:val="none" w:sz="0" w:space="0" w:color="auto"/>
        <w:right w:val="none" w:sz="0" w:space="0" w:color="auto"/>
      </w:divBdr>
      <w:divsChild>
        <w:div w:id="104539876">
          <w:marLeft w:val="0"/>
          <w:marRight w:val="0"/>
          <w:marTop w:val="0"/>
          <w:marBottom w:val="0"/>
          <w:divBdr>
            <w:top w:val="none" w:sz="0" w:space="0" w:color="auto"/>
            <w:left w:val="none" w:sz="0" w:space="0" w:color="auto"/>
            <w:bottom w:val="none" w:sz="0" w:space="0" w:color="auto"/>
            <w:right w:val="none" w:sz="0" w:space="0" w:color="auto"/>
          </w:divBdr>
        </w:div>
        <w:div w:id="284586076">
          <w:marLeft w:val="0"/>
          <w:marRight w:val="0"/>
          <w:marTop w:val="0"/>
          <w:marBottom w:val="0"/>
          <w:divBdr>
            <w:top w:val="none" w:sz="0" w:space="0" w:color="auto"/>
            <w:left w:val="none" w:sz="0" w:space="0" w:color="auto"/>
            <w:bottom w:val="none" w:sz="0" w:space="0" w:color="auto"/>
            <w:right w:val="none" w:sz="0" w:space="0" w:color="auto"/>
          </w:divBdr>
        </w:div>
        <w:div w:id="314455698">
          <w:marLeft w:val="0"/>
          <w:marRight w:val="0"/>
          <w:marTop w:val="0"/>
          <w:marBottom w:val="0"/>
          <w:divBdr>
            <w:top w:val="none" w:sz="0" w:space="0" w:color="auto"/>
            <w:left w:val="none" w:sz="0" w:space="0" w:color="auto"/>
            <w:bottom w:val="none" w:sz="0" w:space="0" w:color="auto"/>
            <w:right w:val="none" w:sz="0" w:space="0" w:color="auto"/>
          </w:divBdr>
        </w:div>
        <w:div w:id="438765438">
          <w:marLeft w:val="0"/>
          <w:marRight w:val="0"/>
          <w:marTop w:val="0"/>
          <w:marBottom w:val="0"/>
          <w:divBdr>
            <w:top w:val="none" w:sz="0" w:space="0" w:color="auto"/>
            <w:left w:val="none" w:sz="0" w:space="0" w:color="auto"/>
            <w:bottom w:val="none" w:sz="0" w:space="0" w:color="auto"/>
            <w:right w:val="none" w:sz="0" w:space="0" w:color="auto"/>
          </w:divBdr>
        </w:div>
        <w:div w:id="750389020">
          <w:marLeft w:val="0"/>
          <w:marRight w:val="0"/>
          <w:marTop w:val="0"/>
          <w:marBottom w:val="0"/>
          <w:divBdr>
            <w:top w:val="none" w:sz="0" w:space="0" w:color="auto"/>
            <w:left w:val="none" w:sz="0" w:space="0" w:color="auto"/>
            <w:bottom w:val="none" w:sz="0" w:space="0" w:color="auto"/>
            <w:right w:val="none" w:sz="0" w:space="0" w:color="auto"/>
          </w:divBdr>
        </w:div>
        <w:div w:id="990718061">
          <w:marLeft w:val="0"/>
          <w:marRight w:val="0"/>
          <w:marTop w:val="0"/>
          <w:marBottom w:val="0"/>
          <w:divBdr>
            <w:top w:val="none" w:sz="0" w:space="0" w:color="auto"/>
            <w:left w:val="none" w:sz="0" w:space="0" w:color="auto"/>
            <w:bottom w:val="none" w:sz="0" w:space="0" w:color="auto"/>
            <w:right w:val="none" w:sz="0" w:space="0" w:color="auto"/>
          </w:divBdr>
        </w:div>
        <w:div w:id="1495801672">
          <w:marLeft w:val="0"/>
          <w:marRight w:val="0"/>
          <w:marTop w:val="0"/>
          <w:marBottom w:val="0"/>
          <w:divBdr>
            <w:top w:val="none" w:sz="0" w:space="0" w:color="auto"/>
            <w:left w:val="none" w:sz="0" w:space="0" w:color="auto"/>
            <w:bottom w:val="none" w:sz="0" w:space="0" w:color="auto"/>
            <w:right w:val="none" w:sz="0" w:space="0" w:color="auto"/>
          </w:divBdr>
        </w:div>
        <w:div w:id="1686665578">
          <w:marLeft w:val="0"/>
          <w:marRight w:val="0"/>
          <w:marTop w:val="0"/>
          <w:marBottom w:val="0"/>
          <w:divBdr>
            <w:top w:val="none" w:sz="0" w:space="0" w:color="auto"/>
            <w:left w:val="none" w:sz="0" w:space="0" w:color="auto"/>
            <w:bottom w:val="none" w:sz="0" w:space="0" w:color="auto"/>
            <w:right w:val="none" w:sz="0" w:space="0" w:color="auto"/>
          </w:divBdr>
        </w:div>
        <w:div w:id="1728528736">
          <w:marLeft w:val="0"/>
          <w:marRight w:val="0"/>
          <w:marTop w:val="0"/>
          <w:marBottom w:val="0"/>
          <w:divBdr>
            <w:top w:val="none" w:sz="0" w:space="0" w:color="auto"/>
            <w:left w:val="none" w:sz="0" w:space="0" w:color="auto"/>
            <w:bottom w:val="none" w:sz="0" w:space="0" w:color="auto"/>
            <w:right w:val="none" w:sz="0" w:space="0" w:color="auto"/>
          </w:divBdr>
        </w:div>
        <w:div w:id="1820414893">
          <w:marLeft w:val="0"/>
          <w:marRight w:val="0"/>
          <w:marTop w:val="0"/>
          <w:marBottom w:val="0"/>
          <w:divBdr>
            <w:top w:val="none" w:sz="0" w:space="0" w:color="auto"/>
            <w:left w:val="none" w:sz="0" w:space="0" w:color="auto"/>
            <w:bottom w:val="none" w:sz="0" w:space="0" w:color="auto"/>
            <w:right w:val="none" w:sz="0" w:space="0" w:color="auto"/>
          </w:divBdr>
        </w:div>
        <w:div w:id="20548404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bc.com/news/uk-scotland-glasgow-west-4315414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blogs.glowscotland.org.uk/gc/ndhs/" TargetMode="External"/><Relationship Id="rId17" Type="http://schemas.openxmlformats.org/officeDocument/2006/relationships/hyperlink" Target="https://mitcfu.dk/CFUFILM1117425" TargetMode="External"/><Relationship Id="rId2" Type="http://schemas.openxmlformats.org/officeDocument/2006/relationships/customXml" Target="../customXml/item2.xml"/><Relationship Id="rId16" Type="http://schemas.openxmlformats.org/officeDocument/2006/relationships/hyperlink" Target="https://www.youtube.com/watch?v=TqAu-DDlI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iki.mitcfu.dk/soeg-i-samlingerne/tv" TargetMode="External"/><Relationship Id="rId5" Type="http://schemas.openxmlformats.org/officeDocument/2006/relationships/styles" Target="styles.xml"/><Relationship Id="rId15" Type="http://schemas.openxmlformats.org/officeDocument/2006/relationships/hyperlink" Target="https://www.youtube.com/watch?v=c42dvgPIfSk"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UUyY8QbMuO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http://mitcfu.d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793152213AB543A430B8FE5C95C7F0" ma:contentTypeVersion="13" ma:contentTypeDescription="Opret et nyt dokument." ma:contentTypeScope="" ma:versionID="c04bb04ddb91d3ea779d216a2744fe1b">
  <xsd:schema xmlns:xsd="http://www.w3.org/2001/XMLSchema" xmlns:xs="http://www.w3.org/2001/XMLSchema" xmlns:p="http://schemas.microsoft.com/office/2006/metadata/properties" xmlns:ns2="db5e4e26-a774-4089-af9d-49e166f48864" xmlns:ns3="938cb026-90ae-4e7b-968e-20d2d674c17b" targetNamespace="http://schemas.microsoft.com/office/2006/metadata/properties" ma:root="true" ma:fieldsID="e075ef2d0137e1bb17966b9abc1524a2" ns2:_="" ns3:_="">
    <xsd:import namespace="db5e4e26-a774-4089-af9d-49e166f48864"/>
    <xsd:import namespace="938cb026-90ae-4e7b-968e-20d2d674c1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e4e26-a774-4089-af9d-49e166f48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8cb026-90ae-4e7b-968e-20d2d674c17b"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3B9225-425A-4C43-BD26-E0D52EBBF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e4e26-a774-4089-af9d-49e166f48864"/>
    <ds:schemaRef ds:uri="938cb026-90ae-4e7b-968e-20d2d674c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6CDD2A-D5F0-4772-B60D-219F5F16D03D}">
  <ds:schemaRefs>
    <ds:schemaRef ds:uri="http://schemas.microsoft.com/sharepoint/v3/contenttype/forms"/>
  </ds:schemaRefs>
</ds:datastoreItem>
</file>

<file path=customXml/itemProps3.xml><?xml version="1.0" encoding="utf-8"?>
<ds:datastoreItem xmlns:ds="http://schemas.openxmlformats.org/officeDocument/2006/customXml" ds:itemID="{80E0F762-6038-4E1E-B4C6-B415A9542C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1354</Words>
  <Characters>6829</Characters>
  <Application>Microsoft Office Word</Application>
  <DocSecurity>0</DocSecurity>
  <Lines>175</Lines>
  <Paragraphs>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8088</CharactersWithSpaces>
  <SharedDoc>false</SharedDoc>
  <HLinks>
    <vt:vector size="36" baseType="variant">
      <vt:variant>
        <vt:i4>3997818</vt:i4>
      </vt:variant>
      <vt:variant>
        <vt:i4>12</vt:i4>
      </vt:variant>
      <vt:variant>
        <vt:i4>0</vt:i4>
      </vt:variant>
      <vt:variant>
        <vt:i4>5</vt:i4>
      </vt:variant>
      <vt:variant>
        <vt:lpwstr>https://www.youtube.com/watch?v=TqAu-DDlINs</vt:lpwstr>
      </vt:variant>
      <vt:variant>
        <vt:lpwstr/>
      </vt:variant>
      <vt:variant>
        <vt:i4>2097260</vt:i4>
      </vt:variant>
      <vt:variant>
        <vt:i4>9</vt:i4>
      </vt:variant>
      <vt:variant>
        <vt:i4>0</vt:i4>
      </vt:variant>
      <vt:variant>
        <vt:i4>5</vt:i4>
      </vt:variant>
      <vt:variant>
        <vt:lpwstr>https://www.youtube.com/watch?v=UUyY8QbMuOo</vt:lpwstr>
      </vt:variant>
      <vt:variant>
        <vt:lpwstr/>
      </vt:variant>
      <vt:variant>
        <vt:i4>7471230</vt:i4>
      </vt:variant>
      <vt:variant>
        <vt:i4>6</vt:i4>
      </vt:variant>
      <vt:variant>
        <vt:i4>0</vt:i4>
      </vt:variant>
      <vt:variant>
        <vt:i4>5</vt:i4>
      </vt:variant>
      <vt:variant>
        <vt:lpwstr>https://www.youtube.com/watch?v=c42dvgPIfSk</vt:lpwstr>
      </vt:variant>
      <vt:variant>
        <vt:lpwstr/>
      </vt:variant>
      <vt:variant>
        <vt:i4>2162792</vt:i4>
      </vt:variant>
      <vt:variant>
        <vt:i4>3</vt:i4>
      </vt:variant>
      <vt:variant>
        <vt:i4>0</vt:i4>
      </vt:variant>
      <vt:variant>
        <vt:i4>5</vt:i4>
      </vt:variant>
      <vt:variant>
        <vt:lpwstr>https://www.bbc.com/news/uk-scotland-glasgow-west-43154141</vt:lpwstr>
      </vt:variant>
      <vt:variant>
        <vt:lpwstr/>
      </vt:variant>
      <vt:variant>
        <vt:i4>2424942</vt:i4>
      </vt:variant>
      <vt:variant>
        <vt:i4>0</vt:i4>
      </vt:variant>
      <vt:variant>
        <vt:i4>0</vt:i4>
      </vt:variant>
      <vt:variant>
        <vt:i4>5</vt:i4>
      </vt:variant>
      <vt:variant>
        <vt:lpwstr>https://blogs.glowscotland.org.uk/gc/ndhs/</vt:lpwstr>
      </vt:variant>
      <vt:variant>
        <vt:lpwstr/>
      </vt:variant>
      <vt:variant>
        <vt:i4>1114130</vt:i4>
      </vt:variant>
      <vt:variant>
        <vt:i4>0</vt:i4>
      </vt:variant>
      <vt:variant>
        <vt:i4>0</vt:i4>
      </vt:variant>
      <vt:variant>
        <vt:i4>5</vt:i4>
      </vt:variant>
      <vt:variant>
        <vt:lpwstr>http://mitcfu.dk/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Hellensberg</dc:creator>
  <cp:keywords/>
  <cp:lastModifiedBy>Karin Abrahamsen (KAAB) | VIA</cp:lastModifiedBy>
  <cp:revision>2</cp:revision>
  <dcterms:created xsi:type="dcterms:W3CDTF">2022-04-26T12:37:00Z</dcterms:created>
  <dcterms:modified xsi:type="dcterms:W3CDTF">2022-04-26T12:37:00Z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0x01010060793152213AB543A430B8FE5C95C7F0</vt:lpwstr>
  </property>
</Properties>
</file>