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38BC" w14:textId="154072D5" w:rsidR="005D3014" w:rsidRPr="005D3014" w:rsidRDefault="00DA6845" w:rsidP="005D3014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5410" behindDoc="0" locked="0" layoutInCell="1" allowOverlap="1" wp14:anchorId="7CFF2EED" wp14:editId="30E76599">
            <wp:simplePos x="0" y="0"/>
            <wp:positionH relativeFrom="column">
              <wp:posOffset>-1630499</wp:posOffset>
            </wp:positionH>
            <wp:positionV relativeFrom="paragraph">
              <wp:posOffset>183515</wp:posOffset>
            </wp:positionV>
            <wp:extent cx="885825" cy="885825"/>
            <wp:effectExtent l="0" t="0" r="9525" b="9525"/>
            <wp:wrapSquare wrapText="bothSides"/>
            <wp:docPr id="571353871" name="Billede 1" descr="Et billede, der indeholder mønster, kvadratisk, kunst, pix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53871" name="Billede 1" descr="Et billede, der indeholder mønster, kvadratisk, kunst, pixel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E45CB" w14:textId="6B2CE5CB" w:rsidR="00CA4151" w:rsidRPr="00A64D1A" w:rsidRDefault="00A64D1A" w:rsidP="00A64D1A">
      <w:pPr>
        <w:pStyle w:val="Lilleskrift"/>
        <w:rPr>
          <w:b/>
          <w:bCs w:val="0"/>
        </w:rPr>
      </w:pPr>
      <w:r w:rsidRPr="00CC471C">
        <w:rPr>
          <w:b/>
          <w:bCs w:val="0"/>
        </w:rPr>
        <w:t>Tema</w:t>
      </w:r>
      <w:r w:rsidR="00CA4151" w:rsidRPr="00A64D1A">
        <w:tab/>
      </w:r>
      <w:r w:rsidR="005B71A6">
        <w:t xml:space="preserve">Reformationen, 1600 tallets trolddomsprocesser  </w:t>
      </w:r>
    </w:p>
    <w:p w14:paraId="5878334B" w14:textId="53F26603" w:rsidR="00CA4151" w:rsidRPr="00A64D1A" w:rsidRDefault="00A64D1A" w:rsidP="00A64D1A">
      <w:pPr>
        <w:pStyle w:val="Lilleskrift"/>
      </w:pPr>
      <w:r w:rsidRPr="00CC471C">
        <w:rPr>
          <w:b/>
          <w:bCs w:val="0"/>
        </w:rPr>
        <w:t>Fag</w:t>
      </w:r>
      <w:r w:rsidR="00CA4151" w:rsidRPr="00A64D1A">
        <w:tab/>
      </w:r>
      <w:r w:rsidR="005B71A6">
        <w:t>Historie A og B</w:t>
      </w:r>
    </w:p>
    <w:p w14:paraId="1654A714" w14:textId="5D4A9660" w:rsidR="00CA4151" w:rsidRPr="00A64D1A" w:rsidRDefault="00A64D1A" w:rsidP="00A64D1A">
      <w:pPr>
        <w:pStyle w:val="Lilleskrift"/>
      </w:pPr>
      <w:r w:rsidRPr="00CC471C">
        <w:rPr>
          <w:b/>
          <w:bCs w:val="0"/>
        </w:rPr>
        <w:t>Målgruppe</w:t>
      </w:r>
      <w:r w:rsidR="00CA4151" w:rsidRPr="00A64D1A">
        <w:tab/>
      </w:r>
      <w:r w:rsidR="00815F31">
        <w:t>U</w:t>
      </w:r>
      <w:r w:rsidR="008D7980">
        <w:rPr>
          <w:bCs w:val="0"/>
        </w:rPr>
        <w:t>ngdomsuddannelser</w:t>
      </w:r>
    </w:p>
    <w:p w14:paraId="489A7425" w14:textId="1177DB16" w:rsidR="00CA4151" w:rsidRPr="00A64D1A" w:rsidRDefault="002359F9" w:rsidP="00A64D1A">
      <w:pPr>
        <w:pStyle w:val="Lilleskrift"/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8" behindDoc="0" locked="0" layoutInCell="1" allowOverlap="1" wp14:anchorId="794502EE" wp14:editId="34A55BBC">
                <wp:simplePos x="0" y="0"/>
                <wp:positionH relativeFrom="column">
                  <wp:posOffset>-1994116</wp:posOffset>
                </wp:positionH>
                <wp:positionV relativeFrom="paragraph">
                  <wp:posOffset>361950</wp:posOffset>
                </wp:positionV>
                <wp:extent cx="1657350" cy="352425"/>
                <wp:effectExtent l="0" t="0" r="0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AC64" w14:textId="439BA531" w:rsidR="002359F9" w:rsidRDefault="002309E2">
                            <w:hyperlink r:id="rId12" w:history="1">
                              <w:r w:rsidR="002359F9">
                                <w:rPr>
                                  <w:rStyle w:val="Hyperlink"/>
                                  <w:rFonts w:ascii="Arial" w:hAnsi="Arial" w:cs="Arial"/>
                                  <w:szCs w:val="20"/>
                                </w:rPr>
                                <w:t>http://mitCFU.dk/lnkyrzl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4502E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57pt;margin-top:28.5pt;width:130.5pt;height:27.75pt;z-index:2516674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" stroked="f">
                <v:textbox>
                  <w:txbxContent>
                    <w:p w14:paraId="262FAC64" w14:textId="439BA531" w:rsidR="002359F9" w:rsidRDefault="00000000">
                      <w:r>
                        <w:fldChar w:fldCharType="begin"/>
                      </w:r>
                      <w:r>
                        <w:instrText>HYPERLINK "http://mitCFU.dk/lnkyrzl"</w:instrText>
                      </w:r>
                      <w:r>
                        <w:fldChar w:fldCharType="separate"/>
                      </w:r>
                      <w:r w:rsidR="002359F9">
                        <w:rPr>
                          <w:rStyle w:val="Hyperlink"/>
                          <w:rFonts w:ascii="Arial" w:hAnsi="Arial" w:cs="Arial"/>
                          <w:szCs w:val="20"/>
                        </w:rPr>
                        <w:t>http://mitCFU.dk/lnkyrzl</w:t>
                      </w:r>
                      <w:r>
                        <w:rPr>
                          <w:rStyle w:val="Hyperlink"/>
                          <w:rFonts w:ascii="Arial" w:hAnsi="Arial" w:cs="Arial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D1A" w:rsidRPr="00CC471C">
        <w:rPr>
          <w:b/>
          <w:bCs w:val="0"/>
        </w:rPr>
        <w:t>Type</w:t>
      </w:r>
      <w:r w:rsidR="00CA4151" w:rsidRPr="00A64D1A">
        <w:tab/>
      </w:r>
      <w:r w:rsidR="005B71A6">
        <w:rPr>
          <w:bCs w:val="0"/>
        </w:rPr>
        <w:t xml:space="preserve">Podcast </w:t>
      </w:r>
    </w:p>
    <w:p w14:paraId="68668D06" w14:textId="31831C3A" w:rsidR="006351A3" w:rsidRDefault="00A64D1A" w:rsidP="006351A3">
      <w:pPr>
        <w:pStyle w:val="Lilleskrift"/>
        <w:rPr>
          <w:b/>
          <w:bCs w:val="0"/>
        </w:rPr>
      </w:pPr>
      <w:r w:rsidRPr="00CC471C">
        <w:rPr>
          <w:b/>
          <w:bCs w:val="0"/>
        </w:rPr>
        <w:t>Kategori</w:t>
      </w:r>
      <w:r w:rsidR="00CA4151" w:rsidRPr="00A64D1A">
        <w:tab/>
      </w:r>
      <w:r w:rsidR="005B71A6">
        <w:rPr>
          <w:bCs w:val="0"/>
        </w:rPr>
        <w:t xml:space="preserve">DR </w:t>
      </w:r>
      <w:r w:rsidR="003D0101">
        <w:rPr>
          <w:bCs w:val="0"/>
        </w:rPr>
        <w:t xml:space="preserve"> </w:t>
      </w:r>
      <w:r w:rsidR="005B71A6">
        <w:rPr>
          <w:bCs w:val="0"/>
        </w:rPr>
        <w:t>2021 (</w:t>
      </w:r>
      <w:r w:rsidR="00C768F4">
        <w:rPr>
          <w:bCs w:val="0"/>
        </w:rPr>
        <w:t>27</w:t>
      </w:r>
      <w:r w:rsidR="008D7980">
        <w:rPr>
          <w:bCs w:val="0"/>
        </w:rPr>
        <w:t xml:space="preserve"> min</w:t>
      </w:r>
      <w:r w:rsidR="00273C55">
        <w:rPr>
          <w:bCs w:val="0"/>
        </w:rPr>
        <w:t xml:space="preserve"> pr afsnit</w:t>
      </w:r>
      <w:r w:rsidR="008D7980">
        <w:rPr>
          <w:bCs w:val="0"/>
        </w:rPr>
        <w:t xml:space="preserve">.) </w:t>
      </w:r>
    </w:p>
    <w:p w14:paraId="0907B265" w14:textId="19FFC673" w:rsidR="008D7980" w:rsidRDefault="001D00BB" w:rsidP="005C6EAD">
      <w:pPr>
        <w:pStyle w:val="Overskrift1"/>
      </w:pPr>
      <w:r>
        <w:rPr>
          <w:noProof/>
          <w:lang w:eastAsia="da-DK"/>
        </w:rPr>
        <w:drawing>
          <wp:anchor distT="0" distB="0" distL="114300" distR="114300" simplePos="0" relativeHeight="251659266" behindDoc="0" locked="0" layoutInCell="1" allowOverlap="1" wp14:anchorId="0A94E225" wp14:editId="0AF98129">
            <wp:simplePos x="0" y="0"/>
            <wp:positionH relativeFrom="margin">
              <wp:posOffset>-1994751</wp:posOffset>
            </wp:positionH>
            <wp:positionV relativeFrom="paragraph">
              <wp:posOffset>601980</wp:posOffset>
            </wp:positionV>
            <wp:extent cx="1710055" cy="962660"/>
            <wp:effectExtent l="0" t="0" r="4445" b="8890"/>
            <wp:wrapSquare wrapText="bothSides"/>
            <wp:docPr id="1875565193" name="Billede 1" descr="Et billede, der indeholder clipart, tegneserie, illustration/afbildning, Ans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5193" name="Billede 1" descr="Et billede, der indeholder clipart, tegneserie, illustration/afbildning, Ansig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96266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2A3">
        <w:t>Faglig</w:t>
      </w:r>
      <w:r w:rsidR="006351A3">
        <w:t xml:space="preserve"> relevans</w:t>
      </w:r>
      <w:r w:rsidR="00003158">
        <w:t xml:space="preserve"> og </w:t>
      </w:r>
      <w:r w:rsidR="006351A3">
        <w:t>kompetenceområder</w:t>
      </w:r>
    </w:p>
    <w:p w14:paraId="4923D13F" w14:textId="65853FBA" w:rsidR="005B71A6" w:rsidRDefault="003E378E" w:rsidP="00EF5856">
      <w:r>
        <w:t>Brug p</w:t>
      </w:r>
      <w:r w:rsidR="005B71A6">
        <w:t>odcasten</w:t>
      </w:r>
      <w:r w:rsidR="00EF5856" w:rsidRPr="00A058B8">
        <w:t xml:space="preserve"> til at arbejde </w:t>
      </w:r>
      <w:r w:rsidR="005B71A6">
        <w:t xml:space="preserve">med </w:t>
      </w:r>
      <w:r w:rsidR="005B71A6" w:rsidRPr="005B71A6">
        <w:t xml:space="preserve">reformationen </w:t>
      </w:r>
      <w:r w:rsidR="005B71A6">
        <w:t xml:space="preserve">og </w:t>
      </w:r>
      <w:r w:rsidR="005B71A6" w:rsidRPr="005B71A6">
        <w:t xml:space="preserve">1600-tallets </w:t>
      </w:r>
      <w:r w:rsidR="005B71A6">
        <w:t xml:space="preserve">trolddomsprocesser med særligt fokus på </w:t>
      </w:r>
      <w:r w:rsidR="005B71A6" w:rsidRPr="005B71A6">
        <w:t>processen i Køge</w:t>
      </w:r>
      <w:r w:rsidR="00003158">
        <w:t xml:space="preserve">, </w:t>
      </w:r>
      <w:r w:rsidR="005B71A6" w:rsidRPr="005B71A6">
        <w:t>Køge Huskors</w:t>
      </w:r>
      <w:r w:rsidR="00003158">
        <w:t>.</w:t>
      </w:r>
    </w:p>
    <w:p w14:paraId="6DBCF5B2" w14:textId="5D9B5B06" w:rsidR="00EF5856" w:rsidRDefault="00003158" w:rsidP="00E1274C">
      <w:pPr>
        <w:spacing w:after="240"/>
      </w:pPr>
      <w:r>
        <w:t>V</w:t>
      </w:r>
      <w:r w:rsidR="00EF5856">
        <w:t>ejledning</w:t>
      </w:r>
      <w:r>
        <w:t>en</w:t>
      </w:r>
      <w:r w:rsidR="00EF5856">
        <w:t xml:space="preserve"> lægger op til at arbejde med:</w:t>
      </w:r>
    </w:p>
    <w:p w14:paraId="4FAAE2D9" w14:textId="3A056B29" w:rsidR="00EF5856" w:rsidRDefault="00B66D00" w:rsidP="00EF5856">
      <w:pPr>
        <w:pStyle w:val="Opstilling-punkttegn"/>
      </w:pPr>
      <w:r>
        <w:t>Trolddoms</w:t>
      </w:r>
      <w:r w:rsidR="005B71A6">
        <w:t>processer i 1600</w:t>
      </w:r>
      <w:r w:rsidR="009725DC">
        <w:t>-</w:t>
      </w:r>
      <w:r w:rsidR="005B71A6">
        <w:t>tallet</w:t>
      </w:r>
    </w:p>
    <w:p w14:paraId="0B17D697" w14:textId="70D27C55" w:rsidR="00B66D00" w:rsidRDefault="00B66D00" w:rsidP="00EF5856">
      <w:pPr>
        <w:pStyle w:val="Opstilling-punkttegn"/>
      </w:pPr>
      <w:r>
        <w:t>Reformationens og Christian IV´s betydning for processerne</w:t>
      </w:r>
    </w:p>
    <w:p w14:paraId="29BE5EE9" w14:textId="1400D83D" w:rsidR="00507EF1" w:rsidRDefault="009725DC" w:rsidP="005B71A6">
      <w:pPr>
        <w:pStyle w:val="Opstilling-punkttegn"/>
      </w:pPr>
      <w:r>
        <w:t>At f</w:t>
      </w:r>
      <w:r w:rsidR="005B71A6" w:rsidRPr="005B71A6">
        <w:t>ormidle og remediere historiefaglige problemstillinger mundtligt og skriftligt</w:t>
      </w:r>
    </w:p>
    <w:p w14:paraId="15E9BCF8" w14:textId="7F4F2209" w:rsidR="005B71A6" w:rsidRDefault="009725DC" w:rsidP="005B71A6">
      <w:pPr>
        <w:pStyle w:val="Opstilling-punkttegn"/>
      </w:pPr>
      <w:r>
        <w:t>At s</w:t>
      </w:r>
      <w:r w:rsidR="005B71A6">
        <w:t>kelne mellem forskellige typer af forklaringer på samfundsmæssige forandringer og disk</w:t>
      </w:r>
      <w:r w:rsidR="00B737A8">
        <w:t>utere periodiseringsprincipper</w:t>
      </w:r>
    </w:p>
    <w:p w14:paraId="2A9CB4FB" w14:textId="785C1A88" w:rsidR="00B737A8" w:rsidRDefault="009725DC" w:rsidP="00EF5856">
      <w:pPr>
        <w:pStyle w:val="Opstilling-punkttegn"/>
      </w:pPr>
      <w:r>
        <w:t>At r</w:t>
      </w:r>
      <w:r w:rsidR="005B71A6">
        <w:t>eflektere over samspillet mellem fortid, nutid og fremtid samt over mennesket som historieskabt og historieskabende</w:t>
      </w:r>
    </w:p>
    <w:p w14:paraId="23A28BB8" w14:textId="5ADA0C49" w:rsidR="00C07731" w:rsidRDefault="00550804" w:rsidP="00C07731">
      <w:pPr>
        <w:pStyle w:val="Overskrift1"/>
      </w:pPr>
      <w:r>
        <w:t>Ideer til undervisningen</w:t>
      </w:r>
    </w:p>
    <w:p w14:paraId="2872D1E1" w14:textId="7E03EB4B" w:rsidR="00C07731" w:rsidRDefault="00C07731" w:rsidP="00911BBD">
      <w:pPr>
        <w:spacing w:after="240"/>
      </w:pPr>
      <w:r>
        <w:t>De første opgaver og aktiviteter kn</w:t>
      </w:r>
      <w:r w:rsidR="00B737A8">
        <w:t>ytter sig direkte til podcastserien</w:t>
      </w:r>
      <w:r>
        <w:t xml:space="preserve">, mens den sidste del af vejledningen giver </w:t>
      </w:r>
      <w:r w:rsidR="00B737A8">
        <w:t>forslag til, hvordan man kan lad</w:t>
      </w:r>
      <w:r w:rsidR="004A7FC2">
        <w:t>e</w:t>
      </w:r>
      <w:r w:rsidR="00B737A8">
        <w:t xml:space="preserve"> eleverne </w:t>
      </w:r>
      <w:r w:rsidR="00B66D00">
        <w:t>undersøge trolddomsprocesserne og udarbejde en podcast</w:t>
      </w:r>
      <w:r w:rsidR="00E21D2D">
        <w:t>.</w:t>
      </w:r>
    </w:p>
    <w:p w14:paraId="57EA64BA" w14:textId="77777777" w:rsidR="00C07731" w:rsidRPr="00C023A5" w:rsidRDefault="00C07731" w:rsidP="00C07731">
      <w:pPr>
        <w:rPr>
          <w:b/>
          <w:bCs/>
        </w:rPr>
      </w:pPr>
      <w:r w:rsidRPr="00C023A5">
        <w:rPr>
          <w:b/>
          <w:bCs/>
        </w:rPr>
        <w:t>Før udsendelsen:</w:t>
      </w:r>
    </w:p>
    <w:p w14:paraId="7226D73F" w14:textId="29AA5409" w:rsidR="00B737A8" w:rsidRDefault="00B66D00" w:rsidP="00911BBD">
      <w:pPr>
        <w:spacing w:after="240"/>
      </w:pPr>
      <w:r>
        <w:t>I</w:t>
      </w:r>
      <w:r w:rsidR="00DC51E9" w:rsidRPr="00DC51E9">
        <w:t>nden eleverne skal arbejde med udsendelsen, kan de med fordel have arbejdet med kirkens rolle, position og magt før og efter reformationen i Danmark samt den religiøse forståelse, som formede Christian IV's trolddomsforordning fra 1617.</w:t>
      </w:r>
    </w:p>
    <w:p w14:paraId="12C93E8A" w14:textId="651917B5" w:rsidR="00C07731" w:rsidRPr="00C07731" w:rsidRDefault="00C07731" w:rsidP="00C07731">
      <w:pPr>
        <w:rPr>
          <w:b/>
          <w:bCs/>
        </w:rPr>
      </w:pPr>
      <w:r w:rsidRPr="00C07731">
        <w:rPr>
          <w:b/>
          <w:bCs/>
        </w:rPr>
        <w:t>Undervejs:</w:t>
      </w:r>
    </w:p>
    <w:p w14:paraId="30682F12" w14:textId="5999A0A1" w:rsidR="00914BC5" w:rsidRDefault="001B76CD" w:rsidP="00B31BF6">
      <w:pPr>
        <w:spacing w:after="240"/>
      </w:pPr>
      <w:r w:rsidRPr="001B76CD">
        <w:t>Opgaverne nedenfor er designet til at arbejde med hele podcastserien</w:t>
      </w:r>
      <w:r w:rsidR="00D075C7">
        <w:t>,</w:t>
      </w:r>
      <w:r w:rsidR="00E756AF">
        <w:t xml:space="preserve"> men </w:t>
      </w:r>
      <w:r w:rsidR="009729CD">
        <w:t xml:space="preserve">du </w:t>
      </w:r>
      <w:r w:rsidR="002E1536">
        <w:t>kan</w:t>
      </w:r>
      <w:r w:rsidR="00E756AF">
        <w:t xml:space="preserve"> </w:t>
      </w:r>
      <w:r w:rsidR="001E572F">
        <w:t xml:space="preserve">selv </w:t>
      </w:r>
      <w:r w:rsidR="00E756AF">
        <w:t xml:space="preserve">vælge ud mellem opgaverne. </w:t>
      </w:r>
    </w:p>
    <w:p w14:paraId="2D3E5AF6" w14:textId="4FA429B8" w:rsidR="00864348" w:rsidRPr="00DC3B98" w:rsidRDefault="000152D6" w:rsidP="00E479C7">
      <w:pPr>
        <w:rPr>
          <w:b/>
          <w:bCs/>
        </w:rPr>
      </w:pPr>
      <w:r>
        <w:rPr>
          <w:b/>
          <w:bCs/>
        </w:rPr>
        <w:t xml:space="preserve">Organiseringen af lytning </w:t>
      </w:r>
    </w:p>
    <w:p w14:paraId="0E6C0961" w14:textId="6F395759" w:rsidR="00E36060" w:rsidRDefault="00012FE5" w:rsidP="00E479C7">
      <w:r>
        <w:t>Overvej</w:t>
      </w:r>
      <w:r w:rsidR="004A7FC2">
        <w:t>,</w:t>
      </w:r>
      <w:r>
        <w:t xml:space="preserve"> om eleverne skal lytte til alle afsnit</w:t>
      </w:r>
      <w:r w:rsidR="00811D77">
        <w:t xml:space="preserve">, </w:t>
      </w:r>
      <w:r>
        <w:t xml:space="preserve">udvalgte </w:t>
      </w:r>
      <w:r w:rsidR="00811D77">
        <w:t>episoder</w:t>
      </w:r>
      <w:r w:rsidR="00F50E6B">
        <w:t xml:space="preserve"> eller om </w:t>
      </w:r>
      <w:r w:rsidR="00F50E6B">
        <w:rPr>
          <w:rFonts w:cstheme="minorHAnsi"/>
          <w:color w:val="0D0D0D"/>
          <w:shd w:val="clear" w:color="auto" w:fill="FFFFFF"/>
        </w:rPr>
        <w:t>episoderne skal</w:t>
      </w:r>
      <w:r w:rsidR="00F50E6B" w:rsidRPr="00CB3D16">
        <w:rPr>
          <w:rFonts w:cstheme="minorHAnsi"/>
          <w:color w:val="0D0D0D"/>
          <w:shd w:val="clear" w:color="auto" w:fill="FFFFFF"/>
        </w:rPr>
        <w:t xml:space="preserve"> uddele</w:t>
      </w:r>
      <w:r w:rsidR="004A7FC2">
        <w:rPr>
          <w:rFonts w:cstheme="minorHAnsi"/>
          <w:color w:val="0D0D0D"/>
          <w:shd w:val="clear" w:color="auto" w:fill="FFFFFF"/>
        </w:rPr>
        <w:t>s</w:t>
      </w:r>
      <w:r w:rsidR="00F50E6B" w:rsidRPr="00CB3D16">
        <w:rPr>
          <w:rFonts w:cstheme="minorHAnsi"/>
          <w:color w:val="0D0D0D"/>
          <w:shd w:val="clear" w:color="auto" w:fill="FFFFFF"/>
        </w:rPr>
        <w:t xml:space="preserve"> </w:t>
      </w:r>
      <w:r w:rsidR="00F50E6B">
        <w:rPr>
          <w:rFonts w:cstheme="minorHAnsi"/>
          <w:color w:val="0D0D0D"/>
          <w:shd w:val="clear" w:color="auto" w:fill="FFFFFF"/>
        </w:rPr>
        <w:t>på</w:t>
      </w:r>
      <w:r w:rsidR="00F50E6B" w:rsidRPr="00CB3D16">
        <w:rPr>
          <w:rFonts w:cstheme="minorHAnsi"/>
          <w:color w:val="0D0D0D"/>
          <w:shd w:val="clear" w:color="auto" w:fill="FFFFFF"/>
        </w:rPr>
        <w:t xml:space="preserve"> forskellige grupper, som får til opgave at formidle episodens vigtigste pointer til de andre i klassen</w:t>
      </w:r>
      <w:r w:rsidR="005A6036">
        <w:rPr>
          <w:rFonts w:cstheme="minorHAnsi"/>
        </w:rPr>
        <w:t xml:space="preserve"> i opsamlende matrixgrupper. </w:t>
      </w:r>
    </w:p>
    <w:p w14:paraId="0B18FC77" w14:textId="38316D1C" w:rsidR="006A44CE" w:rsidRDefault="005A6036" w:rsidP="00E479C7">
      <w:r>
        <w:t xml:space="preserve">Episodernes længde gør det muligt </w:t>
      </w:r>
      <w:r w:rsidR="00E911F7">
        <w:t>enten</w:t>
      </w:r>
      <w:r>
        <w:t xml:space="preserve"> at b</w:t>
      </w:r>
      <w:r w:rsidR="008B5ED8">
        <w:t>r</w:t>
      </w:r>
      <w:r>
        <w:t>uge podcasten</w:t>
      </w:r>
      <w:r w:rsidR="001B76CD" w:rsidRPr="001B76CD">
        <w:t xml:space="preserve"> som lektier, eller man kan lade eleverne lytte til dem i timerne, mens de går en tur (ca. 30 min).</w:t>
      </w:r>
      <w:r w:rsidR="0085261C">
        <w:t xml:space="preserve"> </w:t>
      </w:r>
      <w:r w:rsidR="001B76CD" w:rsidRPr="00CB3D16">
        <w:br/>
      </w:r>
      <w:r w:rsidR="001B76CD" w:rsidRPr="001B76CD">
        <w:t>Instruér eleverne i, hvad de særligt skal lytte efter, og stil præcise krav</w:t>
      </w:r>
      <w:r w:rsidR="00BA5879">
        <w:t xml:space="preserve"> til deres lytning</w:t>
      </w:r>
      <w:r w:rsidR="001B76CD" w:rsidRPr="001B76CD">
        <w:t>, fx ingen snak eller second screeners, mens man lytter</w:t>
      </w:r>
      <w:r w:rsidR="001B76CD">
        <w:t>.</w:t>
      </w:r>
    </w:p>
    <w:p w14:paraId="74E96832" w14:textId="77777777" w:rsidR="001B76CD" w:rsidRDefault="001B76CD" w:rsidP="003F6AEC"/>
    <w:p w14:paraId="457A97D8" w14:textId="77777777" w:rsidR="00A212B9" w:rsidRDefault="00301FAC" w:rsidP="00E479C7">
      <w:pPr>
        <w:rPr>
          <w:b/>
        </w:rPr>
      </w:pPr>
      <w:r>
        <w:br/>
      </w:r>
    </w:p>
    <w:p w14:paraId="0870E140" w14:textId="63C019A9" w:rsidR="006A44CE" w:rsidRPr="00222CAF" w:rsidRDefault="006A44CE" w:rsidP="00E479C7">
      <w:pPr>
        <w:rPr>
          <w:b/>
        </w:rPr>
      </w:pPr>
      <w:r w:rsidRPr="00222CAF">
        <w:rPr>
          <w:b/>
        </w:rPr>
        <w:lastRenderedPageBreak/>
        <w:t>Opsamling</w:t>
      </w:r>
      <w:r w:rsidR="00222CAF" w:rsidRPr="00222CAF">
        <w:rPr>
          <w:b/>
        </w:rPr>
        <w:t xml:space="preserve"> på et podcastafsnit</w:t>
      </w:r>
      <w:r w:rsidRPr="00222CAF">
        <w:rPr>
          <w:b/>
        </w:rPr>
        <w:t>:</w:t>
      </w:r>
    </w:p>
    <w:p w14:paraId="3253DCBC" w14:textId="5F966861" w:rsidR="006A44CE" w:rsidRDefault="00504781" w:rsidP="00E479C7">
      <w:r>
        <w:t>I</w:t>
      </w:r>
      <w:r w:rsidR="00222CAF" w:rsidRPr="003110FA">
        <w:t>nddel</w:t>
      </w:r>
      <w:r w:rsidR="00594D5F">
        <w:t xml:space="preserve"> eleverne</w:t>
      </w:r>
      <w:r w:rsidR="00222CAF" w:rsidRPr="003110FA">
        <w:t xml:space="preserve"> i tilfældige grupper for at diskutere spørgsmålene</w:t>
      </w:r>
      <w:r w:rsidR="00594D5F">
        <w:t xml:space="preserve"> i skemaet</w:t>
      </w:r>
      <w:r w:rsidR="00222CAF" w:rsidRPr="003110FA">
        <w:t xml:space="preserve">. </w:t>
      </w:r>
      <w:r w:rsidR="00594D5F">
        <w:t>Lav</w:t>
      </w:r>
      <w:r w:rsidR="00222CAF" w:rsidRPr="003110FA">
        <w:t xml:space="preserve"> en fælles opsamling i klassen</w:t>
      </w:r>
      <w:r w:rsidR="00222CAF">
        <w:t xml:space="preserve"> på udvalgte spørgsmål</w:t>
      </w:r>
      <w:r w:rsidR="00222CAF" w:rsidRPr="003110FA">
        <w:t xml:space="preserve">. </w:t>
      </w:r>
      <w:r w:rsidR="00222CAF">
        <w:t xml:space="preserve">Inddel fx matrixgrupper som på skrift fremlægger svarene. </w:t>
      </w:r>
    </w:p>
    <w:p w14:paraId="60B1687E" w14:textId="2A78069B" w:rsidR="006A44CE" w:rsidRDefault="006A44CE" w:rsidP="00E479C7"/>
    <w:p w14:paraId="482AB9FF" w14:textId="511D0536" w:rsidR="006A44CE" w:rsidRPr="0043281F" w:rsidRDefault="006A44CE" w:rsidP="00E479C7">
      <w:pPr>
        <w:rPr>
          <w:b/>
        </w:rPr>
      </w:pPr>
      <w:r w:rsidRPr="0043281F">
        <w:rPr>
          <w:b/>
        </w:rPr>
        <w:t>Episode 1</w:t>
      </w:r>
      <w:r w:rsidR="00DA51A2" w:rsidRPr="0043281F">
        <w:rPr>
          <w:b/>
        </w:rPr>
        <w:t>:</w:t>
      </w:r>
      <w:r w:rsidR="00B737A8" w:rsidRPr="0043281F">
        <w:rPr>
          <w:b/>
        </w:rPr>
        <w:t xml:space="preserve"> </w:t>
      </w:r>
      <w:r w:rsidR="00DA51A2" w:rsidRPr="0043281F">
        <w:rPr>
          <w:b/>
        </w:rPr>
        <w:t>Du har satan hos dig i din seng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</w:tblGrid>
      <w:tr w:rsidR="006A44CE" w14:paraId="633A9867" w14:textId="77777777" w:rsidTr="006A44CE">
        <w:tc>
          <w:tcPr>
            <w:tcW w:w="1477" w:type="dxa"/>
          </w:tcPr>
          <w:p w14:paraId="31B36F5E" w14:textId="45E39BFD" w:rsidR="006A44CE" w:rsidRPr="001054A7" w:rsidRDefault="006A44CE" w:rsidP="00E479C7">
            <w:pPr>
              <w:rPr>
                <w:b/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Hvordan var Køge i 1600-tallet?</w:t>
            </w:r>
          </w:p>
        </w:tc>
        <w:tc>
          <w:tcPr>
            <w:tcW w:w="1477" w:type="dxa"/>
          </w:tcPr>
          <w:p w14:paraId="4BC42E4F" w14:textId="5EDBB81F" w:rsidR="006A44CE" w:rsidRPr="001054A7" w:rsidRDefault="006A44CE" w:rsidP="006A44CE">
            <w:pPr>
              <w:rPr>
                <w:b/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Hvem er Anna Barskiær</w:t>
            </w:r>
            <w:r w:rsidR="002555A8" w:rsidRPr="001054A7">
              <w:rPr>
                <w:rFonts w:ascii="Arial" w:hAnsi="Arial" w:cs="Arial"/>
                <w:sz w:val="16"/>
                <w:szCs w:val="16"/>
              </w:rPr>
              <w:t>,</w:t>
            </w:r>
            <w:r w:rsidRPr="001054A7">
              <w:rPr>
                <w:rFonts w:ascii="Arial" w:hAnsi="Arial" w:cs="Arial"/>
                <w:sz w:val="16"/>
                <w:szCs w:val="16"/>
              </w:rPr>
              <w:t xml:space="preserve"> og hvordan præsenteres hun i podcasten?</w:t>
            </w:r>
          </w:p>
        </w:tc>
        <w:tc>
          <w:tcPr>
            <w:tcW w:w="1478" w:type="dxa"/>
          </w:tcPr>
          <w:p w14:paraId="40315947" w14:textId="0532BB43" w:rsidR="006A44CE" w:rsidRPr="001054A7" w:rsidRDefault="00C248FF" w:rsidP="00E479C7">
            <w:pPr>
              <w:rPr>
                <w:b/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Hvilke overnaturlige fænomener</w:t>
            </w:r>
            <w:r w:rsidR="006A44CE" w:rsidRPr="001054A7">
              <w:rPr>
                <w:rFonts w:ascii="Arial" w:hAnsi="Arial" w:cs="Arial"/>
                <w:sz w:val="16"/>
                <w:szCs w:val="16"/>
              </w:rPr>
              <w:t xml:space="preserve"> oplever Anna og hendes familie i huset i Køge i 1608-1615?</w:t>
            </w:r>
          </w:p>
        </w:tc>
        <w:tc>
          <w:tcPr>
            <w:tcW w:w="1478" w:type="dxa"/>
          </w:tcPr>
          <w:p w14:paraId="403AC4B2" w14:textId="47BEA1B1" w:rsidR="006A44CE" w:rsidRPr="001054A7" w:rsidRDefault="006A44CE" w:rsidP="00E479C7">
            <w:pPr>
              <w:rPr>
                <w:b/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Hvordan forstår Anna og samtiden familiens oplevelser?</w:t>
            </w:r>
          </w:p>
        </w:tc>
        <w:tc>
          <w:tcPr>
            <w:tcW w:w="1478" w:type="dxa"/>
          </w:tcPr>
          <w:p w14:paraId="2998BA94" w14:textId="506115CB" w:rsidR="006A44CE" w:rsidRPr="001054A7" w:rsidRDefault="006A44CE" w:rsidP="00C248FF">
            <w:pPr>
              <w:rPr>
                <w:b/>
                <w:bCs/>
                <w:sz w:val="16"/>
                <w:szCs w:val="16"/>
              </w:rPr>
            </w:pPr>
            <w:r w:rsidRPr="008B5ED8">
              <w:rPr>
                <w:rFonts w:ascii="Arial" w:hAnsi="Arial" w:cs="Arial"/>
                <w:sz w:val="16"/>
                <w:szCs w:val="16"/>
                <w:lang w:val="sv-SE"/>
              </w:rPr>
              <w:t xml:space="preserve">Serien hedder </w:t>
            </w:r>
            <w:r w:rsidR="00285680" w:rsidRPr="008B5ED8">
              <w:rPr>
                <w:rFonts w:ascii="Arial" w:hAnsi="Arial" w:cs="Arial"/>
                <w:sz w:val="16"/>
                <w:szCs w:val="16"/>
                <w:lang w:val="sv-SE"/>
              </w:rPr>
              <w:t>”</w:t>
            </w:r>
            <w:r w:rsidRPr="008B5ED8">
              <w:rPr>
                <w:rFonts w:ascii="Arial" w:hAnsi="Arial" w:cs="Arial"/>
                <w:sz w:val="16"/>
                <w:szCs w:val="16"/>
                <w:lang w:val="sv-SE"/>
              </w:rPr>
              <w:t>Onde Anna</w:t>
            </w:r>
            <w:r w:rsidR="00285680" w:rsidRPr="008B5ED8">
              <w:rPr>
                <w:rFonts w:ascii="Arial" w:hAnsi="Arial" w:cs="Arial"/>
                <w:sz w:val="16"/>
                <w:szCs w:val="16"/>
                <w:lang w:val="sv-SE"/>
              </w:rPr>
              <w:t>”</w:t>
            </w:r>
            <w:r w:rsidRPr="008B5ED8">
              <w:rPr>
                <w:rFonts w:ascii="Arial" w:hAnsi="Arial" w:cs="Arial"/>
                <w:sz w:val="16"/>
                <w:szCs w:val="16"/>
                <w:lang w:val="sv-SE"/>
              </w:rPr>
              <w:t xml:space="preserve"> – men er Anna ond?</w:t>
            </w:r>
            <w:r w:rsidRPr="008B5ED8">
              <w:rPr>
                <w:rFonts w:ascii="Arial" w:hAnsi="Arial" w:cs="Arial"/>
                <w:sz w:val="16"/>
                <w:szCs w:val="16"/>
                <w:lang w:val="sv-SE"/>
              </w:rPr>
              <w:br/>
            </w:r>
            <w:r w:rsidR="00C248FF" w:rsidRPr="001054A7">
              <w:rPr>
                <w:rFonts w:ascii="Arial" w:hAnsi="Arial" w:cs="Arial"/>
                <w:sz w:val="16"/>
                <w:szCs w:val="16"/>
              </w:rPr>
              <w:t>Hvad tænker I? (begrund)</w:t>
            </w:r>
          </w:p>
        </w:tc>
      </w:tr>
      <w:tr w:rsidR="006A44CE" w14:paraId="1994F5EA" w14:textId="77777777" w:rsidTr="006A44CE">
        <w:tc>
          <w:tcPr>
            <w:tcW w:w="1477" w:type="dxa"/>
          </w:tcPr>
          <w:p w14:paraId="59F5A30C" w14:textId="77777777" w:rsidR="006A44CE" w:rsidRDefault="006A44CE" w:rsidP="00E479C7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14:paraId="3F7CF853" w14:textId="77777777" w:rsidR="006A44CE" w:rsidRDefault="006A44CE" w:rsidP="00E479C7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14:paraId="384F5062" w14:textId="77777777" w:rsidR="006A44CE" w:rsidRDefault="006A44CE" w:rsidP="00E479C7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14:paraId="55CB9D56" w14:textId="77777777" w:rsidR="006A44CE" w:rsidRDefault="006A44CE" w:rsidP="00E479C7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14:paraId="7F5FCEFE" w14:textId="77777777" w:rsidR="006A44CE" w:rsidRDefault="006A44CE" w:rsidP="00E479C7">
            <w:pPr>
              <w:rPr>
                <w:b/>
                <w:bCs/>
              </w:rPr>
            </w:pPr>
          </w:p>
        </w:tc>
      </w:tr>
    </w:tbl>
    <w:p w14:paraId="2B0F4478" w14:textId="41149CF1" w:rsidR="00DA51A2" w:rsidRPr="0043281F" w:rsidRDefault="00DA51A2" w:rsidP="00DA51A2">
      <w:pPr>
        <w:rPr>
          <w:b/>
        </w:rPr>
      </w:pPr>
      <w:r w:rsidRPr="0043281F">
        <w:rPr>
          <w:b/>
        </w:rPr>
        <w:t xml:space="preserve">Episode 2 </w:t>
      </w:r>
      <w:r w:rsidR="003A5D8E" w:rsidRPr="0043281F">
        <w:rPr>
          <w:b/>
        </w:rPr>
        <w:t>Heksesabbat, Gud, Satan og vold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</w:tblGrid>
      <w:tr w:rsidR="00170F1F" w14:paraId="19833DE5" w14:textId="77777777" w:rsidTr="001B2D8C">
        <w:tc>
          <w:tcPr>
            <w:tcW w:w="1477" w:type="dxa"/>
          </w:tcPr>
          <w:p w14:paraId="292DCC54" w14:textId="4CC67F5A" w:rsidR="00170F1F" w:rsidRPr="001054A7" w:rsidRDefault="00170F1F" w:rsidP="00170F1F">
            <w:pPr>
              <w:rPr>
                <w:bCs/>
                <w:sz w:val="16"/>
                <w:szCs w:val="16"/>
              </w:rPr>
            </w:pPr>
            <w:r w:rsidRPr="001054A7">
              <w:rPr>
                <w:bCs/>
                <w:sz w:val="16"/>
                <w:szCs w:val="16"/>
              </w:rPr>
              <w:t xml:space="preserve">Hvordan beskrives Køge i 1600 </w:t>
            </w:r>
            <w:r w:rsidR="00285680" w:rsidRPr="001054A7">
              <w:rPr>
                <w:bCs/>
                <w:sz w:val="16"/>
                <w:szCs w:val="16"/>
              </w:rPr>
              <w:t>-</w:t>
            </w:r>
            <w:r w:rsidRPr="001054A7">
              <w:rPr>
                <w:bCs/>
                <w:sz w:val="16"/>
                <w:szCs w:val="16"/>
              </w:rPr>
              <w:t>allet? Hvilke</w:t>
            </w:r>
            <w:r w:rsidR="00285680" w:rsidRPr="001054A7">
              <w:rPr>
                <w:bCs/>
                <w:sz w:val="16"/>
                <w:szCs w:val="16"/>
              </w:rPr>
              <w:t>n</w:t>
            </w:r>
            <w:r w:rsidRPr="001054A7">
              <w:rPr>
                <w:bCs/>
                <w:sz w:val="16"/>
                <w:szCs w:val="16"/>
              </w:rPr>
              <w:t xml:space="preserve"> position havde kvinder i samfundet?  </w:t>
            </w:r>
          </w:p>
          <w:p w14:paraId="03C27E1F" w14:textId="45535698" w:rsidR="00170F1F" w:rsidRPr="001054A7" w:rsidRDefault="00170F1F" w:rsidP="00170F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77" w:type="dxa"/>
          </w:tcPr>
          <w:p w14:paraId="4D3B48DD" w14:textId="15DA3A1A" w:rsidR="00C248FF" w:rsidRPr="001054A7" w:rsidRDefault="00C248FF" w:rsidP="00C248FF">
            <w:pPr>
              <w:rPr>
                <w:bCs/>
                <w:sz w:val="16"/>
                <w:szCs w:val="16"/>
              </w:rPr>
            </w:pPr>
            <w:r w:rsidRPr="001054A7">
              <w:rPr>
                <w:bCs/>
                <w:sz w:val="16"/>
                <w:szCs w:val="16"/>
              </w:rPr>
              <w:t>Hvad betyder det at føde i dølgsmål? Og hvad fortæller det om betydninge</w:t>
            </w:r>
            <w:r w:rsidR="00285680" w:rsidRPr="001054A7">
              <w:rPr>
                <w:bCs/>
                <w:sz w:val="16"/>
                <w:szCs w:val="16"/>
              </w:rPr>
              <w:t>n</w:t>
            </w:r>
            <w:r w:rsidRPr="001054A7">
              <w:rPr>
                <w:bCs/>
                <w:sz w:val="16"/>
                <w:szCs w:val="16"/>
              </w:rPr>
              <w:t xml:space="preserve"> af ære og et godt ry i 1600</w:t>
            </w:r>
            <w:r w:rsidR="00285680" w:rsidRPr="001054A7">
              <w:rPr>
                <w:bCs/>
                <w:sz w:val="16"/>
                <w:szCs w:val="16"/>
              </w:rPr>
              <w:t>-</w:t>
            </w:r>
            <w:r w:rsidRPr="001054A7">
              <w:rPr>
                <w:bCs/>
                <w:sz w:val="16"/>
                <w:szCs w:val="16"/>
              </w:rPr>
              <w:t xml:space="preserve">tallet? </w:t>
            </w:r>
          </w:p>
          <w:p w14:paraId="576D2C86" w14:textId="7FCD9C63" w:rsidR="00C248FF" w:rsidRPr="001054A7" w:rsidRDefault="00C248FF" w:rsidP="00170F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78" w:type="dxa"/>
          </w:tcPr>
          <w:p w14:paraId="7585B100" w14:textId="6FF3AC0B" w:rsidR="00170F1F" w:rsidRPr="001054A7" w:rsidRDefault="00170F1F" w:rsidP="00170F1F">
            <w:pPr>
              <w:rPr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 xml:space="preserve">Hvem er </w:t>
            </w:r>
            <w:r w:rsidRPr="001054A7">
              <w:rPr>
                <w:bCs/>
                <w:sz w:val="16"/>
                <w:szCs w:val="16"/>
              </w:rPr>
              <w:t>Johanne Thomesis?</w:t>
            </w:r>
            <w:r w:rsidRPr="001054A7">
              <w:rPr>
                <w:rFonts w:ascii="Arial" w:hAnsi="Arial" w:cs="Arial"/>
                <w:sz w:val="16"/>
                <w:szCs w:val="16"/>
              </w:rPr>
              <w:t xml:space="preserve"> Hvordan præsenteres hun i podcasten</w:t>
            </w:r>
            <w:r w:rsidR="00285680" w:rsidRPr="001054A7">
              <w:rPr>
                <w:rFonts w:ascii="Arial" w:hAnsi="Arial" w:cs="Arial"/>
                <w:sz w:val="16"/>
                <w:szCs w:val="16"/>
              </w:rPr>
              <w:t>,</w:t>
            </w:r>
            <w:r w:rsidRPr="001054A7">
              <w:rPr>
                <w:rFonts w:ascii="Arial" w:hAnsi="Arial" w:cs="Arial"/>
                <w:sz w:val="16"/>
                <w:szCs w:val="16"/>
              </w:rPr>
              <w:t xml:space="preserve"> og hvilken anklage rettes mod hende?</w:t>
            </w:r>
          </w:p>
          <w:p w14:paraId="1251F28A" w14:textId="371FB3FA" w:rsidR="00170F1F" w:rsidRPr="001054A7" w:rsidRDefault="00170F1F" w:rsidP="00170F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78" w:type="dxa"/>
          </w:tcPr>
          <w:p w14:paraId="6CD25426" w14:textId="319E42E3" w:rsidR="00170F1F" w:rsidRPr="001054A7" w:rsidRDefault="00170F1F" w:rsidP="00170F1F">
            <w:pPr>
              <w:rPr>
                <w:bCs/>
                <w:sz w:val="16"/>
                <w:szCs w:val="16"/>
              </w:rPr>
            </w:pPr>
            <w:r w:rsidRPr="001054A7">
              <w:rPr>
                <w:bCs/>
                <w:sz w:val="16"/>
                <w:szCs w:val="16"/>
              </w:rPr>
              <w:t>Hvilke religiøse forestilling</w:t>
            </w:r>
            <w:r w:rsidR="00285680" w:rsidRPr="001054A7">
              <w:rPr>
                <w:bCs/>
                <w:sz w:val="16"/>
                <w:szCs w:val="16"/>
              </w:rPr>
              <w:t>er</w:t>
            </w:r>
            <w:r w:rsidRPr="001054A7">
              <w:rPr>
                <w:bCs/>
                <w:sz w:val="16"/>
                <w:szCs w:val="16"/>
              </w:rPr>
              <w:t xml:space="preserve"> og forståelser præge</w:t>
            </w:r>
            <w:r w:rsidR="00285680" w:rsidRPr="001054A7">
              <w:rPr>
                <w:bCs/>
                <w:sz w:val="16"/>
                <w:szCs w:val="16"/>
              </w:rPr>
              <w:t>de</w:t>
            </w:r>
            <w:r w:rsidRPr="001054A7">
              <w:rPr>
                <w:bCs/>
                <w:sz w:val="16"/>
                <w:szCs w:val="16"/>
              </w:rPr>
              <w:t xml:space="preserve"> 1600</w:t>
            </w:r>
            <w:r w:rsidR="00285680" w:rsidRPr="001054A7">
              <w:rPr>
                <w:bCs/>
                <w:sz w:val="16"/>
                <w:szCs w:val="16"/>
              </w:rPr>
              <w:t>-</w:t>
            </w:r>
            <w:r w:rsidRPr="001054A7">
              <w:rPr>
                <w:bCs/>
                <w:sz w:val="16"/>
                <w:szCs w:val="16"/>
              </w:rPr>
              <w:t>tallet?</w:t>
            </w:r>
          </w:p>
        </w:tc>
        <w:tc>
          <w:tcPr>
            <w:tcW w:w="1478" w:type="dxa"/>
          </w:tcPr>
          <w:p w14:paraId="35431760" w14:textId="77777777" w:rsidR="00170F1F" w:rsidRPr="001054A7" w:rsidRDefault="00170F1F" w:rsidP="00170F1F">
            <w:pPr>
              <w:rPr>
                <w:bCs/>
                <w:sz w:val="16"/>
                <w:szCs w:val="16"/>
              </w:rPr>
            </w:pPr>
            <w:r w:rsidRPr="001054A7">
              <w:rPr>
                <w:bCs/>
                <w:sz w:val="16"/>
                <w:szCs w:val="16"/>
              </w:rPr>
              <w:t xml:space="preserve">Hvilke motiver kan Anna </w:t>
            </w:r>
            <w:r w:rsidRPr="001054A7">
              <w:rPr>
                <w:rFonts w:ascii="Arial" w:hAnsi="Arial" w:cs="Arial"/>
                <w:sz w:val="16"/>
                <w:szCs w:val="16"/>
              </w:rPr>
              <w:t xml:space="preserve">Barskiær have for at anklage </w:t>
            </w:r>
            <w:r w:rsidRPr="001054A7">
              <w:rPr>
                <w:bCs/>
                <w:sz w:val="16"/>
                <w:szCs w:val="16"/>
              </w:rPr>
              <w:t>Johanne Thomesis?</w:t>
            </w:r>
          </w:p>
          <w:p w14:paraId="5BF32299" w14:textId="32ADC0DA" w:rsidR="00170F1F" w:rsidRPr="001054A7" w:rsidRDefault="00170F1F" w:rsidP="00170F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70F1F" w14:paraId="54B2467C" w14:textId="77777777" w:rsidTr="001B2D8C">
        <w:tc>
          <w:tcPr>
            <w:tcW w:w="1477" w:type="dxa"/>
          </w:tcPr>
          <w:p w14:paraId="5AEA4CC3" w14:textId="77777777" w:rsidR="00170F1F" w:rsidRDefault="00170F1F" w:rsidP="00170F1F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14:paraId="698FB51F" w14:textId="77777777" w:rsidR="00170F1F" w:rsidRDefault="00170F1F" w:rsidP="00170F1F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14:paraId="49244FC3" w14:textId="77777777" w:rsidR="00170F1F" w:rsidRDefault="00170F1F" w:rsidP="00170F1F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14:paraId="1114BC17" w14:textId="77777777" w:rsidR="00170F1F" w:rsidRDefault="00170F1F" w:rsidP="00170F1F">
            <w:pPr>
              <w:rPr>
                <w:b/>
                <w:bCs/>
              </w:rPr>
            </w:pPr>
          </w:p>
        </w:tc>
        <w:tc>
          <w:tcPr>
            <w:tcW w:w="1478" w:type="dxa"/>
          </w:tcPr>
          <w:p w14:paraId="6380866F" w14:textId="77777777" w:rsidR="00170F1F" w:rsidRDefault="00170F1F" w:rsidP="00170F1F">
            <w:pPr>
              <w:rPr>
                <w:b/>
                <w:bCs/>
              </w:rPr>
            </w:pPr>
          </w:p>
        </w:tc>
      </w:tr>
    </w:tbl>
    <w:p w14:paraId="33875B73" w14:textId="4A7FAA49" w:rsidR="00DA51A2" w:rsidRPr="0043281F" w:rsidRDefault="00DA51A2" w:rsidP="00DA51A2">
      <w:pPr>
        <w:rPr>
          <w:b/>
        </w:rPr>
      </w:pPr>
      <w:r w:rsidRPr="0043281F">
        <w:rPr>
          <w:b/>
        </w:rPr>
        <w:t>Episode 3: Er du troldkvinde skal du brændes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653"/>
        <w:gridCol w:w="1678"/>
        <w:gridCol w:w="1301"/>
        <w:gridCol w:w="1201"/>
      </w:tblGrid>
      <w:tr w:rsidR="00DA51A2" w14:paraId="15319F81" w14:textId="77777777" w:rsidTr="00DA51A2">
        <w:tc>
          <w:tcPr>
            <w:tcW w:w="1555" w:type="dxa"/>
          </w:tcPr>
          <w:p w14:paraId="54A43955" w14:textId="1F78DCE0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Hvordan præsenteres Johanne Thomesis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og hvordan forløber processen mod hende?</w:t>
            </w:r>
          </w:p>
          <w:p w14:paraId="5799AA02" w14:textId="061799F7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Hvad sker der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efter 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at 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Johanne er dømt skyldig? </w:t>
            </w:r>
          </w:p>
          <w:p w14:paraId="6ACC1BD9" w14:textId="4111B22C" w:rsidR="00DA51A2" w:rsidRPr="001054A7" w:rsidRDefault="00DA51A2" w:rsidP="001B2D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</w:tcPr>
          <w:p w14:paraId="33554234" w14:textId="296E3684" w:rsidR="00DA51A2" w:rsidRPr="001054A7" w:rsidRDefault="00DA51A2" w:rsidP="001B2D8C">
            <w:pPr>
              <w:rPr>
                <w:b/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Hvordan forløber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trolddoms-processerne i 1600-tallet ifølge Louise Kallestrup?</w:t>
            </w:r>
          </w:p>
        </w:tc>
        <w:tc>
          <w:tcPr>
            <w:tcW w:w="1678" w:type="dxa"/>
          </w:tcPr>
          <w:p w14:paraId="333A0935" w14:textId="4A2C362B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Hvem er</w:t>
            </w:r>
            <w:r w:rsidR="000843F5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: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9430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Mette Banghors,</w:t>
            </w:r>
            <w:r w:rsidR="009430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Kirstine Lauridsdatter, og Maren Ringsbjerg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?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8D98DCB" w14:textId="2D8B0ADB" w:rsidR="00DA51A2" w:rsidRPr="001054A7" w:rsidRDefault="000843F5" w:rsidP="001B2D8C">
            <w:pPr>
              <w:rPr>
                <w:b/>
                <w:bCs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Hvordan forløber processerne mod dem?  </w:t>
            </w:r>
          </w:p>
        </w:tc>
        <w:tc>
          <w:tcPr>
            <w:tcW w:w="1301" w:type="dxa"/>
          </w:tcPr>
          <w:p w14:paraId="2F8D2EDF" w14:textId="100725B5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Hvilken rolle spiller to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tur i processerne?</w:t>
            </w:r>
          </w:p>
          <w:p w14:paraId="7D219AD4" w14:textId="24635CD7" w:rsidR="00DA51A2" w:rsidRPr="001054A7" w:rsidRDefault="00DA51A2" w:rsidP="001B2D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14:paraId="7ED910CA" w14:textId="7D3E5203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Hvad mener Olga Ravn med</w:t>
            </w:r>
            <w:r w:rsidR="00285680"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</w:t>
            </w:r>
            <w:r w:rsidRPr="001054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at kravene om processerne kommer ”oppe fra” – og hvad betyder det? </w:t>
            </w:r>
          </w:p>
          <w:p w14:paraId="0D3DC169" w14:textId="20136DAE" w:rsidR="00DA51A2" w:rsidRPr="001054A7" w:rsidRDefault="00DA51A2" w:rsidP="001B2D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A51A2" w14:paraId="6AF31AB2" w14:textId="77777777" w:rsidTr="00DA51A2">
        <w:tc>
          <w:tcPr>
            <w:tcW w:w="1555" w:type="dxa"/>
          </w:tcPr>
          <w:p w14:paraId="2BC0E0D8" w14:textId="77777777" w:rsidR="00DA51A2" w:rsidRDefault="00DA51A2" w:rsidP="001B2D8C">
            <w:pPr>
              <w:rPr>
                <w:b/>
                <w:bCs/>
              </w:rPr>
            </w:pPr>
          </w:p>
        </w:tc>
        <w:tc>
          <w:tcPr>
            <w:tcW w:w="1653" w:type="dxa"/>
          </w:tcPr>
          <w:p w14:paraId="217E952A" w14:textId="77777777" w:rsidR="00DA51A2" w:rsidRDefault="00DA51A2" w:rsidP="001B2D8C">
            <w:pPr>
              <w:rPr>
                <w:b/>
                <w:bCs/>
              </w:rPr>
            </w:pPr>
          </w:p>
        </w:tc>
        <w:tc>
          <w:tcPr>
            <w:tcW w:w="1678" w:type="dxa"/>
          </w:tcPr>
          <w:p w14:paraId="102D25CE" w14:textId="77777777" w:rsidR="00DA51A2" w:rsidRDefault="00DA51A2" w:rsidP="001B2D8C">
            <w:pPr>
              <w:rPr>
                <w:b/>
                <w:bCs/>
              </w:rPr>
            </w:pPr>
          </w:p>
        </w:tc>
        <w:tc>
          <w:tcPr>
            <w:tcW w:w="1301" w:type="dxa"/>
          </w:tcPr>
          <w:p w14:paraId="2F10167F" w14:textId="77777777" w:rsidR="00DA51A2" w:rsidRDefault="00DA51A2" w:rsidP="001B2D8C">
            <w:pPr>
              <w:rPr>
                <w:b/>
                <w:bCs/>
              </w:rPr>
            </w:pPr>
          </w:p>
        </w:tc>
        <w:tc>
          <w:tcPr>
            <w:tcW w:w="1201" w:type="dxa"/>
          </w:tcPr>
          <w:p w14:paraId="173BC4A1" w14:textId="77777777" w:rsidR="00DA51A2" w:rsidRDefault="00DA51A2" w:rsidP="001B2D8C">
            <w:pPr>
              <w:rPr>
                <w:b/>
                <w:bCs/>
              </w:rPr>
            </w:pPr>
          </w:p>
        </w:tc>
      </w:tr>
    </w:tbl>
    <w:p w14:paraId="5E6AC7FD" w14:textId="77777777" w:rsidR="000152D6" w:rsidRDefault="000152D6" w:rsidP="00DA51A2">
      <w:pPr>
        <w:rPr>
          <w:b/>
          <w:bCs/>
        </w:rPr>
      </w:pPr>
    </w:p>
    <w:p w14:paraId="22E7BAC0" w14:textId="77777777" w:rsidR="00E46FB8" w:rsidRDefault="00E46FB8" w:rsidP="00E479C7">
      <w:pPr>
        <w:rPr>
          <w:b/>
          <w:bCs/>
        </w:rPr>
      </w:pPr>
    </w:p>
    <w:p w14:paraId="6328E433" w14:textId="77777777" w:rsidR="00E46FB8" w:rsidRDefault="00E46FB8" w:rsidP="00E479C7">
      <w:pPr>
        <w:rPr>
          <w:b/>
          <w:bCs/>
        </w:rPr>
      </w:pPr>
    </w:p>
    <w:p w14:paraId="177A9A8B" w14:textId="77777777" w:rsidR="003F6AEC" w:rsidRDefault="003F6AEC" w:rsidP="00E479C7">
      <w:pPr>
        <w:rPr>
          <w:b/>
          <w:bCs/>
        </w:rPr>
      </w:pPr>
    </w:p>
    <w:p w14:paraId="405884BC" w14:textId="77777777" w:rsidR="00A212B9" w:rsidRDefault="00A212B9" w:rsidP="00E479C7">
      <w:pPr>
        <w:rPr>
          <w:b/>
          <w:bCs/>
        </w:rPr>
      </w:pPr>
    </w:p>
    <w:p w14:paraId="4153936A" w14:textId="77777777" w:rsidR="005E3ACD" w:rsidRDefault="005E3ACD" w:rsidP="00E479C7">
      <w:pPr>
        <w:rPr>
          <w:b/>
          <w:bCs/>
        </w:rPr>
      </w:pPr>
    </w:p>
    <w:p w14:paraId="62222FD1" w14:textId="77777777" w:rsidR="005E3ACD" w:rsidRDefault="005E3ACD" w:rsidP="00E479C7">
      <w:pPr>
        <w:rPr>
          <w:b/>
          <w:bCs/>
        </w:rPr>
      </w:pPr>
    </w:p>
    <w:p w14:paraId="3A8E5980" w14:textId="3E4B199B" w:rsidR="00B737A8" w:rsidRPr="000152D6" w:rsidRDefault="00DA51A2" w:rsidP="00E479C7">
      <w:pPr>
        <w:rPr>
          <w:b/>
          <w:bCs/>
          <w:color w:val="auto"/>
        </w:rPr>
      </w:pPr>
      <w:r>
        <w:rPr>
          <w:b/>
          <w:bCs/>
        </w:rPr>
        <w:t>Episode 4: Maren i kongens fangekælder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1505"/>
        <w:gridCol w:w="1384"/>
        <w:gridCol w:w="1418"/>
        <w:gridCol w:w="1864"/>
      </w:tblGrid>
      <w:tr w:rsidR="00C107BA" w:rsidRPr="006A44CE" w14:paraId="718E6486" w14:textId="77777777" w:rsidTr="00E22149">
        <w:tc>
          <w:tcPr>
            <w:tcW w:w="1217" w:type="dxa"/>
          </w:tcPr>
          <w:p w14:paraId="08C84516" w14:textId="77777777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Hvordan præsenteres Maren Ringsbjerg, og hvad anklages hun for?</w:t>
            </w:r>
          </w:p>
          <w:p w14:paraId="2FCD78A5" w14:textId="6DF34DF2" w:rsidR="00DA51A2" w:rsidRPr="001054A7" w:rsidRDefault="00DA51A2" w:rsidP="001B2D8C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5E336F3" w14:textId="77777777" w:rsidR="00DA51A2" w:rsidRPr="001054A7" w:rsidRDefault="00DA51A2" w:rsidP="00DA51A2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Hvordan præsenteres Christian IV, og hvorfor henter han Maren Ringsbjerg til København?</w:t>
            </w:r>
          </w:p>
          <w:p w14:paraId="32851E82" w14:textId="6EF100CA" w:rsidR="006D4FDB" w:rsidRPr="001054A7" w:rsidRDefault="006D4FDB" w:rsidP="00DA51A2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Hvordan beskrives fange</w:t>
            </w:r>
            <w:r w:rsidR="0038108F" w:rsidRPr="001054A7">
              <w:rPr>
                <w:rFonts w:ascii="Arial" w:hAnsi="Arial" w:cs="Arial"/>
                <w:sz w:val="16"/>
                <w:szCs w:val="16"/>
              </w:rPr>
              <w:t>-</w:t>
            </w:r>
            <w:r w:rsidRPr="001054A7">
              <w:rPr>
                <w:rFonts w:ascii="Arial" w:hAnsi="Arial" w:cs="Arial"/>
                <w:sz w:val="16"/>
                <w:szCs w:val="16"/>
              </w:rPr>
              <w:t>kælderen?</w:t>
            </w:r>
          </w:p>
          <w:p w14:paraId="789A2841" w14:textId="2FEE24B9" w:rsidR="00DA51A2" w:rsidRPr="001054A7" w:rsidRDefault="00DA51A2" w:rsidP="001B2D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</w:tcPr>
          <w:p w14:paraId="6496F773" w14:textId="77777777" w:rsidR="00DA51A2" w:rsidRPr="001054A7" w:rsidRDefault="00C107BA" w:rsidP="006D4FDB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 xml:space="preserve">Hvordan </w:t>
            </w:r>
            <w:r w:rsidRPr="001054A7">
              <w:rPr>
                <w:rFonts w:ascii="Arial" w:hAnsi="Arial" w:cs="Arial"/>
                <w:sz w:val="16"/>
                <w:szCs w:val="16"/>
              </w:rPr>
              <w:t>præsenteres</w:t>
            </w:r>
          </w:p>
          <w:p w14:paraId="755E6829" w14:textId="671A869D" w:rsidR="00E22149" w:rsidRPr="001054A7" w:rsidRDefault="00E22149" w:rsidP="006D4FDB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V</w:t>
            </w:r>
            <w:r w:rsidR="00776345" w:rsidRPr="001054A7">
              <w:rPr>
                <w:rFonts w:ascii="Arial" w:hAnsi="Arial" w:cs="Arial"/>
                <w:sz w:val="16"/>
                <w:szCs w:val="16"/>
              </w:rPr>
              <w:t>o</w:t>
            </w:r>
            <w:r w:rsidRPr="001054A7">
              <w:rPr>
                <w:rFonts w:ascii="Arial" w:hAnsi="Arial" w:cs="Arial"/>
                <w:sz w:val="16"/>
                <w:szCs w:val="16"/>
              </w:rPr>
              <w:t>lborg Bødkers</w:t>
            </w:r>
            <w:r w:rsidR="000A597D">
              <w:rPr>
                <w:rFonts w:ascii="Arial" w:hAnsi="Arial" w:cs="Arial"/>
                <w:sz w:val="16"/>
                <w:szCs w:val="16"/>
              </w:rPr>
              <w:t>,</w:t>
            </w:r>
            <w:r w:rsidR="00D157DD" w:rsidRPr="001054A7">
              <w:rPr>
                <w:rFonts w:ascii="Arial" w:hAnsi="Arial" w:cs="Arial"/>
                <w:sz w:val="16"/>
                <w:szCs w:val="16"/>
              </w:rPr>
              <w:t xml:space="preserve"> og hvad anklages hun for?</w:t>
            </w:r>
          </w:p>
          <w:p w14:paraId="4D074F68" w14:textId="53049FA7" w:rsidR="00D157DD" w:rsidRPr="001054A7" w:rsidRDefault="00D157DD" w:rsidP="006D4FDB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Hvad viser retssagen mod Volborg om</w:t>
            </w:r>
            <w:r w:rsidR="0027151C" w:rsidRPr="001054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182E" w:rsidRPr="001054A7">
              <w:rPr>
                <w:rFonts w:ascii="Arial" w:hAnsi="Arial" w:cs="Arial"/>
                <w:sz w:val="16"/>
                <w:szCs w:val="16"/>
              </w:rPr>
              <w:t xml:space="preserve">udviklingen </w:t>
            </w:r>
            <w:r w:rsidR="00C70FB8" w:rsidRPr="001054A7">
              <w:rPr>
                <w:rFonts w:ascii="Arial" w:hAnsi="Arial" w:cs="Arial"/>
                <w:sz w:val="16"/>
                <w:szCs w:val="16"/>
              </w:rPr>
              <w:t xml:space="preserve">i ”Køge Huskors”? </w:t>
            </w:r>
          </w:p>
        </w:tc>
        <w:tc>
          <w:tcPr>
            <w:tcW w:w="1418" w:type="dxa"/>
          </w:tcPr>
          <w:p w14:paraId="7CE5FD12" w14:textId="136F7946" w:rsidR="006D4FDB" w:rsidRPr="001054A7" w:rsidRDefault="006D4FDB" w:rsidP="006D4FDB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Hvorfor bliver der sat hårdt ind mod trolddoms</w:t>
            </w:r>
            <w:r w:rsidR="00E22149" w:rsidRPr="001054A7">
              <w:rPr>
                <w:rFonts w:ascii="Arial" w:hAnsi="Arial" w:cs="Arial"/>
                <w:sz w:val="16"/>
                <w:szCs w:val="16"/>
              </w:rPr>
              <w:t>-</w:t>
            </w:r>
            <w:r w:rsidRPr="001054A7">
              <w:rPr>
                <w:rFonts w:ascii="Arial" w:hAnsi="Arial" w:cs="Arial"/>
                <w:sz w:val="16"/>
                <w:szCs w:val="16"/>
              </w:rPr>
              <w:t>sager efter reformatione</w:t>
            </w:r>
            <w:r w:rsidR="00EB55A5" w:rsidRPr="001054A7">
              <w:rPr>
                <w:rFonts w:ascii="Arial" w:hAnsi="Arial" w:cs="Arial"/>
                <w:sz w:val="16"/>
                <w:szCs w:val="16"/>
              </w:rPr>
              <w:t>n</w:t>
            </w:r>
            <w:r w:rsidRPr="001054A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C7E241F" w14:textId="5501768E" w:rsidR="00DA51A2" w:rsidRPr="001054A7" w:rsidRDefault="00DA51A2" w:rsidP="006D4FDB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</w:tcPr>
          <w:p w14:paraId="36397240" w14:textId="3D777A9E" w:rsidR="006D4FDB" w:rsidRPr="001054A7" w:rsidRDefault="006D4FDB" w:rsidP="006D4FDB">
            <w:pPr>
              <w:rPr>
                <w:rFonts w:ascii="Arial" w:hAnsi="Arial" w:cs="Arial"/>
                <w:sz w:val="16"/>
                <w:szCs w:val="16"/>
              </w:rPr>
            </w:pPr>
            <w:r w:rsidRPr="001054A7">
              <w:rPr>
                <w:rFonts w:ascii="Arial" w:hAnsi="Arial" w:cs="Arial"/>
                <w:sz w:val="16"/>
                <w:szCs w:val="16"/>
              </w:rPr>
              <w:t>Hvad er det centrale ved trolddoms</w:t>
            </w:r>
            <w:r w:rsidR="00E22149" w:rsidRPr="001054A7">
              <w:rPr>
                <w:rFonts w:ascii="Arial" w:hAnsi="Arial" w:cs="Arial"/>
                <w:sz w:val="16"/>
                <w:szCs w:val="16"/>
              </w:rPr>
              <w:t>-</w:t>
            </w:r>
            <w:r w:rsidRPr="001054A7">
              <w:rPr>
                <w:rFonts w:ascii="Arial" w:hAnsi="Arial" w:cs="Arial"/>
                <w:sz w:val="16"/>
                <w:szCs w:val="16"/>
              </w:rPr>
              <w:t>forordningen i 1617</w:t>
            </w:r>
            <w:r w:rsidR="00AE07CE" w:rsidRPr="001054A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9F10F8D" w14:textId="3A96F14E" w:rsidR="00DA51A2" w:rsidRPr="001054A7" w:rsidRDefault="008B0029" w:rsidP="001B2D8C">
            <w:pPr>
              <w:rPr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>H</w:t>
            </w:r>
            <w:r w:rsidR="00137859" w:rsidRPr="001054A7">
              <w:rPr>
                <w:sz w:val="16"/>
                <w:szCs w:val="16"/>
              </w:rPr>
              <w:t>vad menes der med</w:t>
            </w:r>
            <w:r w:rsidR="00135918">
              <w:rPr>
                <w:sz w:val="16"/>
                <w:szCs w:val="16"/>
              </w:rPr>
              <w:t>,</w:t>
            </w:r>
            <w:r w:rsidR="00137859" w:rsidRPr="001054A7">
              <w:rPr>
                <w:sz w:val="16"/>
                <w:szCs w:val="16"/>
              </w:rPr>
              <w:t xml:space="preserve"> at trolddoms-</w:t>
            </w:r>
          </w:p>
          <w:p w14:paraId="7E3C7CD8" w14:textId="60C78B46" w:rsidR="00137859" w:rsidRPr="001054A7" w:rsidRDefault="00137859" w:rsidP="001B2D8C">
            <w:pPr>
              <w:rPr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 xml:space="preserve">processerne også er et magtredskab? </w:t>
            </w:r>
          </w:p>
        </w:tc>
      </w:tr>
      <w:tr w:rsidR="00C107BA" w:rsidRPr="006A44CE" w14:paraId="441AEAED" w14:textId="77777777" w:rsidTr="00E22149">
        <w:tc>
          <w:tcPr>
            <w:tcW w:w="1217" w:type="dxa"/>
          </w:tcPr>
          <w:p w14:paraId="64718450" w14:textId="77777777" w:rsidR="00DA51A2" w:rsidRPr="006A44CE" w:rsidRDefault="00DA51A2" w:rsidP="001B2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5" w:type="dxa"/>
          </w:tcPr>
          <w:p w14:paraId="71EDCCB2" w14:textId="77777777" w:rsidR="00DA51A2" w:rsidRPr="006A44CE" w:rsidRDefault="00DA51A2" w:rsidP="001B2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4" w:type="dxa"/>
          </w:tcPr>
          <w:p w14:paraId="4AD2CE7C" w14:textId="77777777" w:rsidR="00DA51A2" w:rsidRPr="006A44CE" w:rsidRDefault="00DA51A2" w:rsidP="001B2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4854C6" w14:textId="77777777" w:rsidR="00DA51A2" w:rsidRPr="006A44CE" w:rsidRDefault="00DA51A2" w:rsidP="001B2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4" w:type="dxa"/>
          </w:tcPr>
          <w:p w14:paraId="35E8EEB8" w14:textId="77777777" w:rsidR="00DA51A2" w:rsidRPr="006A44CE" w:rsidRDefault="00DA51A2" w:rsidP="001B2D8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8001E15" w14:textId="35BD6A12" w:rsidR="00DA51A2" w:rsidRDefault="00DA51A2" w:rsidP="00E479C7">
      <w:pPr>
        <w:rPr>
          <w:b/>
          <w:bCs/>
        </w:rPr>
      </w:pPr>
      <w:r>
        <w:rPr>
          <w:b/>
          <w:bCs/>
        </w:rPr>
        <w:t>Episode 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67"/>
        <w:gridCol w:w="1524"/>
        <w:gridCol w:w="1462"/>
        <w:gridCol w:w="1467"/>
        <w:gridCol w:w="1468"/>
      </w:tblGrid>
      <w:tr w:rsidR="00160C48" w:rsidRPr="006A44CE" w14:paraId="45626FBB" w14:textId="77777777" w:rsidTr="001B2D8C">
        <w:tc>
          <w:tcPr>
            <w:tcW w:w="1477" w:type="dxa"/>
          </w:tcPr>
          <w:p w14:paraId="3B6CE16F" w14:textId="502A7547" w:rsidR="00143B96" w:rsidRDefault="00143B96" w:rsidP="00143B96">
            <w:pPr>
              <w:rPr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>Hvad mener Olga Ravn med</w:t>
            </w:r>
            <w:r w:rsidR="00285680" w:rsidRPr="001054A7">
              <w:rPr>
                <w:sz w:val="16"/>
                <w:szCs w:val="16"/>
              </w:rPr>
              <w:t>,</w:t>
            </w:r>
            <w:r w:rsidRPr="001054A7">
              <w:rPr>
                <w:sz w:val="16"/>
                <w:szCs w:val="16"/>
              </w:rPr>
              <w:t xml:space="preserve"> at mindepladen er bødlers sprog?  </w:t>
            </w:r>
          </w:p>
          <w:p w14:paraId="61D32706" w14:textId="0DCE176C" w:rsidR="00DA51A2" w:rsidRPr="001054A7" w:rsidRDefault="00DE1B64" w:rsidP="00DE1B64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Hvorfor ønsker Olga Ravn at mindes ofrene? </w:t>
            </w:r>
          </w:p>
        </w:tc>
        <w:tc>
          <w:tcPr>
            <w:tcW w:w="1477" w:type="dxa"/>
          </w:tcPr>
          <w:p w14:paraId="3283C11A" w14:textId="77777777" w:rsidR="003F799E" w:rsidRDefault="003F799E" w:rsidP="003F799E">
            <w:pPr>
              <w:rPr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 xml:space="preserve">Hvorfor </w:t>
            </w:r>
            <w:r>
              <w:rPr>
                <w:sz w:val="16"/>
                <w:szCs w:val="16"/>
              </w:rPr>
              <w:t xml:space="preserve">aftager </w:t>
            </w:r>
            <w:r w:rsidRPr="001054A7">
              <w:rPr>
                <w:sz w:val="16"/>
                <w:szCs w:val="16"/>
              </w:rPr>
              <w:t>hekseprocesserne i 1623</w:t>
            </w:r>
            <w:r>
              <w:rPr>
                <w:sz w:val="16"/>
                <w:szCs w:val="16"/>
              </w:rPr>
              <w:t xml:space="preserve"> og stopper helt i 1693</w:t>
            </w:r>
            <w:r w:rsidRPr="001054A7">
              <w:rPr>
                <w:sz w:val="16"/>
                <w:szCs w:val="16"/>
              </w:rPr>
              <w:t>?</w:t>
            </w:r>
          </w:p>
          <w:p w14:paraId="7C8D0816" w14:textId="6F9B3462" w:rsidR="00211F87" w:rsidRPr="00211F87" w:rsidRDefault="00211F87" w:rsidP="001B2D8C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</w:tcPr>
          <w:p w14:paraId="636E5D20" w14:textId="0A1992E2" w:rsidR="003F799E" w:rsidRDefault="003F799E" w:rsidP="003F799E">
            <w:pPr>
              <w:rPr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>Hvorfor er Christian IV optaget a</w:t>
            </w:r>
            <w:r w:rsidR="006E5C01">
              <w:rPr>
                <w:sz w:val="16"/>
                <w:szCs w:val="16"/>
              </w:rPr>
              <w:t xml:space="preserve">f at bekæmpe </w:t>
            </w:r>
            <w:r w:rsidR="006E5C01" w:rsidRPr="001054A7">
              <w:rPr>
                <w:sz w:val="16"/>
                <w:szCs w:val="16"/>
              </w:rPr>
              <w:t>trolddom</w:t>
            </w:r>
            <w:r w:rsidRPr="001054A7">
              <w:rPr>
                <w:sz w:val="16"/>
                <w:szCs w:val="16"/>
              </w:rPr>
              <w:t>?</w:t>
            </w:r>
          </w:p>
          <w:p w14:paraId="06109EE1" w14:textId="26311FFD" w:rsidR="00775CA6" w:rsidRDefault="00775CA6" w:rsidP="003F7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Hvilke</w:t>
            </w:r>
            <w:r w:rsidR="0018300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betydning har </w:t>
            </w:r>
            <w:r w:rsidR="00385578">
              <w:rPr>
                <w:sz w:val="16"/>
                <w:szCs w:val="16"/>
              </w:rPr>
              <w:t xml:space="preserve">hans egne erfaringer med trolddom? </w:t>
            </w:r>
          </w:p>
          <w:p w14:paraId="1793862D" w14:textId="73511849" w:rsidR="003F799E" w:rsidRDefault="003F799E" w:rsidP="003F799E">
            <w:pPr>
              <w:rPr>
                <w:sz w:val="16"/>
                <w:szCs w:val="16"/>
              </w:rPr>
            </w:pPr>
          </w:p>
          <w:p w14:paraId="497C3E4F" w14:textId="2819A2DE" w:rsidR="00F32F53" w:rsidRPr="001054A7" w:rsidRDefault="00F32F53" w:rsidP="003F7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</w:tcPr>
          <w:p w14:paraId="3E6F4287" w14:textId="350D4AAC" w:rsidR="00DA51A2" w:rsidRPr="008074C3" w:rsidRDefault="004C3650" w:rsidP="004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Hvorfor opstår der rygter om trolddom omkring Anna </w:t>
            </w:r>
            <w:r w:rsidR="00644D45">
              <w:rPr>
                <w:sz w:val="16"/>
                <w:szCs w:val="16"/>
              </w:rPr>
              <w:t>20 år efter Køge Huskors</w:t>
            </w:r>
            <w:r w:rsidR="00A261C8">
              <w:rPr>
                <w:sz w:val="16"/>
                <w:szCs w:val="16"/>
              </w:rPr>
              <w:t>?</w:t>
            </w:r>
            <w:r w:rsidR="00644D45">
              <w:rPr>
                <w:sz w:val="16"/>
                <w:szCs w:val="16"/>
              </w:rPr>
              <w:t xml:space="preserve"> Hvordan er processen</w:t>
            </w:r>
            <w:r w:rsidR="0083531F">
              <w:rPr>
                <w:sz w:val="16"/>
                <w:szCs w:val="16"/>
              </w:rPr>
              <w:t xml:space="preserve"> og Anna</w:t>
            </w:r>
            <w:r w:rsidR="00896EED">
              <w:rPr>
                <w:sz w:val="16"/>
                <w:szCs w:val="16"/>
              </w:rPr>
              <w:t>s reaktion</w:t>
            </w:r>
            <w:r w:rsidR="00644D45">
              <w:rPr>
                <w:sz w:val="16"/>
                <w:szCs w:val="16"/>
              </w:rPr>
              <w:t xml:space="preserve"> anderledes? </w:t>
            </w:r>
            <w:r w:rsidR="008879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8" w:type="dxa"/>
          </w:tcPr>
          <w:p w14:paraId="7E72261D" w14:textId="1B9771D5" w:rsidR="0094253D" w:rsidRDefault="0094253D" w:rsidP="001B2D8C">
            <w:pPr>
              <w:rPr>
                <w:sz w:val="16"/>
                <w:szCs w:val="16"/>
              </w:rPr>
            </w:pPr>
            <w:r w:rsidRPr="001054A7">
              <w:rPr>
                <w:sz w:val="16"/>
                <w:szCs w:val="16"/>
              </w:rPr>
              <w:t>Hvordan forholder Olga Ravn sig til</w:t>
            </w:r>
            <w:r w:rsidR="00C77E67">
              <w:rPr>
                <w:sz w:val="16"/>
                <w:szCs w:val="16"/>
              </w:rPr>
              <w:t xml:space="preserve"> spørgsmålet</w:t>
            </w:r>
            <w:r w:rsidR="00896EED">
              <w:rPr>
                <w:sz w:val="16"/>
                <w:szCs w:val="16"/>
              </w:rPr>
              <w:t>,</w:t>
            </w:r>
            <w:r w:rsidR="00C77E67">
              <w:rPr>
                <w:sz w:val="16"/>
                <w:szCs w:val="16"/>
              </w:rPr>
              <w:t xml:space="preserve"> om</w:t>
            </w:r>
            <w:r w:rsidRPr="001054A7">
              <w:rPr>
                <w:sz w:val="16"/>
                <w:szCs w:val="16"/>
              </w:rPr>
              <w:t xml:space="preserve"> Anna</w:t>
            </w:r>
            <w:r w:rsidR="00C77E67">
              <w:rPr>
                <w:sz w:val="16"/>
                <w:szCs w:val="16"/>
              </w:rPr>
              <w:t xml:space="preserve"> </w:t>
            </w:r>
            <w:r w:rsidR="00075CF8">
              <w:rPr>
                <w:sz w:val="16"/>
                <w:szCs w:val="16"/>
              </w:rPr>
              <w:t xml:space="preserve">var </w:t>
            </w:r>
            <w:r w:rsidR="00C77E67">
              <w:rPr>
                <w:sz w:val="16"/>
                <w:szCs w:val="16"/>
              </w:rPr>
              <w:t>ond</w:t>
            </w:r>
            <w:r w:rsidRPr="001054A7">
              <w:rPr>
                <w:sz w:val="16"/>
                <w:szCs w:val="16"/>
              </w:rPr>
              <w:t>?</w:t>
            </w:r>
          </w:p>
          <w:p w14:paraId="209741CB" w14:textId="49B15B6E" w:rsidR="00DA51A2" w:rsidRPr="001054A7" w:rsidRDefault="0094253D" w:rsidP="001B2D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Synes I, at</w:t>
            </w:r>
            <w:r w:rsidR="0043281F" w:rsidRPr="001054A7">
              <w:rPr>
                <w:sz w:val="16"/>
                <w:szCs w:val="16"/>
              </w:rPr>
              <w:t xml:space="preserve"> Anna</w:t>
            </w:r>
            <w:r>
              <w:rPr>
                <w:sz w:val="16"/>
                <w:szCs w:val="16"/>
              </w:rPr>
              <w:t xml:space="preserve"> </w:t>
            </w:r>
            <w:r w:rsidR="00075CF8">
              <w:rPr>
                <w:sz w:val="16"/>
                <w:szCs w:val="16"/>
              </w:rPr>
              <w:t>var</w:t>
            </w:r>
            <w:r w:rsidR="0043281F" w:rsidRPr="001054A7">
              <w:rPr>
                <w:sz w:val="16"/>
                <w:szCs w:val="16"/>
              </w:rPr>
              <w:t xml:space="preserve"> ond?</w:t>
            </w:r>
          </w:p>
          <w:p w14:paraId="4D58091D" w14:textId="2D974DFA" w:rsidR="0043281F" w:rsidRPr="001054A7" w:rsidRDefault="0043281F" w:rsidP="001B2D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60C48" w:rsidRPr="006A44CE" w14:paraId="002B512E" w14:textId="77777777" w:rsidTr="001B2D8C">
        <w:tc>
          <w:tcPr>
            <w:tcW w:w="1477" w:type="dxa"/>
          </w:tcPr>
          <w:p w14:paraId="559D2949" w14:textId="77777777" w:rsidR="00DA51A2" w:rsidRPr="006A44CE" w:rsidRDefault="00DA51A2" w:rsidP="001B2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945C3BE" w14:textId="77777777" w:rsidR="00DA51A2" w:rsidRPr="006A44CE" w:rsidRDefault="00DA51A2" w:rsidP="001B2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4730AEB" w14:textId="77777777" w:rsidR="00DA51A2" w:rsidRPr="006A44CE" w:rsidRDefault="00DA51A2" w:rsidP="001B2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C76AA5E" w14:textId="77777777" w:rsidR="00DA51A2" w:rsidRPr="006A44CE" w:rsidRDefault="00DA51A2" w:rsidP="001B2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F72BF8D" w14:textId="77777777" w:rsidR="00DA51A2" w:rsidRDefault="00DA51A2" w:rsidP="001B2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97E60" w14:textId="14235695" w:rsidR="002A5163" w:rsidRDefault="00A1598A" w:rsidP="00E77313">
      <w:pPr>
        <w:rPr>
          <w:b/>
          <w:bCs/>
        </w:rPr>
      </w:pPr>
      <w:r>
        <w:rPr>
          <w:noProof/>
          <w:lang w:eastAsia="da-DK"/>
        </w:rPr>
        <w:drawing>
          <wp:anchor distT="0" distB="0" distL="114300" distR="114300" simplePos="0" relativeHeight="251661314" behindDoc="0" locked="0" layoutInCell="1" allowOverlap="1" wp14:anchorId="4F66EDD4" wp14:editId="0D10F9FE">
            <wp:simplePos x="0" y="0"/>
            <wp:positionH relativeFrom="column">
              <wp:posOffset>-1995170</wp:posOffset>
            </wp:positionH>
            <wp:positionV relativeFrom="paragraph">
              <wp:posOffset>228600</wp:posOffset>
            </wp:positionV>
            <wp:extent cx="1710055" cy="1203325"/>
            <wp:effectExtent l="0" t="0" r="4445" b="0"/>
            <wp:wrapSquare wrapText="bothSides"/>
            <wp:docPr id="1623512188" name="Billede 2" descr="Et billede, der indeholder tekst, Font/skrifttype, Rektange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12188" name="Billede 2" descr="Et billede, der indeholder tekst, Font/skrifttype, Rektangel, skærmbillede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20332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DA800" w14:textId="1EB801A2" w:rsidR="00222CAF" w:rsidRDefault="00E77313" w:rsidP="00B24209">
      <w:pPr>
        <w:rPr>
          <w:b/>
          <w:bCs/>
        </w:rPr>
      </w:pPr>
      <w:r>
        <w:rPr>
          <w:b/>
          <w:bCs/>
        </w:rPr>
        <w:t>Opgave</w:t>
      </w:r>
      <w:r w:rsidR="00B62B38">
        <w:rPr>
          <w:b/>
          <w:bCs/>
        </w:rPr>
        <w:t xml:space="preserve"> </w:t>
      </w:r>
      <w:r w:rsidR="00DA51A2">
        <w:rPr>
          <w:b/>
          <w:bCs/>
        </w:rPr>
        <w:t>1</w:t>
      </w:r>
      <w:r w:rsidR="005B7FA3">
        <w:rPr>
          <w:b/>
          <w:bCs/>
        </w:rPr>
        <w:t xml:space="preserve">: </w:t>
      </w:r>
      <w:r w:rsidR="00222CAF">
        <w:rPr>
          <w:b/>
          <w:bCs/>
        </w:rPr>
        <w:t>Køge Huskors</w:t>
      </w:r>
    </w:p>
    <w:p w14:paraId="276775F2" w14:textId="19563A88" w:rsidR="00222CAF" w:rsidRPr="00222CAF" w:rsidRDefault="0083462B" w:rsidP="00B24209">
      <w:pPr>
        <w:rPr>
          <w:rFonts w:eastAsia="Times New Roman" w:cstheme="minorHAnsi"/>
          <w:szCs w:val="20"/>
          <w:lang w:eastAsia="da-DK"/>
        </w:rPr>
      </w:pPr>
      <w:r w:rsidRPr="00C51F65">
        <w:rPr>
          <w:rFonts w:cstheme="minorHAnsi"/>
          <w:color w:val="0D0D0D"/>
          <w:shd w:val="clear" w:color="auto" w:fill="FFFFFF"/>
        </w:rPr>
        <w:t xml:space="preserve">Med afsæt i podcasten og elektroniske materialer skal grupperne skabe et overblik over de personer, der spillede væsentlige roller i Køge Huskors (se skema nedenfor), og derpå lave en tidslinje over begivenhederne. </w:t>
      </w:r>
    </w:p>
    <w:p w14:paraId="472481FB" w14:textId="0504F192" w:rsidR="00222CAF" w:rsidRPr="00222CAF" w:rsidRDefault="00222CAF" w:rsidP="00222CAF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767"/>
        <w:gridCol w:w="2441"/>
        <w:gridCol w:w="2529"/>
      </w:tblGrid>
      <w:tr w:rsidR="001B76CD" w:rsidRPr="00222CAF" w14:paraId="06881DC9" w14:textId="77777777" w:rsidTr="00222C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B5572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</w:pPr>
            <w:r w:rsidRPr="00222C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5CF82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</w:pPr>
            <w:r w:rsidRPr="00222C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Erhverv og position i samfundet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68392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</w:pPr>
            <w:r w:rsidRPr="00222C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 xml:space="preserve">Tilknytning til </w:t>
            </w:r>
            <w:r w:rsidRPr="00222CA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da-DK"/>
              </w:rPr>
              <w:t xml:space="preserve">huskorset </w:t>
            </w:r>
            <w:r w:rsidRPr="00222C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og de andre involverede.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24D9B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da-DK"/>
              </w:rPr>
            </w:pPr>
            <w:r w:rsidRPr="00222C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Hvordan afsluttes personens tilknytning til processen?</w:t>
            </w:r>
          </w:p>
        </w:tc>
      </w:tr>
      <w:tr w:rsidR="001B76CD" w:rsidRPr="00222CAF" w14:paraId="7AEE1626" w14:textId="77777777" w:rsidTr="00222C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B5FD8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12440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868D7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AE5C9" w14:textId="77777777" w:rsidR="001B76CD" w:rsidRPr="00222CAF" w:rsidRDefault="001B76CD" w:rsidP="00222CA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da-DK"/>
              </w:rPr>
            </w:pPr>
          </w:p>
        </w:tc>
      </w:tr>
    </w:tbl>
    <w:p w14:paraId="0E5EDA01" w14:textId="77777777" w:rsidR="0083462B" w:rsidRPr="00C51F65" w:rsidRDefault="0083462B" w:rsidP="0083462B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75966D69" w14:textId="2E359033" w:rsidR="0083462B" w:rsidRPr="00C51F65" w:rsidRDefault="0083462B" w:rsidP="0083462B">
      <w:pPr>
        <w:rPr>
          <w:rFonts w:asciiTheme="majorHAnsi" w:hAnsiTheme="majorHAnsi" w:cstheme="majorHAnsi"/>
          <w:b/>
          <w:color w:val="0D0D0D"/>
          <w:shd w:val="clear" w:color="auto" w:fill="FFFFFF"/>
        </w:rPr>
      </w:pPr>
      <w:r w:rsidRPr="00C51F65">
        <w:rPr>
          <w:rFonts w:asciiTheme="majorHAnsi" w:hAnsiTheme="majorHAnsi" w:cstheme="majorHAnsi"/>
          <w:b/>
          <w:color w:val="0D0D0D"/>
          <w:shd w:val="clear" w:color="auto" w:fill="FFFFFF"/>
        </w:rPr>
        <w:t xml:space="preserve">Personkarakteristik </w:t>
      </w:r>
    </w:p>
    <w:p w14:paraId="532E59D5" w14:textId="455D9EF0" w:rsidR="00C51F65" w:rsidRDefault="00273C55" w:rsidP="00C51F65">
      <w:pPr>
        <w:spacing w:line="240" w:lineRule="auto"/>
        <w:rPr>
          <w:rFonts w:cstheme="minorHAnsi"/>
          <w:color w:val="0D0D0D"/>
          <w:szCs w:val="20"/>
          <w:shd w:val="clear" w:color="auto" w:fill="FFFFFF"/>
        </w:rPr>
      </w:pPr>
      <w:r w:rsidRPr="00C51F65">
        <w:rPr>
          <w:rFonts w:cstheme="minorHAnsi"/>
          <w:color w:val="0D0D0D"/>
          <w:szCs w:val="20"/>
          <w:shd w:val="clear" w:color="auto" w:fill="FFFFFF"/>
        </w:rPr>
        <w:t>G</w:t>
      </w:r>
      <w:r w:rsidR="0083462B" w:rsidRPr="00C51F65">
        <w:rPr>
          <w:rFonts w:cstheme="minorHAnsi"/>
          <w:color w:val="0D0D0D"/>
          <w:szCs w:val="20"/>
          <w:shd w:val="clear" w:color="auto" w:fill="FFFFFF"/>
        </w:rPr>
        <w:t xml:space="preserve">rupperne </w:t>
      </w:r>
      <w:r w:rsidR="005B7FA3" w:rsidRPr="00C51F65">
        <w:rPr>
          <w:rFonts w:cstheme="minorHAnsi"/>
          <w:color w:val="0D0D0D"/>
          <w:szCs w:val="20"/>
          <w:shd w:val="clear" w:color="auto" w:fill="FFFFFF"/>
        </w:rPr>
        <w:t>laver</w:t>
      </w:r>
      <w:r w:rsidR="0083462B" w:rsidRPr="00C51F65">
        <w:rPr>
          <w:rFonts w:cstheme="minorHAnsi"/>
          <w:color w:val="0D0D0D"/>
          <w:szCs w:val="20"/>
          <w:shd w:val="clear" w:color="auto" w:fill="FFFFFF"/>
        </w:rPr>
        <w:t xml:space="preserve"> en personkarakteristik af</w:t>
      </w:r>
      <w:r w:rsidR="00CB3A54">
        <w:rPr>
          <w:rFonts w:cstheme="minorHAnsi"/>
          <w:color w:val="0D0D0D"/>
          <w:szCs w:val="20"/>
          <w:shd w:val="clear" w:color="auto" w:fill="FFFFFF"/>
        </w:rPr>
        <w:t xml:space="preserve"> </w:t>
      </w:r>
      <w:r w:rsidR="001D71B0" w:rsidRPr="006A44CE">
        <w:rPr>
          <w:rFonts w:ascii="Arial" w:hAnsi="Arial" w:cs="Arial"/>
          <w:sz w:val="18"/>
          <w:szCs w:val="18"/>
        </w:rPr>
        <w:t>Anna Barskiær</w:t>
      </w:r>
      <w:r w:rsidR="0083462B" w:rsidRPr="00C51F65">
        <w:rPr>
          <w:rFonts w:cstheme="minorHAnsi"/>
          <w:color w:val="0D0D0D"/>
          <w:szCs w:val="20"/>
          <w:shd w:val="clear" w:color="auto" w:fill="FFFFFF"/>
        </w:rPr>
        <w:t>. Her kan grupperne, ud fra deres baggrundsvi</w:t>
      </w:r>
      <w:r w:rsidR="00C51F65">
        <w:rPr>
          <w:rFonts w:cstheme="minorHAnsi"/>
          <w:color w:val="0D0D0D"/>
          <w:szCs w:val="20"/>
          <w:shd w:val="clear" w:color="auto" w:fill="FFFFFF"/>
        </w:rPr>
        <w:t>den, blandt andet komme ind på:</w:t>
      </w:r>
    </w:p>
    <w:p w14:paraId="3904201B" w14:textId="77777777" w:rsidR="00C51F65" w:rsidRPr="00252680" w:rsidRDefault="00C51F65" w:rsidP="00C51F65">
      <w:pPr>
        <w:pStyle w:val="Listeafsnit"/>
        <w:numPr>
          <w:ilvl w:val="0"/>
          <w:numId w:val="20"/>
        </w:numPr>
        <w:rPr>
          <w:rFonts w:asciiTheme="minorHAnsi" w:eastAsia="Times New Roman" w:hAnsiTheme="minorHAnsi" w:cstheme="minorHAnsi"/>
        </w:rPr>
      </w:pPr>
      <w:r w:rsidRPr="00252680">
        <w:rPr>
          <w:rFonts w:asciiTheme="minorHAnsi" w:eastAsia="Times New Roman" w:hAnsiTheme="minorHAnsi" w:cstheme="minorHAnsi"/>
        </w:rPr>
        <w:t>Hvordan beskrives Anna? Er hun frygtsom, resolut, troende?</w:t>
      </w:r>
      <w:r w:rsidRPr="00252680">
        <w:rPr>
          <w:rFonts w:asciiTheme="minorHAnsi" w:eastAsia="Times New Roman" w:hAnsiTheme="minorHAnsi" w:cstheme="minorHAnsi"/>
        </w:rPr>
        <w:tab/>
      </w:r>
    </w:p>
    <w:p w14:paraId="76693368" w14:textId="77777777" w:rsidR="00C51F65" w:rsidRPr="00C51F65" w:rsidRDefault="00C51F65" w:rsidP="00C51F65">
      <w:pPr>
        <w:pStyle w:val="Listeafsnit"/>
        <w:numPr>
          <w:ilvl w:val="0"/>
          <w:numId w:val="20"/>
        </w:numPr>
        <w:rPr>
          <w:rFonts w:eastAsia="Times New Roman" w:cstheme="minorHAnsi"/>
        </w:rPr>
      </w:pPr>
      <w:r w:rsidRPr="00C51F65">
        <w:rPr>
          <w:rFonts w:asciiTheme="minorHAnsi" w:eastAsia="Times New Roman" w:hAnsiTheme="minorHAnsi" w:cstheme="minorHAnsi"/>
        </w:rPr>
        <w:t>Hvordan påvirker hendes position hendes handlinger (og synspunkter)?</w:t>
      </w:r>
    </w:p>
    <w:p w14:paraId="55B778AE" w14:textId="77777777" w:rsidR="00C51F65" w:rsidRPr="00C51F65" w:rsidRDefault="00C51F65" w:rsidP="00C51F65">
      <w:pPr>
        <w:pStyle w:val="Listeafsnit"/>
        <w:numPr>
          <w:ilvl w:val="0"/>
          <w:numId w:val="20"/>
        </w:numPr>
        <w:rPr>
          <w:rFonts w:eastAsia="Times New Roman" w:cstheme="minorHAnsi"/>
        </w:rPr>
      </w:pPr>
      <w:r w:rsidRPr="00C51F65">
        <w:rPr>
          <w:rFonts w:asciiTheme="minorHAnsi" w:eastAsia="Times New Roman" w:hAnsiTheme="minorHAnsi" w:cstheme="minorHAnsi"/>
        </w:rPr>
        <w:t xml:space="preserve">Hendes reaktioner på de overnaturlige hændelser: Hvordan håndterer hun de uforklarlige hændelser? </w:t>
      </w:r>
    </w:p>
    <w:p w14:paraId="7C44C2EE" w14:textId="77777777" w:rsidR="00C51F65" w:rsidRPr="00C51F65" w:rsidRDefault="00C51F65" w:rsidP="00C51F65">
      <w:pPr>
        <w:pStyle w:val="Listeafsnit"/>
        <w:numPr>
          <w:ilvl w:val="0"/>
          <w:numId w:val="20"/>
        </w:numPr>
        <w:rPr>
          <w:rFonts w:eastAsia="Times New Roman" w:cstheme="minorHAnsi"/>
        </w:rPr>
      </w:pPr>
      <w:r w:rsidRPr="00C51F65">
        <w:rPr>
          <w:rFonts w:asciiTheme="minorHAnsi" w:eastAsia="Times New Roman" w:hAnsiTheme="minorHAnsi" w:cstheme="minorHAnsi"/>
        </w:rPr>
        <w:t>Hvordan påvirker det hendes tro og handlinger?</w:t>
      </w:r>
      <w:r w:rsidRPr="00C51F65">
        <w:rPr>
          <w:rFonts w:asciiTheme="minorHAnsi" w:eastAsia="Times New Roman" w:hAnsiTheme="minorHAnsi" w:cstheme="minorHAnsi"/>
        </w:rPr>
        <w:tab/>
      </w:r>
    </w:p>
    <w:p w14:paraId="6CB8F804" w14:textId="77777777" w:rsidR="00080B5A" w:rsidRDefault="00C51F65" w:rsidP="0083462B">
      <w:pPr>
        <w:pStyle w:val="Listeafsnit"/>
        <w:numPr>
          <w:ilvl w:val="0"/>
          <w:numId w:val="20"/>
        </w:numPr>
        <w:rPr>
          <w:rFonts w:asciiTheme="minorHAnsi" w:eastAsia="Times New Roman" w:hAnsiTheme="minorHAnsi" w:cstheme="minorHAnsi"/>
        </w:rPr>
      </w:pPr>
      <w:r w:rsidRPr="00C51F65">
        <w:rPr>
          <w:rFonts w:asciiTheme="minorHAnsi" w:eastAsia="Times New Roman" w:hAnsiTheme="minorHAnsi" w:cstheme="minorHAnsi"/>
        </w:rPr>
        <w:t xml:space="preserve">Hvordan fremstår hendes religiøse </w:t>
      </w:r>
      <w:r w:rsidR="00080B5A" w:rsidRPr="00C51F65">
        <w:rPr>
          <w:rFonts w:asciiTheme="minorHAnsi" w:eastAsia="Times New Roman" w:hAnsiTheme="minorHAnsi" w:cstheme="minorHAnsi"/>
        </w:rPr>
        <w:t>overbevisninger?</w:t>
      </w:r>
      <w:r w:rsidR="00080B5A" w:rsidRPr="00080B5A">
        <w:rPr>
          <w:rFonts w:asciiTheme="minorHAnsi" w:eastAsia="Times New Roman" w:hAnsiTheme="minorHAnsi" w:cstheme="minorHAnsi"/>
        </w:rPr>
        <w:t xml:space="preserve"> </w:t>
      </w:r>
      <w:r w:rsidR="00080B5A">
        <w:rPr>
          <w:rFonts w:asciiTheme="minorHAnsi" w:eastAsia="Times New Roman" w:hAnsiTheme="minorHAnsi" w:cstheme="minorHAnsi"/>
        </w:rPr>
        <w:t>Hvordan p</w:t>
      </w:r>
      <w:r w:rsidR="00080B5A" w:rsidRPr="00080B5A">
        <w:rPr>
          <w:rFonts w:asciiTheme="minorHAnsi" w:eastAsia="Times New Roman" w:hAnsiTheme="minorHAnsi" w:cstheme="minorHAnsi"/>
        </w:rPr>
        <w:t>åvirker</w:t>
      </w:r>
      <w:r w:rsidRPr="00080B5A">
        <w:rPr>
          <w:rFonts w:asciiTheme="minorHAnsi" w:eastAsia="Times New Roman" w:hAnsiTheme="minorHAnsi" w:cstheme="minorHAnsi"/>
        </w:rPr>
        <w:t xml:space="preserve"> dette hendes tilgang til de problemer, familien står over for?</w:t>
      </w:r>
    </w:p>
    <w:p w14:paraId="5AF39EBB" w14:textId="723169E9" w:rsidR="00273C55" w:rsidRPr="00080B5A" w:rsidRDefault="00273C55" w:rsidP="00080B5A">
      <w:pPr>
        <w:rPr>
          <w:rFonts w:eastAsia="Times New Roman" w:cstheme="minorHAnsi"/>
          <w:color w:val="auto"/>
        </w:rPr>
      </w:pPr>
      <w:r w:rsidRPr="00080B5A">
        <w:rPr>
          <w:rFonts w:ascii="Segoe UI" w:hAnsi="Segoe UI" w:cs="Segoe UI"/>
          <w:b/>
          <w:color w:val="0D0D0D"/>
          <w:shd w:val="clear" w:color="auto" w:fill="FFFFFF"/>
        </w:rPr>
        <w:t>Opsamling</w:t>
      </w:r>
    </w:p>
    <w:p w14:paraId="1EE55090" w14:textId="5A2C0C3A" w:rsidR="00273C55" w:rsidRPr="002755DD" w:rsidRDefault="005E04E6" w:rsidP="00DA51A2">
      <w:pPr>
        <w:rPr>
          <w:rFonts w:eastAsia="Times New Roman" w:cstheme="minorHAnsi"/>
          <w:szCs w:val="20"/>
          <w:lang w:eastAsia="da-DK"/>
        </w:rPr>
      </w:pPr>
      <w:r>
        <w:rPr>
          <w:rFonts w:cstheme="minorHAnsi"/>
          <w:color w:val="0D0D0D"/>
          <w:shd w:val="clear" w:color="auto" w:fill="FFFFFF"/>
        </w:rPr>
        <w:t>Opsamling</w:t>
      </w:r>
      <w:r w:rsidR="0083462B" w:rsidRPr="002755DD">
        <w:rPr>
          <w:rFonts w:cstheme="minorHAnsi"/>
          <w:color w:val="0D0D0D"/>
          <w:shd w:val="clear" w:color="auto" w:fill="FFFFFF"/>
        </w:rPr>
        <w:t xml:space="preserve"> i matrixgrupper på tværs af klassen, hvor </w:t>
      </w:r>
      <w:r w:rsidR="00273C55" w:rsidRPr="002755DD">
        <w:rPr>
          <w:rFonts w:cstheme="minorHAnsi"/>
          <w:color w:val="0D0D0D"/>
          <w:shd w:val="clear" w:color="auto" w:fill="FFFFFF"/>
        </w:rPr>
        <w:t xml:space="preserve">hver </w:t>
      </w:r>
      <w:r w:rsidR="0083462B" w:rsidRPr="002755DD">
        <w:rPr>
          <w:rFonts w:cstheme="minorHAnsi"/>
          <w:color w:val="0D0D0D"/>
          <w:shd w:val="clear" w:color="auto" w:fill="FFFFFF"/>
        </w:rPr>
        <w:t>gruppe fremlægger</w:t>
      </w:r>
      <w:r w:rsidR="00273C55" w:rsidRPr="002755DD">
        <w:rPr>
          <w:rFonts w:cstheme="minorHAnsi"/>
          <w:color w:val="0D0D0D"/>
          <w:shd w:val="clear" w:color="auto" w:fill="FFFFFF"/>
        </w:rPr>
        <w:t xml:space="preserve"> deres personkarakter</w:t>
      </w:r>
      <w:r w:rsidR="00003158">
        <w:rPr>
          <w:rFonts w:cstheme="minorHAnsi"/>
          <w:color w:val="0D0D0D"/>
          <w:shd w:val="clear" w:color="auto" w:fill="FFFFFF"/>
        </w:rPr>
        <w:t>i</w:t>
      </w:r>
      <w:r w:rsidR="00273C55" w:rsidRPr="002755DD">
        <w:rPr>
          <w:rFonts w:cstheme="minorHAnsi"/>
          <w:color w:val="0D0D0D"/>
          <w:shd w:val="clear" w:color="auto" w:fill="FFFFFF"/>
        </w:rPr>
        <w:t>stik og i fællesskab gennemgår tidslinjen</w:t>
      </w:r>
      <w:r w:rsidR="0083462B" w:rsidRPr="002755DD">
        <w:rPr>
          <w:rFonts w:eastAsia="Times New Roman" w:cstheme="minorHAnsi"/>
          <w:szCs w:val="20"/>
          <w:lang w:eastAsia="da-DK"/>
        </w:rPr>
        <w:t>.</w:t>
      </w:r>
    </w:p>
    <w:p w14:paraId="586EACB1" w14:textId="77777777" w:rsidR="005E04E6" w:rsidRDefault="005E04E6" w:rsidP="00DA51A2">
      <w:pPr>
        <w:rPr>
          <w:b/>
          <w:bCs/>
        </w:rPr>
      </w:pPr>
    </w:p>
    <w:p w14:paraId="6E6B422D" w14:textId="77777777" w:rsidR="00003158" w:rsidRDefault="00003158" w:rsidP="00DA51A2">
      <w:pPr>
        <w:rPr>
          <w:b/>
          <w:bCs/>
        </w:rPr>
      </w:pPr>
    </w:p>
    <w:p w14:paraId="430CF793" w14:textId="66DE04CE" w:rsidR="00222CAF" w:rsidRPr="00273C55" w:rsidRDefault="00222CAF" w:rsidP="00DA51A2">
      <w:pPr>
        <w:rPr>
          <w:rFonts w:ascii="Arial" w:eastAsia="Times New Roman" w:hAnsi="Arial" w:cs="Arial"/>
          <w:szCs w:val="20"/>
          <w:lang w:eastAsia="da-DK"/>
        </w:rPr>
      </w:pPr>
      <w:r>
        <w:rPr>
          <w:b/>
          <w:bCs/>
        </w:rPr>
        <w:t>Opgave 2</w:t>
      </w:r>
      <w:r w:rsidR="00913BCF">
        <w:rPr>
          <w:b/>
          <w:bCs/>
        </w:rPr>
        <w:t xml:space="preserve"> </w:t>
      </w:r>
      <w:r w:rsidR="00E0531D">
        <w:rPr>
          <w:b/>
          <w:bCs/>
        </w:rPr>
        <w:t>Undersøgelse af problemstillinger</w:t>
      </w:r>
    </w:p>
    <w:p w14:paraId="5013E4C9" w14:textId="02F6CA8C" w:rsidR="00B24209" w:rsidRPr="00B24209" w:rsidRDefault="00DC6328" w:rsidP="00B24209">
      <w:pPr>
        <w:spacing w:line="240" w:lineRule="auto"/>
        <w:rPr>
          <w:rFonts w:ascii="Arial" w:eastAsia="Times New Roman" w:hAnsi="Arial" w:cs="Arial"/>
          <w:bCs/>
          <w:lang w:eastAsia="da-DK"/>
        </w:rPr>
      </w:pPr>
      <w:r w:rsidRPr="00DC6328">
        <w:rPr>
          <w:rFonts w:ascii="Arial" w:eastAsia="Times New Roman" w:hAnsi="Arial" w:cs="Arial"/>
          <w:bCs/>
          <w:lang w:eastAsia="da-DK"/>
        </w:rPr>
        <w:t xml:space="preserve">Eleverne skal </w:t>
      </w:r>
      <w:r>
        <w:rPr>
          <w:rFonts w:ascii="Arial" w:eastAsia="Times New Roman" w:hAnsi="Arial" w:cs="Arial"/>
          <w:bCs/>
          <w:lang w:eastAsia="da-DK"/>
        </w:rPr>
        <w:t>i grupper</w:t>
      </w:r>
      <w:r w:rsidRPr="00DC6328">
        <w:rPr>
          <w:rFonts w:ascii="Arial" w:eastAsia="Times New Roman" w:hAnsi="Arial" w:cs="Arial"/>
          <w:bCs/>
          <w:lang w:eastAsia="da-DK"/>
        </w:rPr>
        <w:t xml:space="preserve"> finde relevante materialer og undersøge specifikke problemstillinger relateret til trolddomsprocesserne</w:t>
      </w:r>
      <w:r>
        <w:rPr>
          <w:rFonts w:ascii="Arial" w:eastAsia="Times New Roman" w:hAnsi="Arial" w:cs="Arial"/>
          <w:bCs/>
          <w:lang w:eastAsia="da-DK"/>
        </w:rPr>
        <w:t>. Fx</w:t>
      </w:r>
      <w:r w:rsidRPr="00DC6328">
        <w:rPr>
          <w:rFonts w:ascii="Arial" w:eastAsia="Times New Roman" w:hAnsi="Arial" w:cs="Arial"/>
          <w:bCs/>
          <w:lang w:eastAsia="da-DK"/>
        </w:rPr>
        <w:t xml:space="preserve"> kan de undersøge</w:t>
      </w:r>
      <w:r>
        <w:rPr>
          <w:rFonts w:ascii="Arial" w:eastAsia="Times New Roman" w:hAnsi="Arial" w:cs="Arial"/>
          <w:bCs/>
          <w:lang w:eastAsia="da-DK"/>
        </w:rPr>
        <w:t>:</w:t>
      </w:r>
    </w:p>
    <w:p w14:paraId="07B919BF" w14:textId="3E8833AB" w:rsidR="00913BCF" w:rsidRDefault="00913BCF" w:rsidP="00B24209">
      <w:pPr>
        <w:spacing w:line="240" w:lineRule="auto"/>
        <w:rPr>
          <w:rFonts w:ascii="Arial" w:eastAsia="Times New Roman" w:hAnsi="Arial" w:cs="Arial"/>
          <w:lang w:eastAsia="da-DK"/>
        </w:rPr>
      </w:pPr>
      <w:r w:rsidRPr="00913BCF">
        <w:rPr>
          <w:rFonts w:ascii="Arial" w:eastAsia="Times New Roman" w:hAnsi="Arial" w:cs="Arial"/>
          <w:lang w:eastAsia="da-DK"/>
        </w:rPr>
        <w:t>Hvordan forløb trolddoms</w:t>
      </w:r>
      <w:r>
        <w:rPr>
          <w:rFonts w:ascii="Arial" w:eastAsia="Times New Roman" w:hAnsi="Arial" w:cs="Arial"/>
          <w:lang w:eastAsia="da-DK"/>
        </w:rPr>
        <w:t>processen</w:t>
      </w:r>
      <w:r w:rsidRPr="00913BCF">
        <w:rPr>
          <w:rFonts w:ascii="Arial" w:eastAsia="Times New Roman" w:hAnsi="Arial" w:cs="Arial"/>
          <w:lang w:eastAsia="da-DK"/>
        </w:rPr>
        <w:t xml:space="preserve"> </w:t>
      </w:r>
      <w:r>
        <w:rPr>
          <w:rFonts w:ascii="Arial" w:eastAsia="Times New Roman" w:hAnsi="Arial" w:cs="Arial"/>
          <w:lang w:eastAsia="da-DK"/>
        </w:rPr>
        <w:t>”</w:t>
      </w:r>
      <w:r w:rsidRPr="00913BCF">
        <w:rPr>
          <w:rFonts w:ascii="Arial" w:eastAsia="Times New Roman" w:hAnsi="Arial" w:cs="Arial"/>
          <w:lang w:eastAsia="da-DK"/>
        </w:rPr>
        <w:t>Køge Huskors</w:t>
      </w:r>
      <w:r>
        <w:rPr>
          <w:rFonts w:ascii="Arial" w:eastAsia="Times New Roman" w:hAnsi="Arial" w:cs="Arial"/>
          <w:lang w:eastAsia="da-DK"/>
        </w:rPr>
        <w:t>”</w:t>
      </w:r>
      <w:r w:rsidRPr="00913BCF">
        <w:rPr>
          <w:rFonts w:ascii="Arial" w:eastAsia="Times New Roman" w:hAnsi="Arial" w:cs="Arial"/>
          <w:lang w:eastAsia="da-DK"/>
        </w:rPr>
        <w:t>?</w:t>
      </w:r>
    </w:p>
    <w:p w14:paraId="59DEC079" w14:textId="6D58EE41" w:rsidR="00DC6328" w:rsidRDefault="00DC6328" w:rsidP="00B24209">
      <w:pPr>
        <w:spacing w:line="240" w:lineRule="auto"/>
        <w:rPr>
          <w:rFonts w:ascii="Arial" w:eastAsia="Times New Roman" w:hAnsi="Arial" w:cs="Arial"/>
          <w:lang w:eastAsia="da-DK"/>
        </w:rPr>
      </w:pPr>
      <w:r w:rsidRPr="00DC6328">
        <w:rPr>
          <w:rFonts w:ascii="Arial" w:eastAsia="Times New Roman" w:hAnsi="Arial" w:cs="Arial"/>
          <w:lang w:eastAsia="da-DK"/>
        </w:rPr>
        <w:t>Hvad kendetegner trolddoms- og hekseprocesser, og er Køge Huskors et typisk eksempel på disse i Danmark?</w:t>
      </w:r>
    </w:p>
    <w:p w14:paraId="3156C7E1" w14:textId="6BAF1BF1" w:rsidR="00DC6328" w:rsidRDefault="00DC6328" w:rsidP="00B24209">
      <w:pPr>
        <w:spacing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Hvad er det centrale i trolddomsforordningen af 1617?</w:t>
      </w:r>
    </w:p>
    <w:p w14:paraId="02381190" w14:textId="436E0424" w:rsidR="00DC6328" w:rsidRDefault="00DC6328" w:rsidP="00B24209">
      <w:pPr>
        <w:spacing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Hvilke</w:t>
      </w:r>
      <w:r w:rsidR="006C1916">
        <w:rPr>
          <w:rFonts w:ascii="Arial" w:eastAsia="Times New Roman" w:hAnsi="Arial" w:cs="Arial"/>
          <w:lang w:eastAsia="da-DK"/>
        </w:rPr>
        <w:t>n</w:t>
      </w:r>
      <w:r>
        <w:rPr>
          <w:rFonts w:ascii="Arial" w:eastAsia="Times New Roman" w:hAnsi="Arial" w:cs="Arial"/>
          <w:lang w:eastAsia="da-DK"/>
        </w:rPr>
        <w:t xml:space="preserve"> rolle spiller Christian IV i trolddomsprocesserne</w:t>
      </w:r>
      <w:r w:rsidR="006C1916">
        <w:rPr>
          <w:rFonts w:ascii="Arial" w:eastAsia="Times New Roman" w:hAnsi="Arial" w:cs="Arial"/>
          <w:lang w:eastAsia="da-DK"/>
        </w:rPr>
        <w:t xml:space="preserve"> i renæssancen</w:t>
      </w:r>
      <w:r>
        <w:rPr>
          <w:rFonts w:ascii="Arial" w:eastAsia="Times New Roman" w:hAnsi="Arial" w:cs="Arial"/>
          <w:lang w:eastAsia="da-DK"/>
        </w:rPr>
        <w:t xml:space="preserve">? </w:t>
      </w:r>
    </w:p>
    <w:p w14:paraId="081F137C" w14:textId="54598FAB" w:rsidR="00267639" w:rsidRDefault="00B24209" w:rsidP="00B24209">
      <w:pPr>
        <w:spacing w:line="240" w:lineRule="auto"/>
      </w:pPr>
      <w:r w:rsidRPr="00BF15DC">
        <w:rPr>
          <w:rFonts w:ascii="Arial" w:eastAsia="Times New Roman" w:hAnsi="Arial" w:cs="Arial"/>
          <w:lang w:eastAsia="da-DK"/>
        </w:rPr>
        <w:t>Hvorfor aftog og stoppede trolddoms- og hekseprocesser fra 1625 i Danmark?</w:t>
      </w:r>
      <w:r w:rsidR="00267639" w:rsidRPr="00267639">
        <w:t xml:space="preserve"> </w:t>
      </w:r>
    </w:p>
    <w:p w14:paraId="18E725ED" w14:textId="692E21B0" w:rsidR="00267639" w:rsidRDefault="00267639" w:rsidP="00B24209">
      <w:pPr>
        <w:spacing w:line="240" w:lineRule="auto"/>
      </w:pPr>
    </w:p>
    <w:p w14:paraId="37ABC36B" w14:textId="1D5C38D7" w:rsidR="00B24209" w:rsidRPr="00BF15DC" w:rsidRDefault="00595047" w:rsidP="00B24209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>
        <w:rPr>
          <w:rFonts w:ascii="Arial" w:eastAsia="Times New Roman" w:hAnsi="Arial" w:cs="Arial"/>
          <w:noProof/>
          <w:lang w:eastAsia="da-DK"/>
        </w:rPr>
        <w:drawing>
          <wp:anchor distT="0" distB="0" distL="114300" distR="114300" simplePos="0" relativeHeight="251662338" behindDoc="0" locked="0" layoutInCell="1" allowOverlap="1" wp14:anchorId="256E89F3" wp14:editId="11BE1F65">
            <wp:simplePos x="0" y="0"/>
            <wp:positionH relativeFrom="column">
              <wp:posOffset>-1994116</wp:posOffset>
            </wp:positionH>
            <wp:positionV relativeFrom="paragraph">
              <wp:posOffset>243840</wp:posOffset>
            </wp:positionV>
            <wp:extent cx="1714500" cy="1714500"/>
            <wp:effectExtent l="0" t="0" r="0" b="0"/>
            <wp:wrapSquare wrapText="bothSides"/>
            <wp:docPr id="627013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139" name="Grafik 627013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639" w:rsidRPr="00267639">
        <w:rPr>
          <w:rFonts w:ascii="Arial" w:eastAsia="Times New Roman" w:hAnsi="Arial" w:cs="Arial"/>
          <w:lang w:eastAsia="da-DK"/>
        </w:rPr>
        <w:t>Grupperne laver et fælles dokument over spørgsmål, svar og relevante materialer</w:t>
      </w:r>
      <w:r w:rsidR="00003158">
        <w:rPr>
          <w:rFonts w:ascii="Arial" w:eastAsia="Times New Roman" w:hAnsi="Arial" w:cs="Arial"/>
          <w:lang w:eastAsia="da-DK"/>
        </w:rPr>
        <w:t>,</w:t>
      </w:r>
      <w:r w:rsidR="00267639" w:rsidRPr="00267639">
        <w:rPr>
          <w:rFonts w:ascii="Arial" w:eastAsia="Times New Roman" w:hAnsi="Arial" w:cs="Arial"/>
          <w:lang w:eastAsia="da-DK"/>
        </w:rPr>
        <w:t xml:space="preserve"> som de del</w:t>
      </w:r>
      <w:r w:rsidR="00BE2DD2">
        <w:rPr>
          <w:rFonts w:ascii="Arial" w:eastAsia="Times New Roman" w:hAnsi="Arial" w:cs="Arial"/>
          <w:lang w:eastAsia="da-DK"/>
        </w:rPr>
        <w:t>er med dig</w:t>
      </w:r>
      <w:r w:rsidR="00003158">
        <w:rPr>
          <w:rFonts w:ascii="Arial" w:eastAsia="Times New Roman" w:hAnsi="Arial" w:cs="Arial"/>
          <w:lang w:eastAsia="da-DK"/>
        </w:rPr>
        <w:t>,</w:t>
      </w:r>
      <w:r w:rsidR="00BE2DD2">
        <w:rPr>
          <w:rFonts w:ascii="Arial" w:eastAsia="Times New Roman" w:hAnsi="Arial" w:cs="Arial"/>
          <w:lang w:eastAsia="da-DK"/>
        </w:rPr>
        <w:t xml:space="preserve"> og du giver</w:t>
      </w:r>
      <w:r w:rsidR="00267639" w:rsidRPr="00267639">
        <w:rPr>
          <w:rFonts w:ascii="Arial" w:eastAsia="Times New Roman" w:hAnsi="Arial" w:cs="Arial"/>
          <w:lang w:eastAsia="da-DK"/>
        </w:rPr>
        <w:t xml:space="preserve"> løbende feedback.</w:t>
      </w:r>
      <w:r w:rsidR="00B24209" w:rsidRPr="00BF15DC">
        <w:rPr>
          <w:rFonts w:ascii="Arial" w:eastAsia="Times New Roman" w:hAnsi="Arial" w:cs="Arial"/>
          <w:lang w:eastAsia="da-DK"/>
        </w:rPr>
        <w:t>  </w:t>
      </w:r>
    </w:p>
    <w:p w14:paraId="2B6093CC" w14:textId="79EB238A" w:rsidR="00273C55" w:rsidRPr="00273C55" w:rsidRDefault="00273C55" w:rsidP="00DA51A2">
      <w:pPr>
        <w:rPr>
          <w:bCs/>
        </w:rPr>
      </w:pPr>
    </w:p>
    <w:p w14:paraId="2EE5BD7C" w14:textId="538A0A32" w:rsidR="00DA51A2" w:rsidRDefault="00DA51A2" w:rsidP="00D915C8">
      <w:pPr>
        <w:spacing w:after="240"/>
        <w:rPr>
          <w:b/>
          <w:bCs/>
        </w:rPr>
      </w:pPr>
      <w:r>
        <w:rPr>
          <w:b/>
          <w:bCs/>
        </w:rPr>
        <w:t xml:space="preserve">Opgave </w:t>
      </w:r>
      <w:r w:rsidR="00222CAF">
        <w:rPr>
          <w:b/>
          <w:bCs/>
        </w:rPr>
        <w:t>3</w:t>
      </w:r>
      <w:r>
        <w:rPr>
          <w:b/>
          <w:bCs/>
        </w:rPr>
        <w:t xml:space="preserve"> </w:t>
      </w:r>
      <w:r w:rsidR="00E0531D" w:rsidRPr="0044329F">
        <w:rPr>
          <w:rFonts w:eastAsia="Times New Roman"/>
          <w:b/>
          <w:bCs/>
        </w:rPr>
        <w:t>Produktion af egne elevpodcast</w:t>
      </w:r>
    </w:p>
    <w:p w14:paraId="7FC07312" w14:textId="1383355C" w:rsidR="00EC6614" w:rsidRDefault="00143B96" w:rsidP="00143B96">
      <w:pPr>
        <w:spacing w:line="240" w:lineRule="auto"/>
        <w:rPr>
          <w:rFonts w:ascii="Arial" w:eastAsia="Times New Roman" w:hAnsi="Arial" w:cs="Arial"/>
          <w:b/>
          <w:bCs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Eleverne </w:t>
      </w:r>
      <w:r w:rsidRPr="00BF15DC">
        <w:rPr>
          <w:rFonts w:ascii="Arial" w:eastAsia="Times New Roman" w:hAnsi="Arial" w:cs="Arial"/>
          <w:lang w:eastAsia="da-DK"/>
        </w:rPr>
        <w:t xml:space="preserve">skal producere en podcastepisode </w:t>
      </w:r>
      <w:r w:rsidRPr="00BF15DC">
        <w:rPr>
          <w:rFonts w:ascii="Arial" w:eastAsia="Times New Roman" w:hAnsi="Arial" w:cs="Arial"/>
          <w:b/>
          <w:bCs/>
          <w:lang w:eastAsia="da-DK"/>
        </w:rPr>
        <w:t xml:space="preserve">på 7-10 minutter </w:t>
      </w:r>
      <w:r w:rsidRPr="00BF15DC">
        <w:rPr>
          <w:rFonts w:ascii="Arial" w:eastAsia="Times New Roman" w:hAnsi="Arial" w:cs="Arial"/>
          <w:lang w:eastAsia="da-DK"/>
        </w:rPr>
        <w:t>om hekseprocesserne i 1600-tallet</w:t>
      </w:r>
      <w:r w:rsidR="00273C55">
        <w:rPr>
          <w:rFonts w:ascii="Arial" w:eastAsia="Times New Roman" w:hAnsi="Arial" w:cs="Arial"/>
          <w:lang w:eastAsia="da-DK"/>
        </w:rPr>
        <w:t>. Overvej</w:t>
      </w:r>
      <w:r w:rsidR="00003158">
        <w:rPr>
          <w:rFonts w:ascii="Arial" w:eastAsia="Times New Roman" w:hAnsi="Arial" w:cs="Arial"/>
          <w:lang w:eastAsia="da-DK"/>
        </w:rPr>
        <w:t>,</w:t>
      </w:r>
      <w:r w:rsidR="00273C55">
        <w:rPr>
          <w:rFonts w:ascii="Arial" w:eastAsia="Times New Roman" w:hAnsi="Arial" w:cs="Arial"/>
          <w:lang w:eastAsia="da-DK"/>
        </w:rPr>
        <w:t xml:space="preserve"> om det skal være til en bestemt målgruppe</w:t>
      </w:r>
      <w:r w:rsidR="00003158">
        <w:rPr>
          <w:rFonts w:ascii="Arial" w:eastAsia="Times New Roman" w:hAnsi="Arial" w:cs="Arial"/>
          <w:lang w:eastAsia="da-DK"/>
        </w:rPr>
        <w:t>,</w:t>
      </w:r>
      <w:r w:rsidR="00273C55">
        <w:rPr>
          <w:rFonts w:ascii="Arial" w:eastAsia="Times New Roman" w:hAnsi="Arial" w:cs="Arial"/>
          <w:lang w:eastAsia="da-DK"/>
        </w:rPr>
        <w:t xml:space="preserve"> fx elever i udskolingen. </w:t>
      </w:r>
      <w:r w:rsidRPr="00BF15DC">
        <w:rPr>
          <w:rFonts w:ascii="Arial" w:eastAsia="Times New Roman" w:hAnsi="Arial" w:cs="Arial"/>
          <w:b/>
          <w:bCs/>
          <w:lang w:eastAsia="da-DK"/>
        </w:rPr>
        <w:t xml:space="preserve"> </w:t>
      </w:r>
      <w:r w:rsidR="008021B6">
        <w:rPr>
          <w:rFonts w:ascii="Arial" w:eastAsia="Times New Roman" w:hAnsi="Arial" w:cs="Arial"/>
          <w:b/>
          <w:bCs/>
          <w:lang w:eastAsia="da-DK"/>
        </w:rPr>
        <w:br/>
      </w:r>
    </w:p>
    <w:p w14:paraId="06755851" w14:textId="6317F678" w:rsidR="000354C5" w:rsidRPr="000354C5" w:rsidRDefault="001B7CD6" w:rsidP="000354C5">
      <w:pPr>
        <w:rPr>
          <w:rFonts w:eastAsia="Times New Roman" w:cstheme="minorHAnsi"/>
        </w:rPr>
      </w:pPr>
      <w:r w:rsidRPr="000354C5">
        <w:rPr>
          <w:rFonts w:eastAsia="Times New Roman" w:cstheme="minorHAnsi"/>
        </w:rPr>
        <w:t xml:space="preserve">Grupperne starter med at brainstorme over podcastens form. Her skal eleverne for eksempel overveje: </w:t>
      </w:r>
    </w:p>
    <w:p w14:paraId="67E0FDE7" w14:textId="6BBC6316" w:rsidR="00440FE4" w:rsidRDefault="00595047" w:rsidP="00DE7FAE">
      <w:pPr>
        <w:pStyle w:val="Listeafsnit"/>
        <w:numPr>
          <w:ilvl w:val="0"/>
          <w:numId w:val="21"/>
        </w:numPr>
        <w:rPr>
          <w:rFonts w:asciiTheme="minorHAnsi" w:eastAsia="Times New Roman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4C1D853C" wp14:editId="7AA9B541">
                <wp:simplePos x="0" y="0"/>
                <wp:positionH relativeFrom="column">
                  <wp:posOffset>-1993900</wp:posOffset>
                </wp:positionH>
                <wp:positionV relativeFrom="paragraph">
                  <wp:posOffset>142240</wp:posOffset>
                </wp:positionV>
                <wp:extent cx="1714500" cy="635"/>
                <wp:effectExtent l="0" t="0" r="0" b="0"/>
                <wp:wrapSquare wrapText="bothSides"/>
                <wp:docPr id="106337798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D8EB5B" w14:textId="58406869" w:rsidR="00595047" w:rsidRPr="00CF30E1" w:rsidRDefault="00CF30E1" w:rsidP="00595047">
                            <w:pPr>
                              <w:pStyle w:val="Billedteks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er </w:t>
                            </w:r>
                            <w:r w:rsidR="00595047" w:rsidRPr="00595047">
                              <w:rPr>
                                <w:color w:val="auto"/>
                              </w:rPr>
                              <w:t xml:space="preserve">skabelon til </w:t>
                            </w:r>
                            <w:r>
                              <w:rPr>
                                <w:color w:val="auto"/>
                              </w:rPr>
                              <w:t>screenplay</w:t>
                            </w:r>
                            <w:r>
                              <w:rPr>
                                <w:color w:val="auto"/>
                              </w:rPr>
                              <w:br/>
                              <w:t>på posten</w:t>
                            </w:r>
                            <w:r w:rsidR="001F664C">
                              <w:rPr>
                                <w:color w:val="auto"/>
                              </w:rPr>
                              <w:t xml:space="preserve"> på </w:t>
                            </w:r>
                            <w:r w:rsidR="00DE677C">
                              <w:rPr>
                                <w:color w:val="auto"/>
                              </w:rPr>
                              <w:t>M</w:t>
                            </w:r>
                            <w:r w:rsidR="001F664C">
                              <w:rPr>
                                <w:color w:val="auto"/>
                              </w:rPr>
                              <w:t>itCFU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1D853C" id="Tekstfelt 1" o:spid="_x0000_s1027" type="#_x0000_t202" style="position:absolute;left:0;text-align:left;margin-left:-157pt;margin-top:11.2pt;width:135pt;height:.05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" stroked="f">
                <v:textbox style="mso-fit-shape-to-text:t" inset="0,0,0,0">
                  <w:txbxContent>
                    <w:p w14:paraId="01D8EB5B" w14:textId="58406869" w:rsidR="00595047" w:rsidRPr="00CF30E1" w:rsidRDefault="00CF30E1" w:rsidP="00595047">
                      <w:pPr>
                        <w:pStyle w:val="Billedteks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er </w:t>
                      </w:r>
                      <w:r w:rsidR="00595047" w:rsidRPr="00595047">
                        <w:rPr>
                          <w:color w:val="auto"/>
                        </w:rPr>
                        <w:t xml:space="preserve">skabelon til </w:t>
                      </w:r>
                      <w:proofErr w:type="spellStart"/>
                      <w:r>
                        <w:rPr>
                          <w:color w:val="auto"/>
                        </w:rPr>
                        <w:t>screenplay</w:t>
                      </w:r>
                      <w:proofErr w:type="spellEnd"/>
                      <w:r>
                        <w:rPr>
                          <w:color w:val="auto"/>
                        </w:rPr>
                        <w:br/>
                        <w:t>på posten</w:t>
                      </w:r>
                      <w:r w:rsidR="001F664C">
                        <w:rPr>
                          <w:color w:val="auto"/>
                        </w:rPr>
                        <w:t xml:space="preserve"> på </w:t>
                      </w:r>
                      <w:proofErr w:type="spellStart"/>
                      <w:r w:rsidR="00DE677C">
                        <w:rPr>
                          <w:color w:val="auto"/>
                        </w:rPr>
                        <w:t>M</w:t>
                      </w:r>
                      <w:r w:rsidR="001F664C">
                        <w:rPr>
                          <w:color w:val="auto"/>
                        </w:rPr>
                        <w:t>itCFU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7CD6" w:rsidRPr="000354C5">
        <w:rPr>
          <w:rFonts w:asciiTheme="minorHAnsi" w:eastAsia="Times New Roman" w:hAnsiTheme="minorHAnsi" w:cstheme="minorHAnsi"/>
        </w:rPr>
        <w:t xml:space="preserve">Hvilken type podcast </w:t>
      </w:r>
      <w:r w:rsidR="00440FE4">
        <w:rPr>
          <w:rFonts w:asciiTheme="minorHAnsi" w:eastAsia="Times New Roman" w:hAnsiTheme="minorHAnsi" w:cstheme="minorHAnsi"/>
        </w:rPr>
        <w:t>vil de lave?</w:t>
      </w:r>
    </w:p>
    <w:p w14:paraId="528F0617" w14:textId="5C26F991" w:rsidR="00420376" w:rsidRDefault="00440FE4" w:rsidP="00DE7FAE">
      <w:pPr>
        <w:pStyle w:val="Listeafsnit"/>
        <w:numPr>
          <w:ilvl w:val="0"/>
          <w:numId w:val="2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Hve</w:t>
      </w:r>
      <w:r w:rsidR="00420376">
        <w:rPr>
          <w:rFonts w:asciiTheme="minorHAnsi" w:eastAsia="Times New Roman" w:hAnsiTheme="minorHAnsi" w:cstheme="minorHAnsi"/>
        </w:rPr>
        <w:t xml:space="preserve">m skal medvirke? </w:t>
      </w:r>
      <w:r>
        <w:rPr>
          <w:rFonts w:asciiTheme="minorHAnsi" w:eastAsia="Times New Roman" w:hAnsiTheme="minorHAnsi" w:cstheme="minorHAnsi"/>
        </w:rPr>
        <w:t>H</w:t>
      </w:r>
      <w:r w:rsidR="001B7CD6" w:rsidRPr="000354C5">
        <w:rPr>
          <w:rFonts w:asciiTheme="minorHAnsi" w:eastAsia="Times New Roman" w:hAnsiTheme="minorHAnsi" w:cstheme="minorHAnsi"/>
        </w:rPr>
        <w:t xml:space="preserve">vilke roller </w:t>
      </w:r>
      <w:r w:rsidR="00420376">
        <w:rPr>
          <w:rFonts w:asciiTheme="minorHAnsi" w:eastAsia="Times New Roman" w:hAnsiTheme="minorHAnsi" w:cstheme="minorHAnsi"/>
        </w:rPr>
        <w:t>og/</w:t>
      </w:r>
      <w:r w:rsidR="001B7CD6" w:rsidRPr="000354C5">
        <w:rPr>
          <w:rFonts w:asciiTheme="minorHAnsi" w:eastAsia="Times New Roman" w:hAnsiTheme="minorHAnsi" w:cstheme="minorHAnsi"/>
        </w:rPr>
        <w:t>eller personer skal indgå</w:t>
      </w:r>
      <w:r w:rsidR="00003158">
        <w:rPr>
          <w:rFonts w:asciiTheme="minorHAnsi" w:eastAsia="Times New Roman" w:hAnsiTheme="minorHAnsi" w:cstheme="minorHAnsi"/>
        </w:rPr>
        <w:t>?</w:t>
      </w:r>
    </w:p>
    <w:p w14:paraId="0FC2E7CF" w14:textId="32D2CD9E" w:rsidR="00D218C2" w:rsidRDefault="00EB735F" w:rsidP="00DE7FAE">
      <w:pPr>
        <w:pStyle w:val="Listeafsnit"/>
        <w:numPr>
          <w:ilvl w:val="0"/>
          <w:numId w:val="2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Hvilke elementer skal med og </w:t>
      </w:r>
      <w:r w:rsidR="00003158">
        <w:rPr>
          <w:rFonts w:asciiTheme="minorHAnsi" w:eastAsia="Times New Roman" w:hAnsiTheme="minorHAnsi" w:cstheme="minorHAnsi"/>
        </w:rPr>
        <w:t xml:space="preserve">i hvilken </w:t>
      </w:r>
      <w:r>
        <w:rPr>
          <w:rFonts w:asciiTheme="minorHAnsi" w:eastAsia="Times New Roman" w:hAnsiTheme="minorHAnsi" w:cstheme="minorHAnsi"/>
        </w:rPr>
        <w:t>rækkefølg</w:t>
      </w:r>
      <w:r w:rsidR="00003158">
        <w:rPr>
          <w:rFonts w:asciiTheme="minorHAnsi" w:eastAsia="Times New Roman" w:hAnsiTheme="minorHAnsi" w:cstheme="minorHAnsi"/>
        </w:rPr>
        <w:t>e</w:t>
      </w:r>
      <w:r w:rsidR="005D06CB">
        <w:rPr>
          <w:rFonts w:asciiTheme="minorHAnsi" w:eastAsia="Times New Roman" w:hAnsiTheme="minorHAnsi" w:cstheme="minorHAnsi"/>
        </w:rPr>
        <w:t>?</w:t>
      </w:r>
    </w:p>
    <w:p w14:paraId="2CD31469" w14:textId="6D151C1C" w:rsidR="00587CCC" w:rsidRDefault="000A58ED" w:rsidP="005D06CB">
      <w:pPr>
        <w:pStyle w:val="Listeafsnit"/>
        <w:numPr>
          <w:ilvl w:val="0"/>
          <w:numId w:val="2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</w:t>
      </w:r>
      <w:r w:rsidR="001B7CD6" w:rsidRPr="000A58ED">
        <w:rPr>
          <w:rFonts w:asciiTheme="minorHAnsi" w:eastAsia="Times New Roman" w:hAnsiTheme="minorHAnsi" w:cstheme="minorHAnsi"/>
        </w:rPr>
        <w:t>vilke virkemidler skal</w:t>
      </w:r>
      <w:r w:rsidR="004641FC">
        <w:rPr>
          <w:rFonts w:asciiTheme="minorHAnsi" w:eastAsia="Times New Roman" w:hAnsiTheme="minorHAnsi" w:cstheme="minorHAnsi"/>
        </w:rPr>
        <w:t xml:space="preserve"> de</w:t>
      </w:r>
      <w:r w:rsidR="001B7CD6" w:rsidRPr="000A58ED">
        <w:rPr>
          <w:rFonts w:asciiTheme="minorHAnsi" w:eastAsia="Times New Roman" w:hAnsiTheme="minorHAnsi" w:cstheme="minorHAnsi"/>
        </w:rPr>
        <w:t xml:space="preserve"> bruge</w:t>
      </w:r>
      <w:r>
        <w:rPr>
          <w:rFonts w:asciiTheme="minorHAnsi" w:eastAsia="Times New Roman" w:hAnsiTheme="minorHAnsi" w:cstheme="minorHAnsi"/>
        </w:rPr>
        <w:t xml:space="preserve"> og hvornår</w:t>
      </w:r>
      <w:r w:rsidR="001B7CD6" w:rsidRPr="000A58ED">
        <w:rPr>
          <w:rFonts w:asciiTheme="minorHAnsi" w:eastAsia="Times New Roman" w:hAnsiTheme="minorHAnsi" w:cstheme="minorHAnsi"/>
        </w:rPr>
        <w:t xml:space="preserve">, </w:t>
      </w:r>
    </w:p>
    <w:p w14:paraId="4EF9A4DA" w14:textId="2B544DDD" w:rsidR="00143B96" w:rsidRDefault="00587CCC" w:rsidP="00143B96">
      <w:pPr>
        <w:spacing w:line="240" w:lineRule="auto"/>
        <w:rPr>
          <w:rFonts w:ascii="Arial" w:eastAsia="Times New Roman" w:hAnsi="Arial" w:cs="Arial"/>
          <w:lang w:eastAsia="da-DK"/>
        </w:rPr>
      </w:pPr>
      <w:r w:rsidRPr="00587CCC">
        <w:rPr>
          <w:rFonts w:ascii="Arial" w:eastAsia="Times New Roman" w:hAnsi="Arial" w:cs="Arial"/>
          <w:lang w:eastAsia="da-DK"/>
        </w:rPr>
        <w:t>Stil krav om, at</w:t>
      </w:r>
      <w:r w:rsidR="00F81BA3">
        <w:rPr>
          <w:rFonts w:ascii="Arial" w:eastAsia="Times New Roman" w:hAnsi="Arial" w:cs="Arial"/>
          <w:lang w:eastAsia="da-DK"/>
        </w:rPr>
        <w:t xml:space="preserve"> screenplay</w:t>
      </w:r>
      <w:r w:rsidR="00003158">
        <w:rPr>
          <w:rFonts w:ascii="Arial" w:eastAsia="Times New Roman" w:hAnsi="Arial" w:cs="Arial"/>
          <w:lang w:eastAsia="da-DK"/>
        </w:rPr>
        <w:t>et</w:t>
      </w:r>
      <w:r w:rsidRPr="00587CCC">
        <w:rPr>
          <w:rFonts w:ascii="Arial" w:eastAsia="Times New Roman" w:hAnsi="Arial" w:cs="Arial"/>
          <w:lang w:eastAsia="da-DK"/>
        </w:rPr>
        <w:t xml:space="preserve"> skal være detaljeret og præcist, så det er muligt at læse manuskriptet op</w:t>
      </w:r>
      <w:r w:rsidR="00F81BA3">
        <w:rPr>
          <w:rFonts w:ascii="Arial" w:eastAsia="Times New Roman" w:hAnsi="Arial" w:cs="Arial"/>
          <w:lang w:eastAsia="da-DK"/>
        </w:rPr>
        <w:t xml:space="preserve"> ved optagelsen</w:t>
      </w:r>
      <w:r w:rsidRPr="00587CCC">
        <w:rPr>
          <w:rFonts w:ascii="Arial" w:eastAsia="Times New Roman" w:hAnsi="Arial" w:cs="Arial"/>
          <w:lang w:eastAsia="da-DK"/>
        </w:rPr>
        <w:t>.</w:t>
      </w:r>
      <w:r w:rsidR="000F37B1">
        <w:rPr>
          <w:rFonts w:ascii="Arial" w:eastAsia="Times New Roman" w:hAnsi="Arial" w:cs="Arial"/>
          <w:lang w:eastAsia="da-DK"/>
        </w:rPr>
        <w:t xml:space="preserve"> Opstil tydelige krav</w:t>
      </w:r>
      <w:r w:rsidR="00003158">
        <w:rPr>
          <w:rFonts w:ascii="Arial" w:eastAsia="Times New Roman" w:hAnsi="Arial" w:cs="Arial"/>
          <w:lang w:eastAsia="da-DK"/>
        </w:rPr>
        <w:t>,</w:t>
      </w:r>
      <w:r w:rsidR="000F37B1">
        <w:rPr>
          <w:rFonts w:ascii="Arial" w:eastAsia="Times New Roman" w:hAnsi="Arial" w:cs="Arial"/>
          <w:lang w:eastAsia="da-DK"/>
        </w:rPr>
        <w:t xml:space="preserve"> eksempelvis: </w:t>
      </w:r>
    </w:p>
    <w:p w14:paraId="4B323D97" w14:textId="66BB3F40" w:rsidR="006C2D8C" w:rsidRDefault="00C424B2" w:rsidP="00143B96">
      <w:pPr>
        <w:spacing w:line="240" w:lineRule="auto"/>
        <w:rPr>
          <w:rFonts w:ascii="Arial" w:eastAsia="Times New Roman" w:hAnsi="Arial" w:cs="Arial"/>
          <w:lang w:eastAsia="da-DK"/>
        </w:rPr>
      </w:pPr>
      <w:r>
        <w:rPr>
          <w:rFonts w:ascii="Times New Roman" w:eastAsia="Times New Roman" w:hAnsi="Times New Roman" w:cs="Times New Roman"/>
          <w:sz w:val="24"/>
          <w:lang w:eastAsia="da-DK"/>
        </w:rPr>
        <w:br/>
      </w:r>
      <w:r w:rsidR="00143B96" w:rsidRPr="00BF15DC">
        <w:rPr>
          <w:rFonts w:ascii="Arial" w:eastAsia="Times New Roman" w:hAnsi="Arial" w:cs="Arial"/>
          <w:b/>
          <w:bCs/>
          <w:lang w:eastAsia="da-DK"/>
        </w:rPr>
        <w:t>Krav til formatet:</w:t>
      </w:r>
      <w:r w:rsidR="00143B96" w:rsidRPr="00BF15DC">
        <w:rPr>
          <w:rFonts w:ascii="Arial" w:eastAsia="Times New Roman" w:hAnsi="Arial" w:cs="Arial"/>
          <w:lang w:eastAsia="da-DK"/>
        </w:rPr>
        <w:t xml:space="preserve"> Et krav til podcasten er, at den skal inddrage forskellige sekvenser med forskellige "teksttyper og effekter”, såsom oplæsn</w:t>
      </w:r>
      <w:r w:rsidR="00143B96">
        <w:rPr>
          <w:rFonts w:ascii="Arial" w:eastAsia="Times New Roman" w:hAnsi="Arial" w:cs="Arial"/>
          <w:lang w:eastAsia="da-DK"/>
        </w:rPr>
        <w:t>ing, interviews, fortællinger, </w:t>
      </w:r>
      <w:r w:rsidR="00143B96" w:rsidRPr="00BF15DC">
        <w:rPr>
          <w:rFonts w:ascii="Arial" w:eastAsia="Times New Roman" w:hAnsi="Arial" w:cs="Arial"/>
          <w:lang w:eastAsia="da-DK"/>
        </w:rPr>
        <w:t>diskussioner og lydeffekter, for at holde lyttere</w:t>
      </w:r>
      <w:r w:rsidR="00143B96">
        <w:rPr>
          <w:rFonts w:ascii="Arial" w:eastAsia="Times New Roman" w:hAnsi="Arial" w:cs="Arial"/>
          <w:lang w:eastAsia="da-DK"/>
        </w:rPr>
        <w:t xml:space="preserve">n engageret. </w:t>
      </w:r>
      <w:r w:rsidR="00EF2ADD">
        <w:rPr>
          <w:rFonts w:ascii="Arial" w:eastAsia="Times New Roman" w:hAnsi="Arial" w:cs="Arial"/>
          <w:lang w:eastAsia="da-DK"/>
        </w:rPr>
        <w:t>Du</w:t>
      </w:r>
      <w:r w:rsidR="00991798">
        <w:rPr>
          <w:rFonts w:ascii="Arial" w:eastAsia="Times New Roman" w:hAnsi="Arial" w:cs="Arial"/>
          <w:lang w:eastAsia="da-DK"/>
        </w:rPr>
        <w:t xml:space="preserve"> kan overvej</w:t>
      </w:r>
      <w:r w:rsidR="00083F89">
        <w:rPr>
          <w:rFonts w:ascii="Arial" w:eastAsia="Times New Roman" w:hAnsi="Arial" w:cs="Arial"/>
          <w:lang w:eastAsia="da-DK"/>
        </w:rPr>
        <w:t>e</w:t>
      </w:r>
      <w:r w:rsidR="00003158">
        <w:rPr>
          <w:rFonts w:ascii="Arial" w:eastAsia="Times New Roman" w:hAnsi="Arial" w:cs="Arial"/>
          <w:lang w:eastAsia="da-DK"/>
        </w:rPr>
        <w:t>,</w:t>
      </w:r>
      <w:r w:rsidR="00991798">
        <w:rPr>
          <w:rFonts w:ascii="Arial" w:eastAsia="Times New Roman" w:hAnsi="Arial" w:cs="Arial"/>
          <w:lang w:eastAsia="da-DK"/>
        </w:rPr>
        <w:t xml:space="preserve"> om eleverne skal inddrage specifikke kilde</w:t>
      </w:r>
      <w:r w:rsidR="00003158">
        <w:rPr>
          <w:rFonts w:ascii="Arial" w:eastAsia="Times New Roman" w:hAnsi="Arial" w:cs="Arial"/>
          <w:lang w:eastAsia="da-DK"/>
        </w:rPr>
        <w:t>r</w:t>
      </w:r>
      <w:r w:rsidR="00991798">
        <w:rPr>
          <w:rFonts w:ascii="Arial" w:eastAsia="Times New Roman" w:hAnsi="Arial" w:cs="Arial"/>
          <w:lang w:eastAsia="da-DK"/>
        </w:rPr>
        <w:t xml:space="preserve"> </w:t>
      </w:r>
      <w:r w:rsidR="00083F89">
        <w:rPr>
          <w:rFonts w:ascii="Arial" w:eastAsia="Times New Roman" w:hAnsi="Arial" w:cs="Arial"/>
          <w:lang w:eastAsia="da-DK"/>
        </w:rPr>
        <w:t>eller historiske personer.</w:t>
      </w:r>
      <w:r w:rsidR="00991798">
        <w:rPr>
          <w:rFonts w:ascii="Arial" w:eastAsia="Times New Roman" w:hAnsi="Arial" w:cs="Arial"/>
          <w:lang w:eastAsia="da-DK"/>
        </w:rPr>
        <w:t xml:space="preserve"> </w:t>
      </w:r>
    </w:p>
    <w:p w14:paraId="628FF394" w14:textId="77777777" w:rsidR="006C2D8C" w:rsidRDefault="006C2D8C" w:rsidP="00143B96">
      <w:pPr>
        <w:spacing w:line="240" w:lineRule="auto"/>
        <w:rPr>
          <w:rFonts w:ascii="Arial" w:eastAsia="Times New Roman" w:hAnsi="Arial" w:cs="Arial"/>
          <w:lang w:eastAsia="da-DK"/>
        </w:rPr>
      </w:pPr>
    </w:p>
    <w:p w14:paraId="1970059C" w14:textId="152BC03D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 w:rsidRPr="00BF15DC">
        <w:rPr>
          <w:rFonts w:ascii="Arial" w:eastAsia="Times New Roman" w:hAnsi="Arial" w:cs="Arial"/>
          <w:b/>
          <w:bCs/>
          <w:lang w:eastAsia="da-DK"/>
        </w:rPr>
        <w:t>Faglige krav:</w:t>
      </w:r>
      <w:r w:rsidRPr="00BF15DC">
        <w:rPr>
          <w:rFonts w:ascii="Arial" w:eastAsia="Times New Roman" w:hAnsi="Arial" w:cs="Arial"/>
          <w:lang w:eastAsia="da-DK"/>
        </w:rPr>
        <w:t xml:space="preserve"> Podcasten skal behandle </w:t>
      </w:r>
      <w:r>
        <w:rPr>
          <w:rFonts w:ascii="Arial" w:eastAsia="Times New Roman" w:hAnsi="Arial" w:cs="Arial"/>
          <w:lang w:eastAsia="da-DK"/>
        </w:rPr>
        <w:t>2-3 problemstilling</w:t>
      </w:r>
      <w:r w:rsidR="00913BCF">
        <w:rPr>
          <w:rFonts w:ascii="Arial" w:eastAsia="Times New Roman" w:hAnsi="Arial" w:cs="Arial"/>
          <w:lang w:eastAsia="da-DK"/>
        </w:rPr>
        <w:t xml:space="preserve"> som gruppen har undersøgt</w:t>
      </w:r>
      <w:r>
        <w:rPr>
          <w:rFonts w:ascii="Arial" w:eastAsia="Times New Roman" w:hAnsi="Arial" w:cs="Arial"/>
          <w:lang w:eastAsia="da-DK"/>
        </w:rPr>
        <w:t>. Husk at stille krav om brug af fx</w:t>
      </w:r>
      <w:r w:rsidRPr="00BF15DC">
        <w:rPr>
          <w:rFonts w:ascii="Arial" w:eastAsia="Times New Roman" w:hAnsi="Arial" w:cs="Arial"/>
          <w:lang w:eastAsia="da-DK"/>
        </w:rPr>
        <w:t xml:space="preserve"> citater og uddybende besvarelse af de overordnede spørgsmål, som opstilles i podcasten.  </w:t>
      </w:r>
      <w:r w:rsidRPr="00BF15DC">
        <w:rPr>
          <w:rFonts w:ascii="Arial" w:eastAsia="Times New Roman" w:hAnsi="Arial" w:cs="Arial"/>
          <w:b/>
          <w:bCs/>
          <w:lang w:eastAsia="da-DK"/>
        </w:rPr>
        <w:t>   </w:t>
      </w:r>
    </w:p>
    <w:p w14:paraId="7993E0F3" w14:textId="77777777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</w:p>
    <w:p w14:paraId="3929BBB8" w14:textId="63A02471" w:rsidR="00143B96" w:rsidRPr="00FC2773" w:rsidRDefault="00143B96" w:rsidP="00143B96">
      <w:pPr>
        <w:spacing w:line="240" w:lineRule="auto"/>
        <w:rPr>
          <w:rFonts w:ascii="Arial" w:eastAsia="Times New Roman" w:hAnsi="Arial" w:cs="Arial"/>
          <w:lang w:eastAsia="da-DK"/>
        </w:rPr>
      </w:pPr>
      <w:r w:rsidRPr="00BF15DC">
        <w:rPr>
          <w:rFonts w:ascii="Arial" w:eastAsia="Times New Roman" w:hAnsi="Arial" w:cs="Arial"/>
          <w:b/>
          <w:bCs/>
          <w:lang w:eastAsia="da-DK"/>
        </w:rPr>
        <w:t xml:space="preserve">Produkt: </w:t>
      </w:r>
      <w:r w:rsidR="00E85F23">
        <w:rPr>
          <w:rFonts w:ascii="Arial" w:eastAsia="Times New Roman" w:hAnsi="Arial" w:cs="Arial"/>
          <w:lang w:eastAsia="da-DK"/>
        </w:rPr>
        <w:t>Eleverne</w:t>
      </w:r>
      <w:r w:rsidRPr="00BF15DC">
        <w:rPr>
          <w:rFonts w:ascii="Arial" w:eastAsia="Times New Roman" w:hAnsi="Arial" w:cs="Arial"/>
          <w:lang w:eastAsia="da-DK"/>
        </w:rPr>
        <w:t xml:space="preserve"> skal først udarbejde og </w:t>
      </w:r>
      <w:r w:rsidR="00003158">
        <w:rPr>
          <w:rFonts w:ascii="Arial" w:eastAsia="Times New Roman" w:hAnsi="Arial" w:cs="Arial"/>
          <w:lang w:eastAsia="da-DK"/>
        </w:rPr>
        <w:t xml:space="preserve">have </w:t>
      </w:r>
      <w:r w:rsidRPr="00BF15DC">
        <w:rPr>
          <w:rFonts w:ascii="Arial" w:eastAsia="Times New Roman" w:hAnsi="Arial" w:cs="Arial"/>
          <w:lang w:eastAsia="da-DK"/>
        </w:rPr>
        <w:t xml:space="preserve">godkendt </w:t>
      </w:r>
      <w:r w:rsidR="00E85F23">
        <w:rPr>
          <w:rFonts w:ascii="Arial" w:eastAsia="Times New Roman" w:hAnsi="Arial" w:cs="Arial"/>
          <w:lang w:eastAsia="da-DK"/>
        </w:rPr>
        <w:t>deres</w:t>
      </w:r>
      <w:r w:rsidRPr="00BF15DC">
        <w:rPr>
          <w:rFonts w:ascii="Arial" w:eastAsia="Times New Roman" w:hAnsi="Arial" w:cs="Arial"/>
          <w:lang w:eastAsia="da-DK"/>
        </w:rPr>
        <w:t xml:space="preserve"> </w:t>
      </w:r>
      <w:r w:rsidR="00E85F23">
        <w:rPr>
          <w:rFonts w:ascii="Arial" w:eastAsia="Times New Roman" w:hAnsi="Arial" w:cs="Arial"/>
          <w:lang w:eastAsia="da-DK"/>
        </w:rPr>
        <w:t>s</w:t>
      </w:r>
      <w:r w:rsidRPr="00BF15DC">
        <w:rPr>
          <w:rFonts w:ascii="Arial" w:eastAsia="Times New Roman" w:hAnsi="Arial" w:cs="Arial"/>
          <w:lang w:eastAsia="da-DK"/>
        </w:rPr>
        <w:t xml:space="preserve">creenplay (se </w:t>
      </w:r>
      <w:r w:rsidR="00BF78A6">
        <w:rPr>
          <w:rFonts w:ascii="Arial" w:eastAsia="Times New Roman" w:hAnsi="Arial" w:cs="Arial"/>
          <w:lang w:eastAsia="da-DK"/>
        </w:rPr>
        <w:t>elevark</w:t>
      </w:r>
      <w:r w:rsidRPr="00BF15DC">
        <w:rPr>
          <w:rFonts w:ascii="Arial" w:eastAsia="Times New Roman" w:hAnsi="Arial" w:cs="Arial"/>
          <w:lang w:eastAsia="da-DK"/>
        </w:rPr>
        <w:t xml:space="preserve">). </w:t>
      </w:r>
      <w:r w:rsidR="00921760">
        <w:rPr>
          <w:rFonts w:ascii="Arial" w:eastAsia="Times New Roman" w:hAnsi="Arial" w:cs="Arial"/>
          <w:lang w:eastAsia="da-DK"/>
        </w:rPr>
        <w:t>En</w:t>
      </w:r>
      <w:r w:rsidRPr="00BF15DC">
        <w:rPr>
          <w:rFonts w:ascii="Arial" w:eastAsia="Times New Roman" w:hAnsi="Arial" w:cs="Arial"/>
          <w:lang w:eastAsia="da-DK"/>
        </w:rPr>
        <w:t xml:space="preserve"> podcast på 7-10 minutter</w:t>
      </w:r>
      <w:r w:rsidR="00921760">
        <w:rPr>
          <w:rFonts w:ascii="Arial" w:eastAsia="Times New Roman" w:hAnsi="Arial" w:cs="Arial"/>
          <w:lang w:eastAsia="da-DK"/>
        </w:rPr>
        <w:t>.</w:t>
      </w:r>
      <w:r w:rsidR="00B71886">
        <w:rPr>
          <w:rFonts w:ascii="Arial" w:eastAsia="Times New Roman" w:hAnsi="Arial" w:cs="Arial"/>
          <w:lang w:eastAsia="da-DK"/>
        </w:rPr>
        <w:t xml:space="preserve"> Husk at få eleverne til at </w:t>
      </w:r>
      <w:r w:rsidR="00FC2773">
        <w:rPr>
          <w:rFonts w:ascii="Arial" w:eastAsia="Times New Roman" w:hAnsi="Arial" w:cs="Arial"/>
          <w:lang w:eastAsia="da-DK"/>
        </w:rPr>
        <w:t>aflever</w:t>
      </w:r>
      <w:r w:rsidR="00003158">
        <w:rPr>
          <w:rFonts w:ascii="Arial" w:eastAsia="Times New Roman" w:hAnsi="Arial" w:cs="Arial"/>
          <w:lang w:eastAsia="da-DK"/>
        </w:rPr>
        <w:t>e</w:t>
      </w:r>
      <w:r w:rsidR="00FC2773">
        <w:rPr>
          <w:rFonts w:ascii="Arial" w:eastAsia="Times New Roman" w:hAnsi="Arial" w:cs="Arial"/>
          <w:lang w:eastAsia="da-DK"/>
        </w:rPr>
        <w:t xml:space="preserve"> som lydfil</w:t>
      </w:r>
      <w:r w:rsidR="0029389A">
        <w:rPr>
          <w:rFonts w:ascii="Arial" w:eastAsia="Times New Roman" w:hAnsi="Arial" w:cs="Arial"/>
          <w:lang w:eastAsia="da-DK"/>
        </w:rPr>
        <w:t xml:space="preserve"> (mp3)</w:t>
      </w:r>
      <w:r w:rsidR="00003158">
        <w:rPr>
          <w:rFonts w:ascii="Arial" w:eastAsia="Times New Roman" w:hAnsi="Arial" w:cs="Arial"/>
          <w:lang w:eastAsia="da-DK"/>
        </w:rPr>
        <w:t>.</w:t>
      </w:r>
    </w:p>
    <w:p w14:paraId="11135BFC" w14:textId="77777777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</w:p>
    <w:p w14:paraId="2EBC99BB" w14:textId="77777777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 w:rsidRPr="00BF15DC">
        <w:rPr>
          <w:rFonts w:ascii="Arial" w:eastAsia="Times New Roman" w:hAnsi="Arial" w:cs="Arial"/>
          <w:b/>
          <w:bCs/>
          <w:lang w:eastAsia="da-DK"/>
        </w:rPr>
        <w:t>Vurderingskriterier:</w:t>
      </w:r>
    </w:p>
    <w:p w14:paraId="146263D8" w14:textId="77777777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 w:rsidRPr="00BF15DC">
        <w:rPr>
          <w:rFonts w:ascii="Arial" w:eastAsia="Times New Roman" w:hAnsi="Arial" w:cs="Arial"/>
          <w:b/>
          <w:bCs/>
          <w:lang w:eastAsia="da-DK"/>
        </w:rPr>
        <w:t>Indhold:</w:t>
      </w:r>
      <w:r w:rsidRPr="00BF15DC">
        <w:rPr>
          <w:rFonts w:ascii="Arial" w:eastAsia="Times New Roman" w:hAnsi="Arial" w:cs="Arial"/>
          <w:lang w:eastAsia="da-DK"/>
        </w:rPr>
        <w:t xml:space="preserve"> Faglig dybde, faglig præcision og relevans af den historiske information.</w:t>
      </w:r>
    </w:p>
    <w:p w14:paraId="1D9CFED5" w14:textId="56D8FC7B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 w:rsidRPr="00BF15DC">
        <w:rPr>
          <w:rFonts w:ascii="Arial" w:eastAsia="Times New Roman" w:hAnsi="Arial" w:cs="Arial"/>
          <w:b/>
          <w:bCs/>
          <w:lang w:eastAsia="da-DK"/>
        </w:rPr>
        <w:t>Kreativitet og præsentation</w:t>
      </w:r>
      <w:r w:rsidRPr="00BF15DC">
        <w:rPr>
          <w:rFonts w:ascii="Arial" w:eastAsia="Times New Roman" w:hAnsi="Arial" w:cs="Arial"/>
          <w:lang w:eastAsia="da-DK"/>
        </w:rPr>
        <w:t>: Originalitet i tilgang og brug af forskellige segmenter og effekter</w:t>
      </w:r>
      <w:r w:rsidR="00003158">
        <w:rPr>
          <w:rFonts w:ascii="Arial" w:eastAsia="Times New Roman" w:hAnsi="Arial" w:cs="Arial"/>
          <w:lang w:eastAsia="da-DK"/>
        </w:rPr>
        <w:t>.</w:t>
      </w:r>
    </w:p>
    <w:p w14:paraId="2AE8EF0C" w14:textId="05BBF15D" w:rsidR="00143B96" w:rsidRPr="00BF15DC" w:rsidRDefault="00143B96" w:rsidP="00143B96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 w:rsidRPr="00BF15DC">
        <w:rPr>
          <w:rFonts w:ascii="Arial" w:eastAsia="Times New Roman" w:hAnsi="Arial" w:cs="Arial"/>
          <w:b/>
          <w:bCs/>
          <w:lang w:eastAsia="da-DK"/>
        </w:rPr>
        <w:t>Struktur og organisation:</w:t>
      </w:r>
      <w:r w:rsidRPr="00BF15DC">
        <w:rPr>
          <w:rFonts w:ascii="Arial" w:eastAsia="Times New Roman" w:hAnsi="Arial" w:cs="Arial"/>
          <w:lang w:eastAsia="da-DK"/>
        </w:rPr>
        <w:t xml:space="preserve"> Logisk opbygning og flydende overgange mellem </w:t>
      </w:r>
      <w:r w:rsidR="0029389A">
        <w:rPr>
          <w:rFonts w:ascii="Arial" w:eastAsia="Times New Roman" w:hAnsi="Arial" w:cs="Arial"/>
          <w:lang w:eastAsia="da-DK"/>
        </w:rPr>
        <w:t>sekvenserne</w:t>
      </w:r>
      <w:r w:rsidRPr="00BF15DC">
        <w:rPr>
          <w:rFonts w:ascii="Arial" w:eastAsia="Times New Roman" w:hAnsi="Arial" w:cs="Arial"/>
          <w:lang w:eastAsia="da-DK"/>
        </w:rPr>
        <w:t>.</w:t>
      </w:r>
    </w:p>
    <w:p w14:paraId="2386B3F9" w14:textId="3FA49736" w:rsidR="00991798" w:rsidRDefault="00991798" w:rsidP="00143B96">
      <w:pPr>
        <w:spacing w:line="240" w:lineRule="auto"/>
        <w:rPr>
          <w:rFonts w:ascii="Arial" w:eastAsia="Times New Roman" w:hAnsi="Arial" w:cs="Arial"/>
          <w:b/>
          <w:lang w:eastAsia="da-DK"/>
        </w:rPr>
      </w:pPr>
    </w:p>
    <w:p w14:paraId="549CEED7" w14:textId="49BAEF9A" w:rsidR="00991798" w:rsidRPr="00991798" w:rsidRDefault="00991798" w:rsidP="00143B96">
      <w:pPr>
        <w:spacing w:line="240" w:lineRule="auto"/>
        <w:rPr>
          <w:rFonts w:ascii="Arial" w:eastAsia="Times New Roman" w:hAnsi="Arial" w:cs="Arial"/>
          <w:b/>
          <w:lang w:eastAsia="da-DK"/>
        </w:rPr>
      </w:pPr>
      <w:r w:rsidRPr="00991798">
        <w:rPr>
          <w:rFonts w:ascii="Arial" w:eastAsia="Times New Roman" w:hAnsi="Arial" w:cs="Arial"/>
          <w:b/>
          <w:lang w:eastAsia="da-DK"/>
        </w:rPr>
        <w:t>Feedback:</w:t>
      </w:r>
    </w:p>
    <w:p w14:paraId="40872D3F" w14:textId="006FAC2B" w:rsidR="005D3014" w:rsidRPr="00003158" w:rsidRDefault="00991798" w:rsidP="00003158">
      <w:pPr>
        <w:spacing w:line="240" w:lineRule="auto"/>
        <w:rPr>
          <w:rFonts w:ascii="Times New Roman" w:eastAsia="Times New Roman" w:hAnsi="Times New Roman" w:cs="Times New Roman"/>
          <w:sz w:val="24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Brug vurderingskriterierne til at lade eleverne give hinanden feedback på både screenplay og det færdige produkt. </w:t>
      </w:r>
      <w:r w:rsidR="00214BA4">
        <w:rPr>
          <w:rFonts w:ascii="Arial" w:eastAsia="Times New Roman" w:hAnsi="Arial" w:cs="Arial"/>
          <w:lang w:eastAsia="da-DK"/>
        </w:rPr>
        <w:t>Du</w:t>
      </w:r>
      <w:r>
        <w:rPr>
          <w:rFonts w:ascii="Arial" w:eastAsia="Times New Roman" w:hAnsi="Arial" w:cs="Arial"/>
          <w:lang w:eastAsia="da-DK"/>
        </w:rPr>
        <w:t xml:space="preserve"> kan give </w:t>
      </w:r>
      <w:r w:rsidR="00143B96" w:rsidRPr="00BF15DC">
        <w:rPr>
          <w:rFonts w:ascii="Arial" w:eastAsia="Times New Roman" w:hAnsi="Arial" w:cs="Arial"/>
          <w:lang w:eastAsia="da-DK"/>
        </w:rPr>
        <w:t>kor</w:t>
      </w:r>
      <w:r w:rsidRPr="00991798">
        <w:rPr>
          <w:rFonts w:ascii="Arial" w:eastAsia="Times New Roman" w:hAnsi="Arial" w:cs="Arial"/>
          <w:lang w:eastAsia="da-DK"/>
        </w:rPr>
        <w:t>t skriftlig</w:t>
      </w:r>
      <w:r w:rsidR="00214BA4">
        <w:rPr>
          <w:rFonts w:ascii="Arial" w:eastAsia="Times New Roman" w:hAnsi="Arial" w:cs="Arial"/>
          <w:lang w:eastAsia="da-DK"/>
        </w:rPr>
        <w:t xml:space="preserve"> eller mundtlig</w:t>
      </w:r>
      <w:r w:rsidRPr="00991798">
        <w:rPr>
          <w:rFonts w:ascii="Arial" w:eastAsia="Times New Roman" w:hAnsi="Arial" w:cs="Arial"/>
          <w:lang w:eastAsia="da-DK"/>
        </w:rPr>
        <w:t xml:space="preserve"> feedback på det færdige produkt</w:t>
      </w:r>
      <w:r w:rsidR="00214BA4">
        <w:rPr>
          <w:rFonts w:ascii="Arial" w:eastAsia="Times New Roman" w:hAnsi="Arial" w:cs="Arial"/>
          <w:lang w:eastAsia="da-DK"/>
        </w:rPr>
        <w:t xml:space="preserve"> evt. en optagelse</w:t>
      </w:r>
      <w:r w:rsidRPr="00991798">
        <w:rPr>
          <w:rFonts w:ascii="Arial" w:eastAsia="Times New Roman" w:hAnsi="Arial" w:cs="Arial"/>
          <w:lang w:eastAsia="da-DK"/>
        </w:rPr>
        <w:t>.</w:t>
      </w:r>
    </w:p>
    <w:sectPr w:rsidR="005D3014" w:rsidRPr="00003158" w:rsidSect="00EC1327">
      <w:headerReference w:type="even" r:id="rId17"/>
      <w:headerReference w:type="default" r:id="rId18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3142" w14:textId="77777777" w:rsidR="002309E2" w:rsidRDefault="002309E2" w:rsidP="006626CB">
      <w:pPr>
        <w:spacing w:line="240" w:lineRule="auto"/>
      </w:pPr>
      <w:r>
        <w:separator/>
      </w:r>
    </w:p>
    <w:p w14:paraId="635479E1" w14:textId="77777777" w:rsidR="002309E2" w:rsidRDefault="002309E2"/>
    <w:p w14:paraId="3AD4A2D3" w14:textId="77777777" w:rsidR="002309E2" w:rsidRDefault="002309E2" w:rsidP="00550804"/>
  </w:endnote>
  <w:endnote w:type="continuationSeparator" w:id="0">
    <w:p w14:paraId="202B6BDC" w14:textId="77777777" w:rsidR="002309E2" w:rsidRDefault="002309E2" w:rsidP="006626CB">
      <w:pPr>
        <w:spacing w:line="240" w:lineRule="auto"/>
      </w:pPr>
      <w:r>
        <w:continuationSeparator/>
      </w:r>
    </w:p>
    <w:p w14:paraId="3CD598EF" w14:textId="77777777" w:rsidR="002309E2" w:rsidRDefault="002309E2"/>
    <w:p w14:paraId="6958E3A3" w14:textId="77777777" w:rsidR="002309E2" w:rsidRDefault="002309E2" w:rsidP="00550804"/>
  </w:endnote>
  <w:endnote w:type="continuationNotice" w:id="1">
    <w:p w14:paraId="345F66EE" w14:textId="77777777" w:rsidR="002309E2" w:rsidRDefault="002309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B3DB" w14:textId="77777777" w:rsidR="002309E2" w:rsidRDefault="002309E2" w:rsidP="006626CB">
      <w:pPr>
        <w:spacing w:line="240" w:lineRule="auto"/>
      </w:pPr>
      <w:r>
        <w:separator/>
      </w:r>
    </w:p>
    <w:p w14:paraId="7B94B76A" w14:textId="77777777" w:rsidR="002309E2" w:rsidRDefault="002309E2"/>
    <w:p w14:paraId="134D5C11" w14:textId="77777777" w:rsidR="002309E2" w:rsidRDefault="002309E2" w:rsidP="00550804"/>
  </w:footnote>
  <w:footnote w:type="continuationSeparator" w:id="0">
    <w:p w14:paraId="1A82450D" w14:textId="77777777" w:rsidR="002309E2" w:rsidRDefault="002309E2" w:rsidP="006626CB">
      <w:pPr>
        <w:spacing w:line="240" w:lineRule="auto"/>
      </w:pPr>
      <w:r>
        <w:continuationSeparator/>
      </w:r>
    </w:p>
    <w:p w14:paraId="129FC596" w14:textId="77777777" w:rsidR="002309E2" w:rsidRDefault="002309E2"/>
    <w:p w14:paraId="166BD85F" w14:textId="77777777" w:rsidR="002309E2" w:rsidRDefault="002309E2" w:rsidP="00550804"/>
  </w:footnote>
  <w:footnote w:type="continuationNotice" w:id="1">
    <w:p w14:paraId="56B0CE87" w14:textId="77777777" w:rsidR="002309E2" w:rsidRDefault="002309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1117677306"/>
      <w:docPartObj>
        <w:docPartGallery w:val="Page Numbers (Top of Page)"/>
        <w:docPartUnique/>
      </w:docPartObj>
    </w:sdtPr>
    <w:sdtEndPr>
      <w:rPr>
        <w:rStyle w:val="Sidetal"/>
      </w:rPr>
    </w:sdtEndPr>
    <w:sdtContent>
      <w:p w14:paraId="58B5595D" w14:textId="77777777" w:rsidR="00332E8D" w:rsidRDefault="00332E8D" w:rsidP="00F4211C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6351A3"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03217BB" w14:textId="77777777" w:rsidR="00234E42" w:rsidRDefault="00234E42" w:rsidP="00332E8D">
    <w:pPr>
      <w:pStyle w:val="Sidehoved"/>
      <w:ind w:right="360"/>
    </w:pPr>
  </w:p>
  <w:p w14:paraId="5CC53DB2" w14:textId="77777777" w:rsidR="00E07C48" w:rsidRDefault="00E07C48"/>
  <w:p w14:paraId="15DCAA90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495F" w14:textId="7C2F994B" w:rsidR="00CA4151" w:rsidRPr="00A64D1A" w:rsidRDefault="00CA4151" w:rsidP="00A64D1A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4347A7" wp14:editId="512096E7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CEAD6EC" id="Grafik 3" o:spid="_x0000_s1026" style="position:absolute;margin-left:28.9pt;margin-top:28.65pt;width:66.9pt;height:41.1pt;z-index:-251657216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234E42" w:rsidRPr="00234E42">
      <w:t xml:space="preserve">Pædagogisk </w:t>
    </w:r>
    <w:r w:rsidR="00234E42" w:rsidRPr="00A64D1A">
      <w:t>vejledning</w:t>
    </w:r>
    <w:r w:rsidR="00332E8D"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 w:rsidR="00332E8D" w:rsidRPr="00A64D1A">
          <w:rPr>
            <w:rStyle w:val="Sidetal"/>
          </w:rPr>
          <w:fldChar w:fldCharType="begin"/>
        </w:r>
        <w:r w:rsidR="00332E8D" w:rsidRPr="00A64D1A">
          <w:rPr>
            <w:rStyle w:val="Sidetal"/>
          </w:rPr>
          <w:instrText xml:space="preserve"> PAGE </w:instrText>
        </w:r>
        <w:r w:rsidR="00332E8D" w:rsidRPr="00A64D1A">
          <w:rPr>
            <w:rStyle w:val="Sidetal"/>
          </w:rPr>
          <w:fldChar w:fldCharType="separate"/>
        </w:r>
        <w:r w:rsidR="002309E2">
          <w:rPr>
            <w:rStyle w:val="Sidetal"/>
            <w:noProof/>
          </w:rPr>
          <w:t>1</w:t>
        </w:r>
        <w:r w:rsidR="00332E8D" w:rsidRPr="00A64D1A">
          <w:rPr>
            <w:rStyle w:val="Sidetal"/>
          </w:rPr>
          <w:fldChar w:fldCharType="end"/>
        </w:r>
        <w:r w:rsidR="00332E8D" w:rsidRPr="00A64D1A">
          <w:rPr>
            <w:rStyle w:val="Sidetal"/>
          </w:rPr>
          <w:t>/</w:t>
        </w:r>
        <w:r w:rsidR="00332E8D" w:rsidRPr="00A64D1A">
          <w:fldChar w:fldCharType="begin"/>
        </w:r>
        <w:r w:rsidR="00332E8D" w:rsidRPr="00A64D1A">
          <w:instrText>NUMPAGES \ * arabisk \ * MERGEFORMAT</w:instrText>
        </w:r>
        <w:r w:rsidR="00332E8D" w:rsidRPr="00A64D1A">
          <w:fldChar w:fldCharType="separate"/>
        </w:r>
        <w:r w:rsidR="002309E2">
          <w:rPr>
            <w:noProof/>
          </w:rPr>
          <w:t>1</w:t>
        </w:r>
        <w:r w:rsidR="00332E8D" w:rsidRPr="00A64D1A">
          <w:fldChar w:fldCharType="end"/>
        </w:r>
      </w:sdtContent>
    </w:sdt>
  </w:p>
  <w:p w14:paraId="063FC3BE" w14:textId="6DA89D16" w:rsidR="00234E42" w:rsidRPr="00A64D1A" w:rsidRDefault="00234E42" w:rsidP="00A64D1A">
    <w:pPr>
      <w:pStyle w:val="Sidehoved"/>
    </w:pPr>
    <w:r w:rsidRPr="00A64D1A">
      <w:t xml:space="preserve">Udarbejdet af </w:t>
    </w:r>
    <w:r w:rsidR="00072F77">
      <w:t>Christian Frandsen</w:t>
    </w:r>
  </w:p>
  <w:p w14:paraId="5744F7CF" w14:textId="59FC275E" w:rsidR="00234E42" w:rsidRPr="00A64D1A" w:rsidRDefault="00234E42" w:rsidP="00A64D1A">
    <w:pPr>
      <w:pStyle w:val="Sidehoved"/>
    </w:pPr>
    <w:r w:rsidRPr="00A64D1A">
      <w:fldChar w:fldCharType="begin"/>
    </w:r>
    <w:r w:rsidRPr="00A64D1A">
      <w:instrText xml:space="preserve"> TIME \@ "dd.MM.yyyy" </w:instrText>
    </w:r>
    <w:r w:rsidRPr="00A64D1A">
      <w:fldChar w:fldCharType="separate"/>
    </w:r>
    <w:r w:rsidR="00B301B6">
      <w:rPr>
        <w:noProof/>
      </w:rPr>
      <w:t>14.05.2024</w:t>
    </w:r>
    <w:r w:rsidRPr="00A64D1A">
      <w:fldChar w:fldCharType="end"/>
    </w:r>
  </w:p>
  <w:p w14:paraId="0BE3AB5A" w14:textId="77777777" w:rsidR="00CA4151" w:rsidRPr="00234E42" w:rsidRDefault="00CA4151" w:rsidP="00234E42">
    <w:pPr>
      <w:pStyle w:val="Sidehoved"/>
      <w:spacing w:line="202" w:lineRule="exact"/>
      <w:rPr>
        <w:szCs w:val="16"/>
      </w:rPr>
    </w:pPr>
  </w:p>
  <w:p w14:paraId="3831456E" w14:textId="77777777" w:rsidR="00E07C48" w:rsidRDefault="00E07C48"/>
  <w:p w14:paraId="55416D78" w14:textId="77777777"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702C3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D2652"/>
    <w:multiLevelType w:val="hybridMultilevel"/>
    <w:tmpl w:val="B5CE16C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25330"/>
    <w:multiLevelType w:val="hybridMultilevel"/>
    <w:tmpl w:val="F9B66A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40C0"/>
    <w:multiLevelType w:val="hybridMultilevel"/>
    <w:tmpl w:val="A26A5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7374"/>
    <w:multiLevelType w:val="hybridMultilevel"/>
    <w:tmpl w:val="040461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1622B"/>
    <w:multiLevelType w:val="hybridMultilevel"/>
    <w:tmpl w:val="1AF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2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6E93"/>
    <w:multiLevelType w:val="hybridMultilevel"/>
    <w:tmpl w:val="9B5A3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E57C4"/>
    <w:multiLevelType w:val="hybridMultilevel"/>
    <w:tmpl w:val="60A03F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79A4"/>
    <w:multiLevelType w:val="hybridMultilevel"/>
    <w:tmpl w:val="1F00CCD0"/>
    <w:lvl w:ilvl="0" w:tplc="551C7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F1FB0"/>
    <w:multiLevelType w:val="hybridMultilevel"/>
    <w:tmpl w:val="C31CC2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3203"/>
    <w:multiLevelType w:val="hybridMultilevel"/>
    <w:tmpl w:val="B7A0E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16CBA"/>
    <w:multiLevelType w:val="hybridMultilevel"/>
    <w:tmpl w:val="0AB89ED4"/>
    <w:lvl w:ilvl="0" w:tplc="7452C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510E5"/>
    <w:multiLevelType w:val="hybridMultilevel"/>
    <w:tmpl w:val="A3009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772FB"/>
    <w:multiLevelType w:val="hybridMultilevel"/>
    <w:tmpl w:val="7C229C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368"/>
    <w:multiLevelType w:val="hybridMultilevel"/>
    <w:tmpl w:val="EB887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51B10"/>
    <w:multiLevelType w:val="hybridMultilevel"/>
    <w:tmpl w:val="6F0216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40DF"/>
    <w:multiLevelType w:val="hybridMultilevel"/>
    <w:tmpl w:val="5298F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35D9C"/>
    <w:multiLevelType w:val="hybridMultilevel"/>
    <w:tmpl w:val="C25823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20A4C"/>
    <w:multiLevelType w:val="hybridMultilevel"/>
    <w:tmpl w:val="7A687A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7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12"/>
  </w:num>
  <w:num w:numId="11">
    <w:abstractNumId w:val="0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  <w:num w:numId="18">
    <w:abstractNumId w:val="15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1B"/>
    <w:rsid w:val="00003158"/>
    <w:rsid w:val="000117BF"/>
    <w:rsid w:val="00012FE5"/>
    <w:rsid w:val="000152D6"/>
    <w:rsid w:val="000257B3"/>
    <w:rsid w:val="000354C5"/>
    <w:rsid w:val="00040844"/>
    <w:rsid w:val="00044D7D"/>
    <w:rsid w:val="00050EAB"/>
    <w:rsid w:val="00054C3F"/>
    <w:rsid w:val="00054F88"/>
    <w:rsid w:val="00057514"/>
    <w:rsid w:val="000624DE"/>
    <w:rsid w:val="00062721"/>
    <w:rsid w:val="00072F77"/>
    <w:rsid w:val="00073067"/>
    <w:rsid w:val="00075CF8"/>
    <w:rsid w:val="00080B5A"/>
    <w:rsid w:val="00083F89"/>
    <w:rsid w:val="000843F5"/>
    <w:rsid w:val="0009648A"/>
    <w:rsid w:val="00097EA6"/>
    <w:rsid w:val="000A1EF1"/>
    <w:rsid w:val="000A58ED"/>
    <w:rsid w:val="000A597D"/>
    <w:rsid w:val="000B5C68"/>
    <w:rsid w:val="000C452E"/>
    <w:rsid w:val="000C68DB"/>
    <w:rsid w:val="000D6FC3"/>
    <w:rsid w:val="000E7BFF"/>
    <w:rsid w:val="000F1917"/>
    <w:rsid w:val="000F1C03"/>
    <w:rsid w:val="000F37B1"/>
    <w:rsid w:val="00101958"/>
    <w:rsid w:val="00102EE1"/>
    <w:rsid w:val="001054A7"/>
    <w:rsid w:val="0010700E"/>
    <w:rsid w:val="00111E56"/>
    <w:rsid w:val="001147B5"/>
    <w:rsid w:val="00115221"/>
    <w:rsid w:val="00122DFB"/>
    <w:rsid w:val="00123479"/>
    <w:rsid w:val="00123648"/>
    <w:rsid w:val="0012532E"/>
    <w:rsid w:val="0012584D"/>
    <w:rsid w:val="00126943"/>
    <w:rsid w:val="00134D70"/>
    <w:rsid w:val="00135918"/>
    <w:rsid w:val="00137859"/>
    <w:rsid w:val="00137B82"/>
    <w:rsid w:val="00143B96"/>
    <w:rsid w:val="00147C14"/>
    <w:rsid w:val="001524D9"/>
    <w:rsid w:val="00153E1B"/>
    <w:rsid w:val="00160C48"/>
    <w:rsid w:val="00165269"/>
    <w:rsid w:val="00170F1F"/>
    <w:rsid w:val="00173337"/>
    <w:rsid w:val="0018300D"/>
    <w:rsid w:val="00183140"/>
    <w:rsid w:val="0018325D"/>
    <w:rsid w:val="00184C76"/>
    <w:rsid w:val="00185E3A"/>
    <w:rsid w:val="001912A3"/>
    <w:rsid w:val="0019502E"/>
    <w:rsid w:val="001A039E"/>
    <w:rsid w:val="001A3FF7"/>
    <w:rsid w:val="001A422F"/>
    <w:rsid w:val="001B2EC8"/>
    <w:rsid w:val="001B76CD"/>
    <w:rsid w:val="001B7CD6"/>
    <w:rsid w:val="001B7CEE"/>
    <w:rsid w:val="001C58CC"/>
    <w:rsid w:val="001C66D1"/>
    <w:rsid w:val="001D00BB"/>
    <w:rsid w:val="001D646E"/>
    <w:rsid w:val="001D71B0"/>
    <w:rsid w:val="001E00E2"/>
    <w:rsid w:val="001E265E"/>
    <w:rsid w:val="001E572F"/>
    <w:rsid w:val="001E59E1"/>
    <w:rsid w:val="001E7886"/>
    <w:rsid w:val="001F28F9"/>
    <w:rsid w:val="001F664C"/>
    <w:rsid w:val="002043C5"/>
    <w:rsid w:val="00206414"/>
    <w:rsid w:val="00211F87"/>
    <w:rsid w:val="00214BA4"/>
    <w:rsid w:val="00216F5E"/>
    <w:rsid w:val="00217F9C"/>
    <w:rsid w:val="002203F9"/>
    <w:rsid w:val="00222CAF"/>
    <w:rsid w:val="00226899"/>
    <w:rsid w:val="002301DF"/>
    <w:rsid w:val="002309E2"/>
    <w:rsid w:val="0023417A"/>
    <w:rsid w:val="00234E42"/>
    <w:rsid w:val="002359F9"/>
    <w:rsid w:val="00242E3F"/>
    <w:rsid w:val="00245F00"/>
    <w:rsid w:val="00247330"/>
    <w:rsid w:val="00252680"/>
    <w:rsid w:val="00254351"/>
    <w:rsid w:val="002555A8"/>
    <w:rsid w:val="00267639"/>
    <w:rsid w:val="0027151C"/>
    <w:rsid w:val="00273C55"/>
    <w:rsid w:val="002755DD"/>
    <w:rsid w:val="00280D8C"/>
    <w:rsid w:val="0028106C"/>
    <w:rsid w:val="00284E10"/>
    <w:rsid w:val="00284FBE"/>
    <w:rsid w:val="0028507A"/>
    <w:rsid w:val="00285680"/>
    <w:rsid w:val="0028792B"/>
    <w:rsid w:val="0029093A"/>
    <w:rsid w:val="0029389A"/>
    <w:rsid w:val="002939C7"/>
    <w:rsid w:val="00294C26"/>
    <w:rsid w:val="002A295F"/>
    <w:rsid w:val="002A5163"/>
    <w:rsid w:val="002B4A9C"/>
    <w:rsid w:val="002C2CF0"/>
    <w:rsid w:val="002C79A8"/>
    <w:rsid w:val="002E0344"/>
    <w:rsid w:val="002E1536"/>
    <w:rsid w:val="002E1FA8"/>
    <w:rsid w:val="002E4A41"/>
    <w:rsid w:val="00301FAC"/>
    <w:rsid w:val="00310E88"/>
    <w:rsid w:val="003110FA"/>
    <w:rsid w:val="00321F0F"/>
    <w:rsid w:val="00322FA7"/>
    <w:rsid w:val="003237F4"/>
    <w:rsid w:val="00332E8D"/>
    <w:rsid w:val="0033342F"/>
    <w:rsid w:val="0034039E"/>
    <w:rsid w:val="003445FF"/>
    <w:rsid w:val="00347974"/>
    <w:rsid w:val="00353F1E"/>
    <w:rsid w:val="00354FD5"/>
    <w:rsid w:val="00355FCF"/>
    <w:rsid w:val="00360D46"/>
    <w:rsid w:val="003620C4"/>
    <w:rsid w:val="003636C0"/>
    <w:rsid w:val="003636F6"/>
    <w:rsid w:val="00372E95"/>
    <w:rsid w:val="0038108F"/>
    <w:rsid w:val="0038182E"/>
    <w:rsid w:val="00385578"/>
    <w:rsid w:val="00386921"/>
    <w:rsid w:val="00390081"/>
    <w:rsid w:val="003907DB"/>
    <w:rsid w:val="00397BD4"/>
    <w:rsid w:val="003A14E1"/>
    <w:rsid w:val="003A576A"/>
    <w:rsid w:val="003A5D8E"/>
    <w:rsid w:val="003B43E9"/>
    <w:rsid w:val="003B5B98"/>
    <w:rsid w:val="003B6139"/>
    <w:rsid w:val="003D0101"/>
    <w:rsid w:val="003D5D9F"/>
    <w:rsid w:val="003D6A57"/>
    <w:rsid w:val="003D6AF3"/>
    <w:rsid w:val="003E1366"/>
    <w:rsid w:val="003E378E"/>
    <w:rsid w:val="003F2174"/>
    <w:rsid w:val="003F6AEC"/>
    <w:rsid w:val="003F799E"/>
    <w:rsid w:val="00402013"/>
    <w:rsid w:val="00405DBF"/>
    <w:rsid w:val="004110DC"/>
    <w:rsid w:val="0041233D"/>
    <w:rsid w:val="004144D2"/>
    <w:rsid w:val="00416382"/>
    <w:rsid w:val="00420376"/>
    <w:rsid w:val="00421BF1"/>
    <w:rsid w:val="0043281F"/>
    <w:rsid w:val="004366A1"/>
    <w:rsid w:val="00440FE4"/>
    <w:rsid w:val="004426D9"/>
    <w:rsid w:val="0044329F"/>
    <w:rsid w:val="004503AB"/>
    <w:rsid w:val="00451DC3"/>
    <w:rsid w:val="004619A3"/>
    <w:rsid w:val="004641FC"/>
    <w:rsid w:val="00464DA4"/>
    <w:rsid w:val="00475CCA"/>
    <w:rsid w:val="0047658B"/>
    <w:rsid w:val="00476B19"/>
    <w:rsid w:val="004807BB"/>
    <w:rsid w:val="00490A54"/>
    <w:rsid w:val="00495526"/>
    <w:rsid w:val="004A7FC2"/>
    <w:rsid w:val="004C15B4"/>
    <w:rsid w:val="004C3650"/>
    <w:rsid w:val="004D0C7A"/>
    <w:rsid w:val="004F1003"/>
    <w:rsid w:val="004F4A77"/>
    <w:rsid w:val="00504781"/>
    <w:rsid w:val="00505F61"/>
    <w:rsid w:val="00507EF1"/>
    <w:rsid w:val="00513993"/>
    <w:rsid w:val="00513A34"/>
    <w:rsid w:val="0052104E"/>
    <w:rsid w:val="00522166"/>
    <w:rsid w:val="0052771E"/>
    <w:rsid w:val="00533E26"/>
    <w:rsid w:val="00537696"/>
    <w:rsid w:val="00537748"/>
    <w:rsid w:val="00537E64"/>
    <w:rsid w:val="00541920"/>
    <w:rsid w:val="005462B7"/>
    <w:rsid w:val="00547661"/>
    <w:rsid w:val="00550804"/>
    <w:rsid w:val="0055154F"/>
    <w:rsid w:val="00561BAD"/>
    <w:rsid w:val="0057074C"/>
    <w:rsid w:val="00576E66"/>
    <w:rsid w:val="00584D9E"/>
    <w:rsid w:val="00586BD1"/>
    <w:rsid w:val="00587CCC"/>
    <w:rsid w:val="00592504"/>
    <w:rsid w:val="00594D5F"/>
    <w:rsid w:val="00595047"/>
    <w:rsid w:val="0059799C"/>
    <w:rsid w:val="005A0BEA"/>
    <w:rsid w:val="005A1150"/>
    <w:rsid w:val="005A23A3"/>
    <w:rsid w:val="005A5292"/>
    <w:rsid w:val="005A6036"/>
    <w:rsid w:val="005B25CD"/>
    <w:rsid w:val="005B71A6"/>
    <w:rsid w:val="005B7FA3"/>
    <w:rsid w:val="005C4587"/>
    <w:rsid w:val="005C5986"/>
    <w:rsid w:val="005C5B4A"/>
    <w:rsid w:val="005C6EAD"/>
    <w:rsid w:val="005D06CB"/>
    <w:rsid w:val="005D3014"/>
    <w:rsid w:val="005D5F5D"/>
    <w:rsid w:val="005D6A9F"/>
    <w:rsid w:val="005E04E6"/>
    <w:rsid w:val="005E3ACD"/>
    <w:rsid w:val="005E6822"/>
    <w:rsid w:val="00602D89"/>
    <w:rsid w:val="006119C0"/>
    <w:rsid w:val="006152C2"/>
    <w:rsid w:val="00621D70"/>
    <w:rsid w:val="0062398E"/>
    <w:rsid w:val="00625E16"/>
    <w:rsid w:val="00631451"/>
    <w:rsid w:val="006351A3"/>
    <w:rsid w:val="0064133F"/>
    <w:rsid w:val="00644D45"/>
    <w:rsid w:val="00646CBB"/>
    <w:rsid w:val="006472C4"/>
    <w:rsid w:val="00651D71"/>
    <w:rsid w:val="006626CB"/>
    <w:rsid w:val="00671A25"/>
    <w:rsid w:val="006769E2"/>
    <w:rsid w:val="00683028"/>
    <w:rsid w:val="006A1D87"/>
    <w:rsid w:val="006A44CE"/>
    <w:rsid w:val="006A6BED"/>
    <w:rsid w:val="006B110A"/>
    <w:rsid w:val="006B6D56"/>
    <w:rsid w:val="006C1916"/>
    <w:rsid w:val="006C2D8C"/>
    <w:rsid w:val="006C2DF7"/>
    <w:rsid w:val="006C4D7E"/>
    <w:rsid w:val="006D1107"/>
    <w:rsid w:val="006D1338"/>
    <w:rsid w:val="006D45F9"/>
    <w:rsid w:val="006D4FDB"/>
    <w:rsid w:val="006E188F"/>
    <w:rsid w:val="006E3A21"/>
    <w:rsid w:val="006E5C01"/>
    <w:rsid w:val="00700E1B"/>
    <w:rsid w:val="00707628"/>
    <w:rsid w:val="007107A6"/>
    <w:rsid w:val="00714621"/>
    <w:rsid w:val="00730629"/>
    <w:rsid w:val="00735CAE"/>
    <w:rsid w:val="00754F83"/>
    <w:rsid w:val="0075603A"/>
    <w:rsid w:val="00761C5D"/>
    <w:rsid w:val="00761FDF"/>
    <w:rsid w:val="00767F61"/>
    <w:rsid w:val="00775CA6"/>
    <w:rsid w:val="00776345"/>
    <w:rsid w:val="007849F7"/>
    <w:rsid w:val="007859A1"/>
    <w:rsid w:val="00787E2C"/>
    <w:rsid w:val="00791998"/>
    <w:rsid w:val="00791B91"/>
    <w:rsid w:val="00793C5A"/>
    <w:rsid w:val="007955A1"/>
    <w:rsid w:val="007A15DC"/>
    <w:rsid w:val="007A7918"/>
    <w:rsid w:val="007B2172"/>
    <w:rsid w:val="007B5F08"/>
    <w:rsid w:val="007D2084"/>
    <w:rsid w:val="007D7824"/>
    <w:rsid w:val="007E1548"/>
    <w:rsid w:val="007E30E6"/>
    <w:rsid w:val="007F2B4D"/>
    <w:rsid w:val="008021B6"/>
    <w:rsid w:val="008074C3"/>
    <w:rsid w:val="00807BBF"/>
    <w:rsid w:val="00811D77"/>
    <w:rsid w:val="008123EC"/>
    <w:rsid w:val="00815F31"/>
    <w:rsid w:val="008162D2"/>
    <w:rsid w:val="008164C7"/>
    <w:rsid w:val="00820B21"/>
    <w:rsid w:val="0083462B"/>
    <w:rsid w:val="0083531F"/>
    <w:rsid w:val="00835BE0"/>
    <w:rsid w:val="0084384E"/>
    <w:rsid w:val="0085261C"/>
    <w:rsid w:val="00854B58"/>
    <w:rsid w:val="008606E4"/>
    <w:rsid w:val="00864348"/>
    <w:rsid w:val="008650C0"/>
    <w:rsid w:val="00870684"/>
    <w:rsid w:val="00877C39"/>
    <w:rsid w:val="00883383"/>
    <w:rsid w:val="00884BC1"/>
    <w:rsid w:val="008879F2"/>
    <w:rsid w:val="00895CAA"/>
    <w:rsid w:val="00896024"/>
    <w:rsid w:val="00896EED"/>
    <w:rsid w:val="008A1549"/>
    <w:rsid w:val="008A5CA3"/>
    <w:rsid w:val="008B0029"/>
    <w:rsid w:val="008B1319"/>
    <w:rsid w:val="008B427A"/>
    <w:rsid w:val="008B5ED8"/>
    <w:rsid w:val="008B7346"/>
    <w:rsid w:val="008C684A"/>
    <w:rsid w:val="008D28BD"/>
    <w:rsid w:val="008D3D5C"/>
    <w:rsid w:val="008D709D"/>
    <w:rsid w:val="008D7980"/>
    <w:rsid w:val="008E1780"/>
    <w:rsid w:val="008E4E61"/>
    <w:rsid w:val="008E4F23"/>
    <w:rsid w:val="00900AD4"/>
    <w:rsid w:val="00911BBD"/>
    <w:rsid w:val="00913BCF"/>
    <w:rsid w:val="00914BC5"/>
    <w:rsid w:val="0092006E"/>
    <w:rsid w:val="00920FF2"/>
    <w:rsid w:val="00921760"/>
    <w:rsid w:val="00922EE9"/>
    <w:rsid w:val="009270C8"/>
    <w:rsid w:val="00930823"/>
    <w:rsid w:val="00932DFD"/>
    <w:rsid w:val="0094253D"/>
    <w:rsid w:val="00943080"/>
    <w:rsid w:val="0094518D"/>
    <w:rsid w:val="00950D9B"/>
    <w:rsid w:val="0095590D"/>
    <w:rsid w:val="0096166E"/>
    <w:rsid w:val="009725DC"/>
    <w:rsid w:val="009729CD"/>
    <w:rsid w:val="00972FD8"/>
    <w:rsid w:val="00980A26"/>
    <w:rsid w:val="009860E5"/>
    <w:rsid w:val="00987262"/>
    <w:rsid w:val="00991798"/>
    <w:rsid w:val="00993A61"/>
    <w:rsid w:val="00995377"/>
    <w:rsid w:val="009A7E7C"/>
    <w:rsid w:val="009B1206"/>
    <w:rsid w:val="009B57F4"/>
    <w:rsid w:val="009C039E"/>
    <w:rsid w:val="009C1CCE"/>
    <w:rsid w:val="009C25B5"/>
    <w:rsid w:val="009D4CB4"/>
    <w:rsid w:val="009D64DA"/>
    <w:rsid w:val="009E2852"/>
    <w:rsid w:val="009E3260"/>
    <w:rsid w:val="009F50F0"/>
    <w:rsid w:val="009F67BB"/>
    <w:rsid w:val="009F6CB8"/>
    <w:rsid w:val="00A058B8"/>
    <w:rsid w:val="00A0785D"/>
    <w:rsid w:val="00A07E61"/>
    <w:rsid w:val="00A10AA0"/>
    <w:rsid w:val="00A13BE6"/>
    <w:rsid w:val="00A1598A"/>
    <w:rsid w:val="00A15E33"/>
    <w:rsid w:val="00A1699F"/>
    <w:rsid w:val="00A212B9"/>
    <w:rsid w:val="00A21FFE"/>
    <w:rsid w:val="00A240B8"/>
    <w:rsid w:val="00A261C8"/>
    <w:rsid w:val="00A30F2F"/>
    <w:rsid w:val="00A47008"/>
    <w:rsid w:val="00A514FE"/>
    <w:rsid w:val="00A55E83"/>
    <w:rsid w:val="00A64D1A"/>
    <w:rsid w:val="00A72618"/>
    <w:rsid w:val="00A766D0"/>
    <w:rsid w:val="00A900F6"/>
    <w:rsid w:val="00A9218C"/>
    <w:rsid w:val="00A94845"/>
    <w:rsid w:val="00AA0626"/>
    <w:rsid w:val="00AB62FD"/>
    <w:rsid w:val="00AB675E"/>
    <w:rsid w:val="00AC5F9D"/>
    <w:rsid w:val="00AD3F26"/>
    <w:rsid w:val="00AE07CE"/>
    <w:rsid w:val="00AE123B"/>
    <w:rsid w:val="00AF75B3"/>
    <w:rsid w:val="00B01109"/>
    <w:rsid w:val="00B20615"/>
    <w:rsid w:val="00B229B5"/>
    <w:rsid w:val="00B24209"/>
    <w:rsid w:val="00B27884"/>
    <w:rsid w:val="00B27FA3"/>
    <w:rsid w:val="00B301B6"/>
    <w:rsid w:val="00B31BF6"/>
    <w:rsid w:val="00B570A1"/>
    <w:rsid w:val="00B62008"/>
    <w:rsid w:val="00B62B38"/>
    <w:rsid w:val="00B64A0E"/>
    <w:rsid w:val="00B66D00"/>
    <w:rsid w:val="00B71886"/>
    <w:rsid w:val="00B737A8"/>
    <w:rsid w:val="00B738C1"/>
    <w:rsid w:val="00B83257"/>
    <w:rsid w:val="00B8395B"/>
    <w:rsid w:val="00B86A48"/>
    <w:rsid w:val="00B90D87"/>
    <w:rsid w:val="00BA0859"/>
    <w:rsid w:val="00BA5879"/>
    <w:rsid w:val="00BB6C87"/>
    <w:rsid w:val="00BB7E08"/>
    <w:rsid w:val="00BB7E8A"/>
    <w:rsid w:val="00BD4531"/>
    <w:rsid w:val="00BD582B"/>
    <w:rsid w:val="00BD62E4"/>
    <w:rsid w:val="00BE0174"/>
    <w:rsid w:val="00BE0F4D"/>
    <w:rsid w:val="00BE2DD2"/>
    <w:rsid w:val="00BE650E"/>
    <w:rsid w:val="00BE66C3"/>
    <w:rsid w:val="00BF0EA8"/>
    <w:rsid w:val="00BF58EB"/>
    <w:rsid w:val="00BF78A6"/>
    <w:rsid w:val="00C0073C"/>
    <w:rsid w:val="00C023A5"/>
    <w:rsid w:val="00C03CD6"/>
    <w:rsid w:val="00C0709E"/>
    <w:rsid w:val="00C07731"/>
    <w:rsid w:val="00C107BA"/>
    <w:rsid w:val="00C112EA"/>
    <w:rsid w:val="00C1204F"/>
    <w:rsid w:val="00C248FF"/>
    <w:rsid w:val="00C275AF"/>
    <w:rsid w:val="00C36047"/>
    <w:rsid w:val="00C424B2"/>
    <w:rsid w:val="00C42EA8"/>
    <w:rsid w:val="00C458A4"/>
    <w:rsid w:val="00C5052E"/>
    <w:rsid w:val="00C50C9D"/>
    <w:rsid w:val="00C51F65"/>
    <w:rsid w:val="00C526EB"/>
    <w:rsid w:val="00C55734"/>
    <w:rsid w:val="00C57FC3"/>
    <w:rsid w:val="00C60D51"/>
    <w:rsid w:val="00C6178E"/>
    <w:rsid w:val="00C66FA7"/>
    <w:rsid w:val="00C70FB8"/>
    <w:rsid w:val="00C714ED"/>
    <w:rsid w:val="00C72FD4"/>
    <w:rsid w:val="00C7331D"/>
    <w:rsid w:val="00C73B65"/>
    <w:rsid w:val="00C768F4"/>
    <w:rsid w:val="00C77BF2"/>
    <w:rsid w:val="00C77E67"/>
    <w:rsid w:val="00C93B45"/>
    <w:rsid w:val="00CA1FAD"/>
    <w:rsid w:val="00CA4151"/>
    <w:rsid w:val="00CB0753"/>
    <w:rsid w:val="00CB3A54"/>
    <w:rsid w:val="00CB3D16"/>
    <w:rsid w:val="00CC183F"/>
    <w:rsid w:val="00CC471C"/>
    <w:rsid w:val="00CC5C4F"/>
    <w:rsid w:val="00CE015B"/>
    <w:rsid w:val="00CE0548"/>
    <w:rsid w:val="00CE37E4"/>
    <w:rsid w:val="00CE7142"/>
    <w:rsid w:val="00CE7517"/>
    <w:rsid w:val="00CF30E1"/>
    <w:rsid w:val="00CF4C5D"/>
    <w:rsid w:val="00CF6F66"/>
    <w:rsid w:val="00D00955"/>
    <w:rsid w:val="00D0463D"/>
    <w:rsid w:val="00D063EA"/>
    <w:rsid w:val="00D075C7"/>
    <w:rsid w:val="00D13CFE"/>
    <w:rsid w:val="00D157DD"/>
    <w:rsid w:val="00D218C2"/>
    <w:rsid w:val="00D3135D"/>
    <w:rsid w:val="00D40807"/>
    <w:rsid w:val="00D4587E"/>
    <w:rsid w:val="00D4791B"/>
    <w:rsid w:val="00D50C4B"/>
    <w:rsid w:val="00D51F93"/>
    <w:rsid w:val="00D55F62"/>
    <w:rsid w:val="00D677B1"/>
    <w:rsid w:val="00D73E97"/>
    <w:rsid w:val="00D915C8"/>
    <w:rsid w:val="00D92EE2"/>
    <w:rsid w:val="00D95C4C"/>
    <w:rsid w:val="00DA324B"/>
    <w:rsid w:val="00DA373C"/>
    <w:rsid w:val="00DA51A2"/>
    <w:rsid w:val="00DA6845"/>
    <w:rsid w:val="00DB2694"/>
    <w:rsid w:val="00DC3B98"/>
    <w:rsid w:val="00DC51E9"/>
    <w:rsid w:val="00DC6328"/>
    <w:rsid w:val="00DD7CAB"/>
    <w:rsid w:val="00DE0039"/>
    <w:rsid w:val="00DE1B64"/>
    <w:rsid w:val="00DE3B99"/>
    <w:rsid w:val="00DE447E"/>
    <w:rsid w:val="00DE677C"/>
    <w:rsid w:val="00DE7FAE"/>
    <w:rsid w:val="00DF10FE"/>
    <w:rsid w:val="00DF6224"/>
    <w:rsid w:val="00DF79DF"/>
    <w:rsid w:val="00E00358"/>
    <w:rsid w:val="00E0187D"/>
    <w:rsid w:val="00E04BBD"/>
    <w:rsid w:val="00E0531D"/>
    <w:rsid w:val="00E07C48"/>
    <w:rsid w:val="00E1274C"/>
    <w:rsid w:val="00E21D2D"/>
    <w:rsid w:val="00E22149"/>
    <w:rsid w:val="00E24EB4"/>
    <w:rsid w:val="00E273CA"/>
    <w:rsid w:val="00E314EB"/>
    <w:rsid w:val="00E31990"/>
    <w:rsid w:val="00E3212F"/>
    <w:rsid w:val="00E36060"/>
    <w:rsid w:val="00E374A5"/>
    <w:rsid w:val="00E42618"/>
    <w:rsid w:val="00E426B8"/>
    <w:rsid w:val="00E46FB8"/>
    <w:rsid w:val="00E479C7"/>
    <w:rsid w:val="00E51ED8"/>
    <w:rsid w:val="00E6084A"/>
    <w:rsid w:val="00E756AF"/>
    <w:rsid w:val="00E75D46"/>
    <w:rsid w:val="00E77313"/>
    <w:rsid w:val="00E80C07"/>
    <w:rsid w:val="00E82644"/>
    <w:rsid w:val="00E83F61"/>
    <w:rsid w:val="00E859C3"/>
    <w:rsid w:val="00E85F23"/>
    <w:rsid w:val="00E862C8"/>
    <w:rsid w:val="00E90B46"/>
    <w:rsid w:val="00E911F7"/>
    <w:rsid w:val="00E95726"/>
    <w:rsid w:val="00EA0E3A"/>
    <w:rsid w:val="00EA1670"/>
    <w:rsid w:val="00EA2984"/>
    <w:rsid w:val="00EB55A5"/>
    <w:rsid w:val="00EB735F"/>
    <w:rsid w:val="00EC1327"/>
    <w:rsid w:val="00EC6614"/>
    <w:rsid w:val="00ED322F"/>
    <w:rsid w:val="00EF2ADD"/>
    <w:rsid w:val="00EF3A8A"/>
    <w:rsid w:val="00EF520B"/>
    <w:rsid w:val="00EF5856"/>
    <w:rsid w:val="00F022B7"/>
    <w:rsid w:val="00F0264C"/>
    <w:rsid w:val="00F02C35"/>
    <w:rsid w:val="00F03078"/>
    <w:rsid w:val="00F04DDF"/>
    <w:rsid w:val="00F05770"/>
    <w:rsid w:val="00F05EED"/>
    <w:rsid w:val="00F1058A"/>
    <w:rsid w:val="00F119B3"/>
    <w:rsid w:val="00F13C56"/>
    <w:rsid w:val="00F159C7"/>
    <w:rsid w:val="00F320ED"/>
    <w:rsid w:val="00F32F53"/>
    <w:rsid w:val="00F50E6B"/>
    <w:rsid w:val="00F63434"/>
    <w:rsid w:val="00F6390C"/>
    <w:rsid w:val="00F709B1"/>
    <w:rsid w:val="00F73C2D"/>
    <w:rsid w:val="00F81BA3"/>
    <w:rsid w:val="00F821B3"/>
    <w:rsid w:val="00F9005D"/>
    <w:rsid w:val="00F96BD6"/>
    <w:rsid w:val="00F97EDD"/>
    <w:rsid w:val="00FA0305"/>
    <w:rsid w:val="00FA2AF8"/>
    <w:rsid w:val="00FA304C"/>
    <w:rsid w:val="00FA4A1C"/>
    <w:rsid w:val="00FA5C5B"/>
    <w:rsid w:val="00FB2B23"/>
    <w:rsid w:val="00FB42E8"/>
    <w:rsid w:val="00FB48BF"/>
    <w:rsid w:val="00FB7634"/>
    <w:rsid w:val="00FC2773"/>
    <w:rsid w:val="00FC4401"/>
    <w:rsid w:val="00FC4470"/>
    <w:rsid w:val="00FC69FF"/>
    <w:rsid w:val="00FD260D"/>
    <w:rsid w:val="00FE6287"/>
    <w:rsid w:val="00FF1099"/>
    <w:rsid w:val="00FF1E8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93BA"/>
  <w15:chartTrackingRefBased/>
  <w15:docId w15:val="{314B5D24-3116-4337-940D-C2890C20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09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CC471C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99"/>
    <w:qFormat/>
    <w:rsid w:val="008606E4"/>
    <w:pPr>
      <w:spacing w:before="100" w:beforeAutospacing="1" w:after="100" w:afterAutospacing="1" w:line="240" w:lineRule="auto"/>
    </w:pPr>
    <w:rPr>
      <w:rFonts w:ascii="Calibri" w:hAnsi="Calibri" w:cs="Calibri"/>
      <w:color w:val="auto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8D7980"/>
    <w:pPr>
      <w:numPr>
        <w:numId w:val="11"/>
      </w:numPr>
      <w:contextualSpacing/>
    </w:pPr>
  </w:style>
  <w:style w:type="character" w:styleId="Strk">
    <w:name w:val="Strong"/>
    <w:basedOn w:val="Standardskrifttypeiafsnit"/>
    <w:uiPriority w:val="22"/>
    <w:qFormat/>
    <w:rsid w:val="00C77BF2"/>
    <w:rPr>
      <w:b/>
      <w:bCs/>
    </w:rPr>
  </w:style>
  <w:style w:type="table" w:styleId="Tabel-Gitter">
    <w:name w:val="Table Grid"/>
    <w:basedOn w:val="Tabel-Normal"/>
    <w:uiPriority w:val="39"/>
    <w:rsid w:val="00DA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595047"/>
    <w:pPr>
      <w:spacing w:after="200" w:line="240" w:lineRule="auto"/>
    </w:pPr>
    <w:rPr>
      <w:i/>
      <w:iCs/>
      <w:color w:val="872C59" w:themeColor="text2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856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8568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85680"/>
    <w:rPr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856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8568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itCFU.dk/lnkyrz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Downloads\CFU_P&#230;dagogisk-Vejledning%20(4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888533292A846A001B6EDB5081272" ma:contentTypeVersion="16" ma:contentTypeDescription="Opret et nyt dokument." ma:contentTypeScope="" ma:versionID="757d134f25816ffc638c6d934e301fbd">
  <xsd:schema xmlns:xsd="http://www.w3.org/2001/XMLSchema" xmlns:xs="http://www.w3.org/2001/XMLSchema" xmlns:p="http://schemas.microsoft.com/office/2006/metadata/properties" xmlns:ns3="1351fbdd-cb13-4325-8b2f-c71c6c90dc2f" xmlns:ns4="4189c3e2-73c8-43d2-8b3e-a1a4d45dcd46" targetNamespace="http://schemas.microsoft.com/office/2006/metadata/properties" ma:root="true" ma:fieldsID="ac00ab97424139d607ade0a4dec45d25" ns3:_="" ns4:_="">
    <xsd:import namespace="1351fbdd-cb13-4325-8b2f-c71c6c90dc2f"/>
    <xsd:import namespace="4189c3e2-73c8-43d2-8b3e-a1a4d45dcd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fbdd-cb13-4325-8b2f-c71c6c90dc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9c3e2-73c8-43d2-8b3e-a1a4d45dc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89c3e2-73c8-43d2-8b3e-a1a4d45dcd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B4CB4F-A740-4515-A0CB-04662A17E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1fbdd-cb13-4325-8b2f-c71c6c90dc2f"/>
    <ds:schemaRef ds:uri="4189c3e2-73c8-43d2-8b3e-a1a4d45dc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19640-3BA4-418B-8C7D-D5F824D73A11}">
  <ds:schemaRefs>
    <ds:schemaRef ds:uri="http://schemas.microsoft.com/office/2006/metadata/properties"/>
    <ds:schemaRef ds:uri="http://schemas.microsoft.com/office/infopath/2007/PartnerControls"/>
    <ds:schemaRef ds:uri="4189c3e2-73c8-43d2-8b3e-a1a4d45dcd46"/>
  </ds:schemaRefs>
</ds:datastoreItem>
</file>

<file path=customXml/itemProps3.xml><?xml version="1.0" encoding="utf-8"?>
<ds:datastoreItem xmlns:ds="http://schemas.openxmlformats.org/officeDocument/2006/customXml" ds:itemID="{4A0CA155-758F-4092-96FD-86518726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B07C2-E76B-4184-A260-691B57AD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 (4).dotx</Template>
  <TotalTime>0</TotalTime>
  <Pages>5</Pages>
  <Words>1198</Words>
  <Characters>7147</Characters>
  <Application>Microsoft Office Word</Application>
  <DocSecurity>0</DocSecurity>
  <Lines>376</Lines>
  <Paragraphs>122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Karin Abrahamsen (KAAB) | VIA</cp:lastModifiedBy>
  <cp:revision>2</cp:revision>
  <cp:lastPrinted>2024-05-14T10:22:00Z</cp:lastPrinted>
  <dcterms:created xsi:type="dcterms:W3CDTF">2024-05-14T11:02:00Z</dcterms:created>
  <dcterms:modified xsi:type="dcterms:W3CDTF">2024-05-14T11:02:00Z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0x0101005A0888533292A846A001B6EDB5081272</vt:lpwstr>
  </property>
</Properties>
</file>