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1A56" w14:textId="77777777" w:rsidR="00A15184" w:rsidRDefault="00402F88">
      <w:pPr>
        <w:widowControl w:val="0"/>
        <w:spacing w:before="240" w:line="24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8"/>
          <w:szCs w:val="28"/>
        </w:rPr>
        <w:t>Kein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Herz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für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Inder -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Wortschatz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92A2185" w14:textId="77777777" w:rsidR="00A15184" w:rsidRDefault="00402F88">
      <w:pPr>
        <w:widowControl w:val="0"/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Ordforrådet herunder er listet op i den rækkefølge, det optræder i filmen. </w:t>
      </w:r>
      <w:r>
        <w:rPr>
          <w:rFonts w:ascii="Calibri" w:eastAsia="Calibri" w:hAnsi="Calibri" w:cs="Calibri"/>
          <w:sz w:val="24"/>
          <w:szCs w:val="24"/>
        </w:rPr>
        <w:br/>
        <w:t xml:space="preserve">Du må vurdere, hvad der er relevant, og om sætninger og </w:t>
      </w:r>
      <w:proofErr w:type="spellStart"/>
      <w:r>
        <w:rPr>
          <w:rFonts w:ascii="Calibri" w:eastAsia="Calibri" w:hAnsi="Calibri" w:cs="Calibri"/>
          <w:sz w:val="24"/>
          <w:szCs w:val="24"/>
        </w:rPr>
        <w:t>chunks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skal præsenteres for eleverne i bøjet form eller i grundformen.</w:t>
      </w:r>
    </w:p>
    <w:p w14:paraId="2054C1B6" w14:textId="77777777" w:rsidR="00A15184" w:rsidRDefault="00A15184">
      <w:pPr>
        <w:widowControl w:val="0"/>
        <w:spacing w:before="240"/>
        <w:rPr>
          <w:rFonts w:ascii="Calibri" w:eastAsia="Calibri" w:hAnsi="Calibri" w:cs="Calibri"/>
          <w:sz w:val="24"/>
          <w:szCs w:val="24"/>
        </w:rPr>
        <w:sectPr w:rsidR="00A15184">
          <w:headerReference w:type="default" r:id="rId9"/>
          <w:footerReference w:type="default" r:id="rId10"/>
          <w:pgSz w:w="11909" w:h="16834"/>
          <w:pgMar w:top="1275" w:right="1440" w:bottom="1440" w:left="1440" w:header="720" w:footer="720" w:gutter="0"/>
          <w:pgNumType w:start="1"/>
          <w:cols w:space="708" w:equalWidth="0">
            <w:col w:w="9972"/>
          </w:cols>
        </w:sectPr>
      </w:pPr>
    </w:p>
    <w:p w14:paraId="46C5A5AC" w14:textId="77777777" w:rsidR="00402F88" w:rsidRDefault="00402F88">
      <w:pPr>
        <w:widowControl w:val="0"/>
        <w:spacing w:before="240"/>
        <w:rPr>
          <w:rFonts w:ascii="Calibri" w:eastAsia="Calibri" w:hAnsi="Calibri" w:cs="Calibri"/>
          <w:sz w:val="24"/>
          <w:szCs w:val="24"/>
          <w:lang w:val="de-DE"/>
        </w:rPr>
      </w:pPr>
      <w:proofErr w:type="spellStart"/>
      <w:r w:rsidRPr="00B11CDD">
        <w:rPr>
          <w:rFonts w:ascii="Calibri" w:eastAsia="Calibri" w:hAnsi="Calibri" w:cs="Calibri"/>
          <w:sz w:val="24"/>
          <w:szCs w:val="24"/>
          <w:lang w:val="de-DE"/>
        </w:rPr>
        <w:t>Einselgängerin</w:t>
      </w:r>
      <w:proofErr w:type="spellEnd"/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Ma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t>ß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t xml:space="preserve">nahmen 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Schüleraustausch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Partnerschule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einsam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sich kümmern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Freundin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gegen meinen Willen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Chance cool zu werden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ein merkwürdiger Inder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eine Verwechslung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umtauschen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ausgegrenzt wird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sich isoliert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dankbar sein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Drogen nehmen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Fessel Sex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soll ich dir helfen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andere Klamotten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ich habe alles im Griff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keine Panik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deine Tradition ist dir wichtig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zwei Klassen übersprungen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zieht sich von den Menschen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zurück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weiter isolieren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die beiden haben nichts gemeinsam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kein Versehen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als Rassisten dastehen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die ganze Umstellung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deine Eltern vermissen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wir haben uns vertan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ich freue mich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ich habe nichts dagegen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ich bin heimkrank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muss bleiben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</w:r>
    </w:p>
    <w:p w14:paraId="6E982726" w14:textId="7A5C6CC4" w:rsidR="00A15184" w:rsidRPr="00B11CDD" w:rsidRDefault="00402F88">
      <w:pPr>
        <w:widowControl w:val="0"/>
        <w:spacing w:before="240"/>
        <w:rPr>
          <w:lang w:val="de-DE"/>
        </w:rPr>
      </w:pPr>
      <w:r w:rsidRPr="00B11CDD">
        <w:rPr>
          <w:rFonts w:ascii="Calibri" w:eastAsia="Calibri" w:hAnsi="Calibri" w:cs="Calibri"/>
          <w:sz w:val="24"/>
          <w:szCs w:val="24"/>
          <w:lang w:val="de-DE"/>
        </w:rPr>
        <w:t>wir sind Freunde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Held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arrogant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unfreundlich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bescheuert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was Besseres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tollste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niemals beachtet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nicht ein Wort mit mir gesprochen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das tut mir leid!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lade ein (einladen)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Viereck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Viereck-Verwaltung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Notfall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</w:r>
      <w:proofErr w:type="spellStart"/>
      <w:r w:rsidRPr="00B11CDD">
        <w:rPr>
          <w:rFonts w:ascii="Calibri" w:eastAsia="Calibri" w:hAnsi="Calibri" w:cs="Calibri"/>
          <w:sz w:val="24"/>
          <w:szCs w:val="24"/>
          <w:lang w:val="de-DE"/>
        </w:rPr>
        <w:t>Alcatraz</w:t>
      </w:r>
      <w:proofErr w:type="spellEnd"/>
      <w:r w:rsidRPr="00B11CDD">
        <w:rPr>
          <w:rFonts w:ascii="Calibri" w:eastAsia="Calibri" w:hAnsi="Calibri" w:cs="Calibri"/>
          <w:sz w:val="24"/>
          <w:szCs w:val="24"/>
          <w:lang w:val="de-DE"/>
        </w:rPr>
        <w:t xml:space="preserve"> (</w:t>
      </w:r>
      <w:proofErr w:type="spellStart"/>
      <w:r w:rsidRPr="00B11CDD">
        <w:rPr>
          <w:rFonts w:ascii="Calibri" w:eastAsia="Calibri" w:hAnsi="Calibri" w:cs="Calibri"/>
          <w:sz w:val="24"/>
          <w:szCs w:val="24"/>
          <w:lang w:val="de-DE"/>
        </w:rPr>
        <w:t>skal</w:t>
      </w:r>
      <w:proofErr w:type="spellEnd"/>
      <w:r w:rsidRPr="00B11CDD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B11CDD">
        <w:rPr>
          <w:rFonts w:ascii="Calibri" w:eastAsia="Calibri" w:hAnsi="Calibri" w:cs="Calibri"/>
          <w:sz w:val="24"/>
          <w:szCs w:val="24"/>
          <w:lang w:val="de-DE"/>
        </w:rPr>
        <w:t>måske</w:t>
      </w:r>
      <w:proofErr w:type="spellEnd"/>
      <w:r w:rsidRPr="00B11CDD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B11CDD">
        <w:rPr>
          <w:rFonts w:ascii="Calibri" w:eastAsia="Calibri" w:hAnsi="Calibri" w:cs="Calibri"/>
          <w:sz w:val="24"/>
          <w:szCs w:val="24"/>
          <w:lang w:val="de-DE"/>
        </w:rPr>
        <w:t>forklares</w:t>
      </w:r>
      <w:proofErr w:type="spellEnd"/>
      <w:r w:rsidRPr="00B11CDD">
        <w:rPr>
          <w:rFonts w:ascii="Calibri" w:eastAsia="Calibri" w:hAnsi="Calibri" w:cs="Calibri"/>
          <w:sz w:val="24"/>
          <w:szCs w:val="24"/>
          <w:lang w:val="de-DE"/>
        </w:rPr>
        <w:t>)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verhaftet worden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Anwalt</w:t>
      </w:r>
      <w:r w:rsidRPr="00B11CDD">
        <w:rPr>
          <w:rFonts w:ascii="Calibri" w:eastAsia="Calibri" w:hAnsi="Calibri" w:cs="Calibri"/>
          <w:sz w:val="24"/>
          <w:szCs w:val="24"/>
          <w:lang w:val="de-DE"/>
        </w:rPr>
        <w:br/>
        <w:t>das ist jetzt Wurst (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t>völlig egal)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ich würde ihn nehmen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Fehler machen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Steuer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komm mal runter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streiten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die Familie im Stich lässt/lassen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getrennt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ich habe mich Sorgen gemacht/sich Sorgen machen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Gefängnis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es wird Ärger geben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den Gürtel enger schnallen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das reicht mir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abgehauen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es tut mir leid</w:t>
      </w:r>
      <w:r w:rsidRPr="00B11CDD">
        <w:rPr>
          <w:rFonts w:ascii="Calibri" w:eastAsia="Calibri" w:hAnsi="Calibri" w:cs="Calibri"/>
          <w:sz w:val="24"/>
          <w:szCs w:val="24"/>
          <w:highlight w:val="white"/>
          <w:lang w:val="de-DE"/>
        </w:rPr>
        <w:br/>
        <w:t>was mir wichtig ist</w:t>
      </w:r>
    </w:p>
    <w:sectPr w:rsidR="00A15184" w:rsidRPr="00B11CDD">
      <w:type w:val="continuous"/>
      <w:pgSz w:w="11909" w:h="16834"/>
      <w:pgMar w:top="1559" w:right="1257" w:bottom="381" w:left="1440" w:header="720" w:footer="720" w:gutter="0"/>
      <w:cols w:num="2" w:space="708" w:equalWidth="0">
        <w:col w:w="4244" w:space="720"/>
        <w:col w:w="424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ADAD" w14:textId="77777777" w:rsidR="00356A55" w:rsidRDefault="00356A55">
      <w:pPr>
        <w:spacing w:line="240" w:lineRule="auto"/>
      </w:pPr>
      <w:r>
        <w:separator/>
      </w:r>
    </w:p>
  </w:endnote>
  <w:endnote w:type="continuationSeparator" w:id="0">
    <w:p w14:paraId="747AE1DF" w14:textId="77777777" w:rsidR="00356A55" w:rsidRDefault="0035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78C1" w14:textId="77777777" w:rsidR="00A15184" w:rsidRDefault="00A1518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351C" w14:textId="77777777" w:rsidR="00356A55" w:rsidRDefault="00356A55">
      <w:pPr>
        <w:spacing w:line="240" w:lineRule="auto"/>
      </w:pPr>
      <w:r>
        <w:separator/>
      </w:r>
    </w:p>
  </w:footnote>
  <w:footnote w:type="continuationSeparator" w:id="0">
    <w:p w14:paraId="00A6153F" w14:textId="77777777" w:rsidR="00356A55" w:rsidRDefault="00356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54B3" w14:textId="77777777" w:rsidR="00A15184" w:rsidRDefault="00402F88">
    <w:pPr>
      <w:jc w:val="right"/>
    </w:pPr>
    <w:r>
      <w:rPr>
        <w:noProof/>
        <w:lang w:val="da-DK"/>
      </w:rPr>
      <w:drawing>
        <wp:inline distT="114300" distB="114300" distL="114300" distR="114300" wp14:anchorId="31414BE7" wp14:editId="3109B6E8">
          <wp:extent cx="1443038" cy="2271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227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84"/>
    <w:rsid w:val="000511DA"/>
    <w:rsid w:val="00356A55"/>
    <w:rsid w:val="00402F88"/>
    <w:rsid w:val="00571B7E"/>
    <w:rsid w:val="00751E24"/>
    <w:rsid w:val="0076705F"/>
    <w:rsid w:val="00A15184"/>
    <w:rsid w:val="00B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18FB"/>
  <w15:docId w15:val="{A0D86A35-BCCB-4FFB-9756-59BDDD8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DEE90682CC47BD2D9AC8C9F7CB92" ma:contentTypeVersion="11" ma:contentTypeDescription="Opret et nyt dokument." ma:contentTypeScope="" ma:versionID="4ce3fd6a6bc49769470485175fd237e4">
  <xsd:schema xmlns:xsd="http://www.w3.org/2001/XMLSchema" xmlns:xs="http://www.w3.org/2001/XMLSchema" xmlns:p="http://schemas.microsoft.com/office/2006/metadata/properties" xmlns:ns3="6923449c-7a53-40c2-a20d-c97f2c9d85f0" xmlns:ns4="c5e9f425-d750-4535-889e-48d4812f0284" targetNamespace="http://schemas.microsoft.com/office/2006/metadata/properties" ma:root="true" ma:fieldsID="3a3c98f95641278a68e7fd6d73e74065" ns3:_="" ns4:_="">
    <xsd:import namespace="6923449c-7a53-40c2-a20d-c97f2c9d85f0"/>
    <xsd:import namespace="c5e9f425-d750-4535-889e-48d4812f0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449c-7a53-40c2-a20d-c97f2c9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f425-d750-4535-889e-48d4812f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01170-C17F-4CE9-A401-A5838F826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2E86F-532F-4503-88D6-97BDAA5A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3449c-7a53-40c2-a20d-c97f2c9d85f0"/>
    <ds:schemaRef ds:uri="c5e9f425-d750-4535-889e-48d4812f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3C351-1AF0-4CCC-B5C9-3C796FFC9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Silke Sønderbæk</dc:creator>
  <cp:lastModifiedBy>Karin Abrahamsen (KAAB) | VIA</cp:lastModifiedBy>
  <cp:revision>2</cp:revision>
  <dcterms:created xsi:type="dcterms:W3CDTF">2020-05-27T12:11:00Z</dcterms:created>
  <dcterms:modified xsi:type="dcterms:W3CDTF">2020-05-27T12:11:00Z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0x010100E473DEE90682CC47BD2D9AC8C9F7CB92</vt:lpwstr>
  </property>
</Properties>
</file>