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3C4F09" w14:textId="3ED19C82" w:rsidR="005A7298" w:rsidRDefault="005A7298">
      <w:bookmarkStart w:id="0" w:name="_GoBack"/>
      <w:bookmarkEnd w:id="0"/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5A7298" w14:paraId="675D22DF" w14:textId="77777777">
        <w:trPr>
          <w:trHeight w:val="200"/>
        </w:trPr>
        <w:tc>
          <w:tcPr>
            <w:tcW w:w="1555" w:type="dxa"/>
          </w:tcPr>
          <w:p w14:paraId="3AB0C238" w14:textId="77777777" w:rsidR="005A7298" w:rsidRDefault="003B4769">
            <w:pPr>
              <w:pStyle w:val="Overskrift1"/>
              <w:spacing w:before="0" w:after="120"/>
              <w:outlineLvl w:val="0"/>
            </w:pPr>
            <w:bookmarkStart w:id="1" w:name="_Hlk20473943"/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Titel: </w:t>
            </w:r>
          </w:p>
        </w:tc>
        <w:tc>
          <w:tcPr>
            <w:tcW w:w="5811" w:type="dxa"/>
          </w:tcPr>
          <w:p w14:paraId="2A17AFCB" w14:textId="127972E6" w:rsidR="005A7298" w:rsidRDefault="006D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bookmarkStart w:id="2" w:name="_Hlk20833474"/>
            <w:r>
              <w:rPr>
                <w:b/>
                <w:color w:val="000000"/>
                <w:sz w:val="32"/>
                <w:szCs w:val="32"/>
              </w:rPr>
              <w:t>Krigen i cyberspace</w:t>
            </w:r>
            <w:bookmarkEnd w:id="2"/>
          </w:p>
        </w:tc>
        <w:tc>
          <w:tcPr>
            <w:tcW w:w="2262" w:type="dxa"/>
            <w:vMerge w:val="restart"/>
          </w:tcPr>
          <w:p w14:paraId="69BFC33A" w14:textId="117B8A56" w:rsidR="005A7298" w:rsidRDefault="0059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353A7F" wp14:editId="3EC60E18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62230</wp:posOffset>
                  </wp:positionV>
                  <wp:extent cx="632460" cy="632460"/>
                  <wp:effectExtent l="0" t="0" r="0" b="0"/>
                  <wp:wrapTopAndBottom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B18905" w14:textId="2D68330F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E275CF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CE5CBE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C8B6FF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212389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bookmarkEnd w:id="1"/>
      <w:tr w:rsidR="005A7298" w14:paraId="05D52B5B" w14:textId="77777777">
        <w:trPr>
          <w:trHeight w:val="200"/>
        </w:trPr>
        <w:tc>
          <w:tcPr>
            <w:tcW w:w="1555" w:type="dxa"/>
          </w:tcPr>
          <w:p w14:paraId="7B0FB89F" w14:textId="77777777" w:rsidR="005A7298" w:rsidRPr="004A484F" w:rsidRDefault="003B4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>Tema:</w:t>
            </w:r>
          </w:p>
        </w:tc>
        <w:tc>
          <w:tcPr>
            <w:tcW w:w="5811" w:type="dxa"/>
          </w:tcPr>
          <w:p w14:paraId="252AB662" w14:textId="0CD79953" w:rsidR="005A7298" w:rsidRPr="004A484F" w:rsidRDefault="0059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>Krig og kriminalitet i cyberspace</w:t>
            </w:r>
          </w:p>
        </w:tc>
        <w:tc>
          <w:tcPr>
            <w:tcW w:w="2262" w:type="dxa"/>
            <w:vMerge/>
          </w:tcPr>
          <w:p w14:paraId="72A38293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7298" w14:paraId="0FB2FF0F" w14:textId="77777777">
        <w:trPr>
          <w:trHeight w:val="200"/>
        </w:trPr>
        <w:tc>
          <w:tcPr>
            <w:tcW w:w="1555" w:type="dxa"/>
          </w:tcPr>
          <w:p w14:paraId="5DECEF8A" w14:textId="77777777" w:rsidR="005A7298" w:rsidRPr="004A484F" w:rsidRDefault="003B4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 xml:space="preserve">Fag:  </w:t>
            </w:r>
          </w:p>
        </w:tc>
        <w:tc>
          <w:tcPr>
            <w:tcW w:w="5811" w:type="dxa"/>
          </w:tcPr>
          <w:p w14:paraId="65AE64C9" w14:textId="5F237B0B" w:rsidR="005A7298" w:rsidRPr="004A484F" w:rsidRDefault="00755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>Samfundsfag</w:t>
            </w:r>
            <w:r w:rsidR="006D126E" w:rsidRPr="004A484F">
              <w:rPr>
                <w:color w:val="000000"/>
                <w:sz w:val="24"/>
                <w:szCs w:val="24"/>
              </w:rPr>
              <w:t>, historie og tværfaglig undervisning</w:t>
            </w:r>
          </w:p>
        </w:tc>
        <w:tc>
          <w:tcPr>
            <w:tcW w:w="2262" w:type="dxa"/>
            <w:vMerge/>
          </w:tcPr>
          <w:p w14:paraId="6E5D632F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7298" w14:paraId="6EBF8ECB" w14:textId="77777777">
        <w:trPr>
          <w:trHeight w:val="200"/>
        </w:trPr>
        <w:tc>
          <w:tcPr>
            <w:tcW w:w="1555" w:type="dxa"/>
          </w:tcPr>
          <w:p w14:paraId="60EF9506" w14:textId="77777777" w:rsidR="005A7298" w:rsidRPr="004A484F" w:rsidRDefault="003B4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>Målgruppe:</w:t>
            </w:r>
          </w:p>
        </w:tc>
        <w:tc>
          <w:tcPr>
            <w:tcW w:w="5811" w:type="dxa"/>
          </w:tcPr>
          <w:p w14:paraId="6234F852" w14:textId="071D0808" w:rsidR="005A7298" w:rsidRPr="004A484F" w:rsidRDefault="001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84F">
              <w:rPr>
                <w:color w:val="000000"/>
                <w:sz w:val="24"/>
                <w:szCs w:val="24"/>
              </w:rPr>
              <w:t>G</w:t>
            </w:r>
            <w:r w:rsidR="00755016" w:rsidRPr="004A484F">
              <w:rPr>
                <w:color w:val="000000"/>
                <w:sz w:val="24"/>
                <w:szCs w:val="24"/>
              </w:rPr>
              <w:t>ymnasiale uddan</w:t>
            </w:r>
            <w:r w:rsidRPr="004A484F">
              <w:rPr>
                <w:color w:val="000000"/>
                <w:sz w:val="24"/>
                <w:szCs w:val="24"/>
              </w:rPr>
              <w:t>n</w:t>
            </w:r>
            <w:r w:rsidR="00755016" w:rsidRPr="004A484F">
              <w:rPr>
                <w:color w:val="000000"/>
                <w:sz w:val="24"/>
                <w:szCs w:val="24"/>
              </w:rPr>
              <w:t>elser</w:t>
            </w:r>
          </w:p>
        </w:tc>
        <w:tc>
          <w:tcPr>
            <w:tcW w:w="2262" w:type="dxa"/>
            <w:vMerge/>
          </w:tcPr>
          <w:p w14:paraId="25274645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7298" w14:paraId="11E5EBAA" w14:textId="77777777" w:rsidTr="005900D0">
        <w:trPr>
          <w:trHeight w:val="340"/>
        </w:trPr>
        <w:tc>
          <w:tcPr>
            <w:tcW w:w="1555" w:type="dxa"/>
          </w:tcPr>
          <w:p w14:paraId="45D5F7C2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3C8EAA9D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48341A68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7298" w14:paraId="0B20D179" w14:textId="77777777">
        <w:trPr>
          <w:trHeight w:val="10040"/>
        </w:trPr>
        <w:tc>
          <w:tcPr>
            <w:tcW w:w="1555" w:type="dxa"/>
          </w:tcPr>
          <w:p w14:paraId="3C8E911B" w14:textId="77777777" w:rsidR="005A7298" w:rsidRDefault="005A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3" w:name="_gjdgxs" w:colFirst="0" w:colLast="0"/>
            <w:bookmarkEnd w:id="3"/>
          </w:p>
        </w:tc>
        <w:tc>
          <w:tcPr>
            <w:tcW w:w="8073" w:type="dxa"/>
            <w:gridSpan w:val="2"/>
          </w:tcPr>
          <w:p w14:paraId="1B2F6A89" w14:textId="77777777" w:rsidR="005A7298" w:rsidRDefault="005A7298"/>
          <w:p w14:paraId="55C59BC8" w14:textId="21AB7F4B" w:rsidR="005A7298" w:rsidRPr="004A484F" w:rsidRDefault="003B4769">
            <w:pPr>
              <w:rPr>
                <w:sz w:val="24"/>
                <w:szCs w:val="24"/>
              </w:rPr>
            </w:pPr>
            <w:r w:rsidRPr="004A484F">
              <w:rPr>
                <w:b/>
                <w:sz w:val="24"/>
                <w:szCs w:val="24"/>
              </w:rPr>
              <w:t>Tv-udsendelse:</w:t>
            </w:r>
            <w:r w:rsidRPr="004A484F">
              <w:rPr>
                <w:sz w:val="24"/>
                <w:szCs w:val="24"/>
              </w:rPr>
              <w:t xml:space="preserve"> </w:t>
            </w:r>
            <w:r w:rsidR="006D126E" w:rsidRPr="004A484F">
              <w:rPr>
                <w:sz w:val="24"/>
                <w:szCs w:val="24"/>
              </w:rPr>
              <w:t>Krigen i cyberspace</w:t>
            </w:r>
            <w:r w:rsidR="0027410D" w:rsidRPr="004A484F">
              <w:rPr>
                <w:sz w:val="24"/>
                <w:szCs w:val="24"/>
              </w:rPr>
              <w:t xml:space="preserve">, </w:t>
            </w:r>
            <w:r w:rsidR="00304254" w:rsidRPr="004A484F">
              <w:rPr>
                <w:sz w:val="24"/>
                <w:szCs w:val="24"/>
              </w:rPr>
              <w:t>DR</w:t>
            </w:r>
            <w:r w:rsidR="006D126E" w:rsidRPr="004A484F">
              <w:rPr>
                <w:sz w:val="24"/>
                <w:szCs w:val="24"/>
              </w:rPr>
              <w:t>2</w:t>
            </w:r>
            <w:r w:rsidR="00ED79F9" w:rsidRPr="004A484F">
              <w:rPr>
                <w:sz w:val="24"/>
                <w:szCs w:val="24"/>
              </w:rPr>
              <w:t xml:space="preserve">, </w:t>
            </w:r>
            <w:r w:rsidR="006D126E" w:rsidRPr="004A484F">
              <w:rPr>
                <w:sz w:val="24"/>
                <w:szCs w:val="24"/>
              </w:rPr>
              <w:t>17-03-2019</w:t>
            </w:r>
            <w:r w:rsidR="00ED79F9" w:rsidRPr="004A484F">
              <w:rPr>
                <w:sz w:val="24"/>
                <w:szCs w:val="24"/>
              </w:rPr>
              <w:t xml:space="preserve">, </w:t>
            </w:r>
            <w:r w:rsidR="006D126E" w:rsidRPr="004A484F">
              <w:rPr>
                <w:sz w:val="24"/>
                <w:szCs w:val="24"/>
              </w:rPr>
              <w:t>52</w:t>
            </w:r>
            <w:r w:rsidR="00ED79F9" w:rsidRPr="004A484F">
              <w:rPr>
                <w:sz w:val="24"/>
                <w:szCs w:val="24"/>
              </w:rPr>
              <w:t>min.</w:t>
            </w:r>
          </w:p>
          <w:p w14:paraId="460FCB26" w14:textId="49F2D387" w:rsidR="005A7298" w:rsidRDefault="005A7298"/>
          <w:p w14:paraId="03A9C2A1" w14:textId="77777777" w:rsidR="00AD43EE" w:rsidRDefault="00AD43EE"/>
          <w:p w14:paraId="66F14EEA" w14:textId="0DEB10F4" w:rsidR="005A7298" w:rsidRDefault="00D76E81">
            <w:r>
              <w:rPr>
                <w:noProof/>
              </w:rPr>
              <w:drawing>
                <wp:inline distT="0" distB="0" distL="0" distR="0" wp14:anchorId="0512694F" wp14:editId="36DB1616">
                  <wp:extent cx="4980305" cy="27971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30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2DEED" w14:textId="0D11968D" w:rsidR="000C2DF0" w:rsidRDefault="000C2DF0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sz w:val="16"/>
                <w:szCs w:val="16"/>
              </w:rPr>
              <w:t>Billede fra Tv-udsendelsen</w:t>
            </w:r>
          </w:p>
          <w:p w14:paraId="699D203B" w14:textId="77777777" w:rsidR="000C2DF0" w:rsidRDefault="000C2DF0">
            <w:pPr>
              <w:rPr>
                <w:b/>
                <w:color w:val="1D266B"/>
                <w:sz w:val="32"/>
                <w:szCs w:val="32"/>
              </w:rPr>
            </w:pPr>
          </w:p>
          <w:p w14:paraId="526D463E" w14:textId="1749FF2F" w:rsidR="005A7298" w:rsidRDefault="003B4769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6A291644" w14:textId="77777777" w:rsidR="005A68FD" w:rsidRDefault="005A68FD" w:rsidP="00AD149C">
            <w:pPr>
              <w:rPr>
                <w:bCs/>
                <w:sz w:val="24"/>
                <w:szCs w:val="24"/>
              </w:rPr>
            </w:pPr>
          </w:p>
          <w:p w14:paraId="61FF0118" w14:textId="25178DDD" w:rsidR="0056063F" w:rsidRDefault="00AD149C" w:rsidP="0056063F">
            <w:pPr>
              <w:rPr>
                <w:bCs/>
                <w:sz w:val="24"/>
                <w:szCs w:val="24"/>
              </w:rPr>
            </w:pPr>
            <w:r w:rsidRPr="00D014D0">
              <w:rPr>
                <w:b/>
                <w:sz w:val="24"/>
                <w:szCs w:val="24"/>
                <w:u w:val="single"/>
              </w:rPr>
              <w:t>Samfundsfag: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F6A8F">
              <w:rPr>
                <w:bCs/>
                <w:sz w:val="24"/>
                <w:szCs w:val="24"/>
              </w:rPr>
              <w:t>Tv-udsendelsen</w:t>
            </w:r>
            <w:r>
              <w:rPr>
                <w:bCs/>
                <w:sz w:val="24"/>
                <w:szCs w:val="24"/>
              </w:rPr>
              <w:t xml:space="preserve"> er relevant i forbindelse med forløb</w:t>
            </w:r>
            <w:r w:rsidR="00F82CEA">
              <w:rPr>
                <w:bCs/>
                <w:sz w:val="24"/>
                <w:szCs w:val="24"/>
              </w:rPr>
              <w:t>, der har</w:t>
            </w:r>
            <w:r>
              <w:rPr>
                <w:bCs/>
                <w:sz w:val="24"/>
                <w:szCs w:val="24"/>
              </w:rPr>
              <w:t xml:space="preserve"> fokus</w:t>
            </w:r>
            <w:r w:rsidR="0056063F">
              <w:rPr>
                <w:bCs/>
                <w:sz w:val="24"/>
                <w:szCs w:val="24"/>
              </w:rPr>
              <w:t xml:space="preserve"> på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6063F">
              <w:rPr>
                <w:bCs/>
                <w:sz w:val="24"/>
                <w:szCs w:val="24"/>
              </w:rPr>
              <w:t xml:space="preserve">international politik - </w:t>
            </w:r>
            <w:r w:rsidR="0056063F" w:rsidRPr="0056063F">
              <w:rPr>
                <w:bCs/>
                <w:sz w:val="24"/>
                <w:szCs w:val="24"/>
              </w:rPr>
              <w:t>aktører, magt, sikkerhed</w:t>
            </w:r>
            <w:r w:rsidR="0056063F">
              <w:rPr>
                <w:bCs/>
                <w:sz w:val="24"/>
                <w:szCs w:val="24"/>
              </w:rPr>
              <w:t xml:space="preserve"> og</w:t>
            </w:r>
            <w:r w:rsidR="0056063F" w:rsidRPr="0056063F">
              <w:rPr>
                <w:bCs/>
                <w:sz w:val="24"/>
                <w:szCs w:val="24"/>
              </w:rPr>
              <w:t xml:space="preserve"> konflikter</w:t>
            </w:r>
            <w:r w:rsidR="0056063F">
              <w:rPr>
                <w:bCs/>
                <w:sz w:val="24"/>
                <w:szCs w:val="24"/>
              </w:rPr>
              <w:t>.</w:t>
            </w:r>
          </w:p>
          <w:p w14:paraId="2C90B52C" w14:textId="7C17BDE4" w:rsidR="00AD149C" w:rsidRDefault="00AD149C" w:rsidP="00AD149C">
            <w:pPr>
              <w:rPr>
                <w:bCs/>
                <w:sz w:val="24"/>
                <w:szCs w:val="24"/>
              </w:rPr>
            </w:pPr>
          </w:p>
          <w:p w14:paraId="1268D343" w14:textId="6CFA6E7B" w:rsidR="00AD149C" w:rsidRDefault="007E74F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Historie</w:t>
            </w:r>
            <w:r w:rsidR="00AD149C" w:rsidRPr="00D014D0">
              <w:rPr>
                <w:b/>
                <w:sz w:val="24"/>
                <w:szCs w:val="24"/>
                <w:u w:val="single"/>
              </w:rPr>
              <w:t>:</w:t>
            </w:r>
            <w:r w:rsidR="00AD149C">
              <w:rPr>
                <w:bCs/>
                <w:sz w:val="24"/>
                <w:szCs w:val="24"/>
              </w:rPr>
              <w:t xml:space="preserve"> Relevant i forhold til forløb</w:t>
            </w:r>
            <w:r w:rsidR="00846FB6">
              <w:rPr>
                <w:bCs/>
                <w:sz w:val="24"/>
                <w:szCs w:val="24"/>
              </w:rPr>
              <w:t>, der beskæftiger sig med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74F9">
              <w:rPr>
                <w:bCs/>
                <w:sz w:val="24"/>
                <w:szCs w:val="24"/>
              </w:rPr>
              <w:t>nationale, regionale og globale konflikter og samarbejdsrelationer</w:t>
            </w:r>
            <w:r>
              <w:rPr>
                <w:bCs/>
                <w:sz w:val="24"/>
                <w:szCs w:val="24"/>
              </w:rPr>
              <w:t>.</w:t>
            </w:r>
          </w:p>
          <w:p w14:paraId="5E6D5A3F" w14:textId="242BFC94" w:rsidR="007247C9" w:rsidRDefault="007247C9">
            <w:pPr>
              <w:rPr>
                <w:bCs/>
                <w:sz w:val="24"/>
                <w:szCs w:val="24"/>
              </w:rPr>
            </w:pPr>
          </w:p>
          <w:p w14:paraId="46857D80" w14:textId="298A28AF" w:rsidR="007247C9" w:rsidRPr="007247C9" w:rsidRDefault="007247C9">
            <w:pPr>
              <w:rPr>
                <w:bCs/>
                <w:sz w:val="24"/>
                <w:szCs w:val="24"/>
              </w:rPr>
            </w:pPr>
            <w:r w:rsidRPr="007247C9">
              <w:rPr>
                <w:b/>
                <w:sz w:val="24"/>
                <w:szCs w:val="24"/>
                <w:u w:val="single"/>
              </w:rPr>
              <w:t>Tværfaglig</w:t>
            </w:r>
            <w:r>
              <w:rPr>
                <w:b/>
                <w:sz w:val="24"/>
                <w:szCs w:val="24"/>
                <w:u w:val="single"/>
              </w:rPr>
              <w:t xml:space="preserve">e forløb: </w:t>
            </w:r>
            <w:r>
              <w:rPr>
                <w:bCs/>
                <w:sz w:val="24"/>
                <w:szCs w:val="24"/>
              </w:rPr>
              <w:t xml:space="preserve">Emner </w:t>
            </w:r>
            <w:r w:rsidR="005900D0">
              <w:rPr>
                <w:bCs/>
                <w:sz w:val="24"/>
                <w:szCs w:val="24"/>
              </w:rPr>
              <w:t xml:space="preserve">hvor </w:t>
            </w:r>
            <w:r>
              <w:rPr>
                <w:bCs/>
                <w:sz w:val="24"/>
                <w:szCs w:val="24"/>
              </w:rPr>
              <w:t>cybersikkerhed</w:t>
            </w:r>
            <w:r w:rsidR="001156A0">
              <w:rPr>
                <w:bCs/>
                <w:sz w:val="24"/>
                <w:szCs w:val="24"/>
              </w:rPr>
              <w:t>, teknologisk krigsførelse</w:t>
            </w:r>
            <w:r>
              <w:rPr>
                <w:bCs/>
                <w:sz w:val="24"/>
                <w:szCs w:val="24"/>
              </w:rPr>
              <w:t xml:space="preserve"> er en del af forløbet.</w:t>
            </w:r>
          </w:p>
          <w:p w14:paraId="0A7AACFC" w14:textId="1F4AE4F0" w:rsidR="007E74F9" w:rsidRDefault="007E74F9">
            <w:pPr>
              <w:rPr>
                <w:bCs/>
                <w:sz w:val="24"/>
                <w:szCs w:val="24"/>
              </w:rPr>
            </w:pPr>
          </w:p>
          <w:p w14:paraId="6598F72D" w14:textId="77777777" w:rsidR="00B43958" w:rsidRDefault="00B43958">
            <w:pPr>
              <w:spacing w:before="240"/>
            </w:pPr>
          </w:p>
          <w:p w14:paraId="1D7A216E" w14:textId="71C31F69" w:rsidR="005A7298" w:rsidRDefault="003B4769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lastRenderedPageBreak/>
              <w:t>Ideer til undervisningen</w:t>
            </w:r>
          </w:p>
          <w:p w14:paraId="37539B19" w14:textId="12631369" w:rsidR="007247C9" w:rsidRDefault="007F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Tv-udsendelsen vil</w:t>
            </w:r>
            <w:r w:rsidR="002E7577">
              <w:rPr>
                <w:sz w:val="24"/>
                <w:szCs w:val="24"/>
              </w:rPr>
              <w:t xml:space="preserve"> som supplerende materiale kunne anvendes i en række forløb</w:t>
            </w:r>
            <w:r w:rsidR="00CB3B91">
              <w:rPr>
                <w:sz w:val="24"/>
                <w:szCs w:val="24"/>
              </w:rPr>
              <w:t xml:space="preserve"> hvor emner som</w:t>
            </w:r>
            <w:r w:rsidR="007247C9">
              <w:rPr>
                <w:sz w:val="24"/>
                <w:szCs w:val="24"/>
              </w:rPr>
              <w:t xml:space="preserve"> </w:t>
            </w:r>
            <w:r w:rsidR="00A749DD">
              <w:rPr>
                <w:sz w:val="24"/>
                <w:szCs w:val="24"/>
              </w:rPr>
              <w:t>politik og</w:t>
            </w:r>
            <w:r w:rsidR="007247C9">
              <w:rPr>
                <w:sz w:val="24"/>
                <w:szCs w:val="24"/>
              </w:rPr>
              <w:t xml:space="preserve"> sikkerhed, cyberkrig og cybersikkerhed, </w:t>
            </w:r>
            <w:r w:rsidR="00694024">
              <w:rPr>
                <w:sz w:val="24"/>
                <w:szCs w:val="24"/>
              </w:rPr>
              <w:t>internationale trusselsbilleder, teknologisk krigsførelse etc. indgår.</w:t>
            </w:r>
          </w:p>
          <w:p w14:paraId="23BB091D" w14:textId="197001E0" w:rsidR="00955455" w:rsidRDefault="00955455">
            <w:pPr>
              <w:rPr>
                <w:sz w:val="24"/>
                <w:szCs w:val="24"/>
              </w:rPr>
            </w:pPr>
          </w:p>
          <w:p w14:paraId="7CB2250C" w14:textId="159CA5B7" w:rsidR="00673A4B" w:rsidRDefault="00673A4B" w:rsidP="0067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Udsendelsen beskriver i høj grad det sikkerhedsmæssigt negative potentiale der ligger i den teknologiske udvikling, samtidig med at den beskriver</w:t>
            </w:r>
            <w:r w:rsidR="00B439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hvordan cyberangrebene foregår rent teknisk.</w:t>
            </w:r>
          </w:p>
          <w:p w14:paraId="2558A23F" w14:textId="77777777" w:rsidR="00B43958" w:rsidRDefault="0067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bliver vist og beskrevet</w:t>
            </w:r>
            <w:r w:rsidR="00D940B4">
              <w:rPr>
                <w:sz w:val="24"/>
                <w:szCs w:val="24"/>
              </w:rPr>
              <w:t xml:space="preserve"> konkrete eksempler på cyberangreb – hvordan de blev etableret og hvordan de forløb og hvordan et eventuelt efterspil har været. Gennem en række specialistudtalelser kommer man </w:t>
            </w:r>
            <w:r w:rsidR="006535AA">
              <w:rPr>
                <w:sz w:val="24"/>
                <w:szCs w:val="24"/>
              </w:rPr>
              <w:t xml:space="preserve">også </w:t>
            </w:r>
            <w:r w:rsidR="00D940B4">
              <w:rPr>
                <w:sz w:val="24"/>
                <w:szCs w:val="24"/>
              </w:rPr>
              <w:t xml:space="preserve">med ind i en </w:t>
            </w:r>
            <w:r w:rsidR="006535AA">
              <w:rPr>
                <w:sz w:val="24"/>
                <w:szCs w:val="24"/>
              </w:rPr>
              <w:t xml:space="preserve">for de fleste ukendt </w:t>
            </w:r>
            <w:r w:rsidR="00D940B4">
              <w:rPr>
                <w:sz w:val="24"/>
                <w:szCs w:val="24"/>
              </w:rPr>
              <w:t xml:space="preserve">verden, og man møder </w:t>
            </w:r>
            <w:r>
              <w:rPr>
                <w:sz w:val="24"/>
                <w:szCs w:val="24"/>
              </w:rPr>
              <w:t>personer</w:t>
            </w:r>
            <w:r w:rsidR="00797871">
              <w:rPr>
                <w:sz w:val="24"/>
                <w:szCs w:val="24"/>
              </w:rPr>
              <w:t>,</w:t>
            </w:r>
            <w:r w:rsidR="00D940B4">
              <w:rPr>
                <w:sz w:val="24"/>
                <w:szCs w:val="24"/>
              </w:rPr>
              <w:t xml:space="preserve"> der arbejder med at afsløre, gennemskue og forhindre cyberangreb</w:t>
            </w:r>
            <w:r w:rsidR="00797871">
              <w:rPr>
                <w:sz w:val="24"/>
                <w:szCs w:val="24"/>
              </w:rPr>
              <w:t xml:space="preserve">, </w:t>
            </w:r>
            <w:r w:rsidR="00EF6B2D">
              <w:rPr>
                <w:sz w:val="24"/>
                <w:szCs w:val="24"/>
              </w:rPr>
              <w:t xml:space="preserve">blandt </w:t>
            </w:r>
            <w:r w:rsidR="009150D0">
              <w:rPr>
                <w:sz w:val="24"/>
                <w:szCs w:val="24"/>
              </w:rPr>
              <w:t xml:space="preserve">andet </w:t>
            </w:r>
            <w:r w:rsidR="00EF6B2D">
              <w:rPr>
                <w:sz w:val="24"/>
                <w:szCs w:val="24"/>
              </w:rPr>
              <w:t xml:space="preserve">et team fra </w:t>
            </w:r>
            <w:r w:rsidR="000A2440">
              <w:rPr>
                <w:sz w:val="24"/>
                <w:szCs w:val="24"/>
              </w:rPr>
              <w:t>datasikkerheds</w:t>
            </w:r>
            <w:r w:rsidR="00EF6B2D">
              <w:rPr>
                <w:sz w:val="24"/>
                <w:szCs w:val="24"/>
              </w:rPr>
              <w:t>virksomheden Symantec.</w:t>
            </w:r>
          </w:p>
          <w:p w14:paraId="3FFF7E11" w14:textId="25B37CAF" w:rsidR="00D940B4" w:rsidRDefault="00EF6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Ligeledes møder man </w:t>
            </w:r>
            <w:r w:rsidR="00673A4B">
              <w:rPr>
                <w:sz w:val="24"/>
                <w:szCs w:val="24"/>
              </w:rPr>
              <w:t>personer</w:t>
            </w:r>
            <w:r>
              <w:rPr>
                <w:sz w:val="24"/>
                <w:szCs w:val="24"/>
              </w:rPr>
              <w:t>,</w:t>
            </w:r>
            <w:r w:rsidR="00797871">
              <w:rPr>
                <w:sz w:val="24"/>
                <w:szCs w:val="24"/>
              </w:rPr>
              <w:t xml:space="preserve"> der er eller har været tæt på den amerikanske efterretningstjeneste, fx NSA</w:t>
            </w:r>
            <w:r w:rsidR="00673A4B">
              <w:rPr>
                <w:sz w:val="24"/>
                <w:szCs w:val="24"/>
              </w:rPr>
              <w:t>, der satser i stor skala på at være på forkant i det teknologiske kapløb – offensivt og defensivt.</w:t>
            </w:r>
            <w:r w:rsidR="00B43958">
              <w:rPr>
                <w:sz w:val="24"/>
                <w:szCs w:val="24"/>
              </w:rPr>
              <w:t xml:space="preserve"> Der er bl.a. klip fra et interview med Edward Snowden</w:t>
            </w:r>
          </w:p>
          <w:p w14:paraId="2D32F4D4" w14:textId="6F2BA758" w:rsidR="00140D11" w:rsidRDefault="0014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 endelig berøres de dilemmaer et cyberangreb medfører: Hvem er ansvarlig, og hvordan finder og straffer man de ansvarlige? Og ikke mindst - hvad hvis det er en stat, der står bag et angreb? </w:t>
            </w:r>
          </w:p>
          <w:p w14:paraId="5DA24E83" w14:textId="77777777" w:rsidR="00ED4D96" w:rsidRDefault="00ED4D96">
            <w:pPr>
              <w:rPr>
                <w:sz w:val="24"/>
                <w:szCs w:val="24"/>
              </w:rPr>
            </w:pPr>
          </w:p>
          <w:p w14:paraId="1FAACC1E" w14:textId="77777777" w:rsidR="006D4E40" w:rsidRDefault="006D4E40">
            <w:pPr>
              <w:rPr>
                <w:sz w:val="24"/>
                <w:szCs w:val="24"/>
              </w:rPr>
            </w:pPr>
          </w:p>
          <w:p w14:paraId="4CDC3702" w14:textId="7ED39C6F" w:rsidR="00D95C9C" w:rsidRPr="00D95C9C" w:rsidRDefault="00D95C9C">
            <w:pPr>
              <w:rPr>
                <w:sz w:val="24"/>
                <w:szCs w:val="24"/>
              </w:rPr>
            </w:pPr>
            <w:r w:rsidRPr="00D95C9C">
              <w:rPr>
                <w:sz w:val="24"/>
                <w:szCs w:val="24"/>
              </w:rPr>
              <w:t>Da u</w:t>
            </w:r>
            <w:r w:rsidR="006D4E40" w:rsidRPr="00D95C9C">
              <w:rPr>
                <w:sz w:val="24"/>
                <w:szCs w:val="24"/>
              </w:rPr>
              <w:t xml:space="preserve">dsendelsen både </w:t>
            </w:r>
            <w:r w:rsidRPr="00D95C9C">
              <w:rPr>
                <w:sz w:val="24"/>
                <w:szCs w:val="24"/>
              </w:rPr>
              <w:t xml:space="preserve">er </w:t>
            </w:r>
            <w:r w:rsidR="006D4E40" w:rsidRPr="00D95C9C">
              <w:rPr>
                <w:sz w:val="24"/>
                <w:szCs w:val="24"/>
              </w:rPr>
              <w:t>oplysende og debat</w:t>
            </w:r>
            <w:r w:rsidRPr="00D95C9C">
              <w:rPr>
                <w:sz w:val="24"/>
                <w:szCs w:val="24"/>
              </w:rPr>
              <w:t xml:space="preserve">skabende, </w:t>
            </w:r>
            <w:r w:rsidR="00AD7890">
              <w:rPr>
                <w:sz w:val="24"/>
                <w:szCs w:val="24"/>
              </w:rPr>
              <w:t xml:space="preserve">kan man se den ud fra flere forskellige faglige </w:t>
            </w:r>
            <w:r w:rsidRPr="00D95C9C">
              <w:rPr>
                <w:sz w:val="24"/>
                <w:szCs w:val="24"/>
              </w:rPr>
              <w:t>vinkler:</w:t>
            </w:r>
          </w:p>
          <w:p w14:paraId="43F7A5F0" w14:textId="34E3BB4F" w:rsidR="00D95C9C" w:rsidRP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 w:rsidRPr="00D95C9C">
              <w:rPr>
                <w:sz w:val="24"/>
                <w:szCs w:val="24"/>
              </w:rPr>
              <w:t>den komplekse teknologi der ligger bag</w:t>
            </w:r>
            <w:r w:rsidR="008B0612">
              <w:rPr>
                <w:sz w:val="24"/>
                <w:szCs w:val="24"/>
              </w:rPr>
              <w:t xml:space="preserve"> cyberangreb</w:t>
            </w:r>
          </w:p>
          <w:p w14:paraId="374B2A13" w14:textId="0242D4C3" w:rsidR="00D95C9C" w:rsidRP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 w:rsidRPr="00D95C9C">
              <w:rPr>
                <w:sz w:val="24"/>
                <w:szCs w:val="24"/>
              </w:rPr>
              <w:t>muligheden for at anvende teknologier med skade for øje</w:t>
            </w:r>
          </w:p>
          <w:p w14:paraId="58E8FCFA" w14:textId="7F017236" w:rsid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 w:rsidRPr="00D95C9C">
              <w:rPr>
                <w:sz w:val="24"/>
                <w:szCs w:val="24"/>
              </w:rPr>
              <w:t>globalt samarbejde og global trussel</w:t>
            </w:r>
          </w:p>
          <w:p w14:paraId="7587827E" w14:textId="22F64CB4" w:rsid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forebyggelse og forsvar mod cyberkriminalitet og </w:t>
            </w:r>
            <w:r w:rsidR="008B0612">
              <w:rPr>
                <w:sz w:val="24"/>
                <w:szCs w:val="24"/>
              </w:rPr>
              <w:t>stats</w:t>
            </w:r>
            <w:r>
              <w:rPr>
                <w:sz w:val="24"/>
                <w:szCs w:val="24"/>
              </w:rPr>
              <w:t>fjendtlige handlinger</w:t>
            </w:r>
          </w:p>
          <w:p w14:paraId="53E677CF" w14:textId="614BEB28" w:rsid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hvem står bag cyberkriminaliteten? Og hvordan løftes </w:t>
            </w:r>
            <w:r w:rsidR="00C12757">
              <w:rPr>
                <w:sz w:val="24"/>
                <w:szCs w:val="24"/>
              </w:rPr>
              <w:t xml:space="preserve">en eventuel </w:t>
            </w:r>
            <w:r>
              <w:rPr>
                <w:sz w:val="24"/>
                <w:szCs w:val="24"/>
              </w:rPr>
              <w:t>bevisbyrde?</w:t>
            </w:r>
          </w:p>
          <w:p w14:paraId="309D600D" w14:textId="3889472E" w:rsidR="00D95C9C" w:rsidRPr="00D95C9C" w:rsidRDefault="00D95C9C" w:rsidP="00AD7890">
            <w:pPr>
              <w:pStyle w:val="Opstilling-punkttegn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straffer man</w:t>
            </w:r>
            <w:r w:rsidR="00C12757">
              <w:rPr>
                <w:sz w:val="24"/>
                <w:szCs w:val="24"/>
              </w:rPr>
              <w:t>,</w:t>
            </w:r>
            <w:r w:rsidR="00261D5C">
              <w:rPr>
                <w:sz w:val="24"/>
                <w:szCs w:val="24"/>
              </w:rPr>
              <w:t xml:space="preserve"> når kriminaliteten er grænseoverskridende?</w:t>
            </w:r>
            <w:r w:rsidR="00304AB7">
              <w:rPr>
                <w:sz w:val="24"/>
                <w:szCs w:val="24"/>
              </w:rPr>
              <w:t xml:space="preserve"> Og måske udført på forlangende af en stat mod en anden stat?</w:t>
            </w:r>
          </w:p>
          <w:p w14:paraId="21F85C0E" w14:textId="77777777" w:rsidR="00611CBC" w:rsidRDefault="00611CBC">
            <w:pPr>
              <w:rPr>
                <w:sz w:val="24"/>
                <w:szCs w:val="24"/>
              </w:rPr>
            </w:pPr>
          </w:p>
          <w:p w14:paraId="0996377D" w14:textId="77777777" w:rsidR="005A7298" w:rsidRDefault="003B4769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Supplerende materialer</w:t>
            </w:r>
          </w:p>
          <w:p w14:paraId="17FB29CF" w14:textId="63092998" w:rsidR="005A7298" w:rsidRPr="008568E5" w:rsidRDefault="003B4769">
            <w:pPr>
              <w:rPr>
                <w:sz w:val="24"/>
                <w:szCs w:val="24"/>
              </w:rPr>
            </w:pPr>
            <w:r w:rsidRPr="008568E5">
              <w:rPr>
                <w:sz w:val="24"/>
                <w:szCs w:val="24"/>
              </w:rPr>
              <w:t>Følgende er forslag til supplerende materialer</w:t>
            </w:r>
            <w:r w:rsidR="00E15112" w:rsidRPr="008568E5">
              <w:rPr>
                <w:sz w:val="24"/>
                <w:szCs w:val="24"/>
              </w:rPr>
              <w:t>:</w:t>
            </w:r>
          </w:p>
          <w:p w14:paraId="718DA274" w14:textId="2E2E171B" w:rsidR="008568E5" w:rsidRDefault="008568E5"/>
          <w:p w14:paraId="1614AC81" w14:textId="6DA5FD8F" w:rsidR="00E15112" w:rsidRPr="00AB1887" w:rsidRDefault="008568E5">
            <w:pPr>
              <w:rPr>
                <w:sz w:val="24"/>
                <w:szCs w:val="24"/>
              </w:rPr>
            </w:pPr>
            <w:r w:rsidRPr="00AB1887">
              <w:rPr>
                <w:sz w:val="24"/>
                <w:szCs w:val="24"/>
              </w:rPr>
              <w:t>Huskeseddel med TV-udsendelser, der er linket op på emnet ”krig i cybespace”</w:t>
            </w:r>
          </w:p>
          <w:p w14:paraId="13FD380F" w14:textId="33A7AA74" w:rsidR="008568E5" w:rsidRPr="00AB1887" w:rsidRDefault="008C5978">
            <w:pPr>
              <w:rPr>
                <w:sz w:val="24"/>
                <w:szCs w:val="24"/>
              </w:rPr>
            </w:pPr>
            <w:hyperlink r:id="rId13" w:history="1">
              <w:r w:rsidR="008568E5" w:rsidRPr="00AB1887">
                <w:rPr>
                  <w:rStyle w:val="Hyperlink"/>
                  <w:sz w:val="24"/>
                  <w:szCs w:val="24"/>
                </w:rPr>
                <w:t>http://mitCFU.dk/lnkyham</w:t>
              </w:r>
            </w:hyperlink>
          </w:p>
          <w:p w14:paraId="533AA034" w14:textId="77777777" w:rsidR="005A7298" w:rsidRDefault="005A7298"/>
        </w:tc>
      </w:tr>
      <w:tr w:rsidR="00D95C9C" w14:paraId="5B4E5F07" w14:textId="77777777">
        <w:trPr>
          <w:trHeight w:val="10040"/>
        </w:trPr>
        <w:tc>
          <w:tcPr>
            <w:tcW w:w="1555" w:type="dxa"/>
          </w:tcPr>
          <w:p w14:paraId="2E0C8860" w14:textId="77777777" w:rsidR="00D95C9C" w:rsidRDefault="00D9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gridSpan w:val="2"/>
          </w:tcPr>
          <w:p w14:paraId="31D88AB7" w14:textId="77777777" w:rsidR="00D95C9C" w:rsidRDefault="00D95C9C"/>
        </w:tc>
      </w:tr>
    </w:tbl>
    <w:p w14:paraId="0510B5A0" w14:textId="77777777" w:rsidR="005A7298" w:rsidRDefault="005A7298">
      <w:pPr>
        <w:tabs>
          <w:tab w:val="left" w:pos="1304"/>
          <w:tab w:val="left" w:pos="8745"/>
        </w:tabs>
      </w:pPr>
    </w:p>
    <w:p w14:paraId="6D14641C" w14:textId="77777777" w:rsidR="005A7298" w:rsidRDefault="005A7298"/>
    <w:sectPr w:rsidR="005A7298">
      <w:headerReference w:type="default" r:id="rId14"/>
      <w:footerReference w:type="default" r:id="rId15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F80C" w14:textId="77777777" w:rsidR="008C5978" w:rsidRDefault="008C5978">
      <w:pPr>
        <w:spacing w:after="0"/>
      </w:pPr>
      <w:r>
        <w:separator/>
      </w:r>
    </w:p>
  </w:endnote>
  <w:endnote w:type="continuationSeparator" w:id="0">
    <w:p w14:paraId="46F400F8" w14:textId="77777777" w:rsidR="008C5978" w:rsidRDefault="008C5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F664" w14:textId="77777777" w:rsidR="005A7298" w:rsidRDefault="008C59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7BDBBFF7">
        <v:rect id="_x0000_i1026" style="width:0;height:1.5pt" o:hralign="center" o:hrstd="t" o:hr="t" fillcolor="#a0a0a0" stroked="f"/>
      </w:pict>
    </w:r>
  </w:p>
  <w:p w14:paraId="541C454A" w14:textId="77777777" w:rsidR="003848CB" w:rsidRDefault="003B47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>Udarbejdet af</w:t>
    </w:r>
    <w:r w:rsidR="00DA07EC">
      <w:rPr>
        <w:color w:val="000000"/>
        <w:sz w:val="18"/>
        <w:szCs w:val="18"/>
      </w:rPr>
      <w:t xml:space="preserve"> Carsten Landbo-Sørensen, CFU/UCN,</w:t>
    </w:r>
    <w:r w:rsidR="003848CB">
      <w:rPr>
        <w:color w:val="000000"/>
        <w:sz w:val="18"/>
        <w:szCs w:val="18"/>
      </w:rPr>
      <w:t xml:space="preserve"> februar</w:t>
    </w:r>
    <w:r w:rsidR="00DA07EC">
      <w:rPr>
        <w:color w:val="000000"/>
        <w:sz w:val="18"/>
        <w:szCs w:val="18"/>
      </w:rPr>
      <w:t xml:space="preserve"> </w:t>
    </w:r>
    <w:r w:rsidR="003848CB">
      <w:rPr>
        <w:color w:val="000000"/>
        <w:sz w:val="18"/>
        <w:szCs w:val="18"/>
      </w:rPr>
      <w:t>2020</w:t>
    </w:r>
  </w:p>
  <w:p w14:paraId="4D10C8DC" w14:textId="7FA207F3" w:rsidR="005A7298" w:rsidRDefault="003848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Krigen i cyberspace</w:t>
    </w:r>
    <w:r w:rsidR="003B4769">
      <w:tab/>
    </w:r>
    <w:r w:rsidR="003B4769">
      <w:tab/>
    </w:r>
    <w:r w:rsidR="003B4769">
      <w:rPr>
        <w:noProof/>
      </w:rPr>
      <w:drawing>
        <wp:inline distT="114300" distB="114300" distL="114300" distR="114300" wp14:anchorId="386060A4" wp14:editId="64683B6F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F68B12" w14:textId="084A1B20" w:rsidR="005A7298" w:rsidRDefault="003B47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3B5C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3D81" w14:textId="77777777" w:rsidR="008C5978" w:rsidRDefault="008C5978">
      <w:pPr>
        <w:spacing w:after="0"/>
      </w:pPr>
      <w:r>
        <w:separator/>
      </w:r>
    </w:p>
  </w:footnote>
  <w:footnote w:type="continuationSeparator" w:id="0">
    <w:p w14:paraId="6A6EF3EA" w14:textId="77777777" w:rsidR="008C5978" w:rsidRDefault="008C59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B42D" w14:textId="54885F56" w:rsidR="005A7298" w:rsidRPr="00CF57B0" w:rsidRDefault="003B4769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3848CB" w:rsidRPr="003848CB">
      <w:rPr>
        <w:color w:val="000000"/>
      </w:rPr>
      <w:t>http://mitcfu.dk/TV0000115510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B3533F" wp14:editId="388D8223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1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:\Adm\CFU\Kommunikation\CFU Danmark\Logoer\Logo - CFU\Logo - tekst høj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DE1BE1" w14:textId="77777777" w:rsidR="005A7298" w:rsidRDefault="008C59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27C641E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0E60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98"/>
    <w:rsid w:val="00036733"/>
    <w:rsid w:val="00040CD8"/>
    <w:rsid w:val="000A2440"/>
    <w:rsid w:val="000B2019"/>
    <w:rsid w:val="000C2DF0"/>
    <w:rsid w:val="000E194B"/>
    <w:rsid w:val="0010686B"/>
    <w:rsid w:val="001156A0"/>
    <w:rsid w:val="00137733"/>
    <w:rsid w:val="00140D11"/>
    <w:rsid w:val="00164A24"/>
    <w:rsid w:val="00193374"/>
    <w:rsid w:val="001971C8"/>
    <w:rsid w:val="001D5A64"/>
    <w:rsid w:val="001E12A8"/>
    <w:rsid w:val="0022037B"/>
    <w:rsid w:val="00242E66"/>
    <w:rsid w:val="00261D5C"/>
    <w:rsid w:val="00267239"/>
    <w:rsid w:val="00267B44"/>
    <w:rsid w:val="0027410D"/>
    <w:rsid w:val="002744DB"/>
    <w:rsid w:val="00296CD8"/>
    <w:rsid w:val="002E7577"/>
    <w:rsid w:val="002F6A8F"/>
    <w:rsid w:val="00304254"/>
    <w:rsid w:val="00304AB7"/>
    <w:rsid w:val="003169C5"/>
    <w:rsid w:val="00334BCF"/>
    <w:rsid w:val="0034459D"/>
    <w:rsid w:val="00362828"/>
    <w:rsid w:val="003848CB"/>
    <w:rsid w:val="00396F4E"/>
    <w:rsid w:val="003A13DB"/>
    <w:rsid w:val="003B4769"/>
    <w:rsid w:val="003B5CF4"/>
    <w:rsid w:val="003E36F6"/>
    <w:rsid w:val="004637A7"/>
    <w:rsid w:val="00487CB7"/>
    <w:rsid w:val="00495F4D"/>
    <w:rsid w:val="004A484F"/>
    <w:rsid w:val="004C0933"/>
    <w:rsid w:val="00503BE6"/>
    <w:rsid w:val="00514084"/>
    <w:rsid w:val="00515CE5"/>
    <w:rsid w:val="00527C7A"/>
    <w:rsid w:val="00534FD7"/>
    <w:rsid w:val="005375BC"/>
    <w:rsid w:val="00541FE7"/>
    <w:rsid w:val="0056063F"/>
    <w:rsid w:val="00574FC3"/>
    <w:rsid w:val="00582ECB"/>
    <w:rsid w:val="00587A93"/>
    <w:rsid w:val="005900D0"/>
    <w:rsid w:val="005A68FD"/>
    <w:rsid w:val="005A7298"/>
    <w:rsid w:val="005F617C"/>
    <w:rsid w:val="00611CBC"/>
    <w:rsid w:val="00612860"/>
    <w:rsid w:val="006178BB"/>
    <w:rsid w:val="00647339"/>
    <w:rsid w:val="006535AA"/>
    <w:rsid w:val="00673A4B"/>
    <w:rsid w:val="00694024"/>
    <w:rsid w:val="006C4DB8"/>
    <w:rsid w:val="006D126E"/>
    <w:rsid w:val="006D4E40"/>
    <w:rsid w:val="006F166B"/>
    <w:rsid w:val="00703E6A"/>
    <w:rsid w:val="007247C9"/>
    <w:rsid w:val="00731BC7"/>
    <w:rsid w:val="00745A20"/>
    <w:rsid w:val="00755016"/>
    <w:rsid w:val="00797871"/>
    <w:rsid w:val="007B7D81"/>
    <w:rsid w:val="007E18BF"/>
    <w:rsid w:val="007E74F9"/>
    <w:rsid w:val="007F2ED6"/>
    <w:rsid w:val="007F5166"/>
    <w:rsid w:val="0081424E"/>
    <w:rsid w:val="008220D0"/>
    <w:rsid w:val="00826026"/>
    <w:rsid w:val="00846FB6"/>
    <w:rsid w:val="008508E2"/>
    <w:rsid w:val="008568E5"/>
    <w:rsid w:val="008759B0"/>
    <w:rsid w:val="008B0612"/>
    <w:rsid w:val="008C5978"/>
    <w:rsid w:val="0090507C"/>
    <w:rsid w:val="009150D0"/>
    <w:rsid w:val="00917F2C"/>
    <w:rsid w:val="00920313"/>
    <w:rsid w:val="00955455"/>
    <w:rsid w:val="00960029"/>
    <w:rsid w:val="009720C0"/>
    <w:rsid w:val="00A05833"/>
    <w:rsid w:val="00A07C1E"/>
    <w:rsid w:val="00A202D4"/>
    <w:rsid w:val="00A65DAE"/>
    <w:rsid w:val="00A749DD"/>
    <w:rsid w:val="00A90F40"/>
    <w:rsid w:val="00AA2B0A"/>
    <w:rsid w:val="00AB1887"/>
    <w:rsid w:val="00AD149C"/>
    <w:rsid w:val="00AD43EE"/>
    <w:rsid w:val="00AD7890"/>
    <w:rsid w:val="00AE210A"/>
    <w:rsid w:val="00AE4A8A"/>
    <w:rsid w:val="00AE5811"/>
    <w:rsid w:val="00B1554D"/>
    <w:rsid w:val="00B34E04"/>
    <w:rsid w:val="00B371A7"/>
    <w:rsid w:val="00B43958"/>
    <w:rsid w:val="00B473FB"/>
    <w:rsid w:val="00B62249"/>
    <w:rsid w:val="00BA2AC8"/>
    <w:rsid w:val="00BB6FBA"/>
    <w:rsid w:val="00C12757"/>
    <w:rsid w:val="00C4035F"/>
    <w:rsid w:val="00C828BC"/>
    <w:rsid w:val="00CB3B91"/>
    <w:rsid w:val="00CC3A55"/>
    <w:rsid w:val="00CF57B0"/>
    <w:rsid w:val="00D33DAC"/>
    <w:rsid w:val="00D373C3"/>
    <w:rsid w:val="00D629B0"/>
    <w:rsid w:val="00D76E81"/>
    <w:rsid w:val="00D940B4"/>
    <w:rsid w:val="00D95C9C"/>
    <w:rsid w:val="00DA07EC"/>
    <w:rsid w:val="00E14004"/>
    <w:rsid w:val="00E15112"/>
    <w:rsid w:val="00E42153"/>
    <w:rsid w:val="00E80B83"/>
    <w:rsid w:val="00EA3EC8"/>
    <w:rsid w:val="00EA7389"/>
    <w:rsid w:val="00EC191D"/>
    <w:rsid w:val="00ED4D96"/>
    <w:rsid w:val="00ED79F9"/>
    <w:rsid w:val="00EF6B2D"/>
    <w:rsid w:val="00F10EDC"/>
    <w:rsid w:val="00F22866"/>
    <w:rsid w:val="00F82CEA"/>
    <w:rsid w:val="00FA685B"/>
    <w:rsid w:val="00FA7AB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17B84"/>
  <w15:docId w15:val="{661FEBDB-6103-4779-90D1-EFA811C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pstilling-punkttegn">
    <w:name w:val="List Bullet"/>
    <w:basedOn w:val="Normal"/>
    <w:uiPriority w:val="99"/>
    <w:unhideWhenUsed/>
    <w:rsid w:val="0010686B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57B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F57B0"/>
  </w:style>
  <w:style w:type="paragraph" w:styleId="Sidefod">
    <w:name w:val="footer"/>
    <w:basedOn w:val="Normal"/>
    <w:link w:val="SidefodTegn"/>
    <w:uiPriority w:val="99"/>
    <w:unhideWhenUsed/>
    <w:rsid w:val="00CF57B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F57B0"/>
  </w:style>
  <w:style w:type="character" w:styleId="Hyperlink">
    <w:name w:val="Hyperlink"/>
    <w:basedOn w:val="Standardskrifttypeiafsnit"/>
    <w:uiPriority w:val="99"/>
    <w:unhideWhenUsed/>
    <w:rsid w:val="00CF57B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F57B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B1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itCFU.dk/lnkyh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20BB81504F84DB9957038BF57DA72" ma:contentTypeVersion="8" ma:contentTypeDescription="Opret et nyt dokument." ma:contentTypeScope="" ma:versionID="779773b892ab4ffbeac1d18483f92e89">
  <xsd:schema xmlns:xsd="http://www.w3.org/2001/XMLSchema" xmlns:xs="http://www.w3.org/2001/XMLSchema" xmlns:p="http://schemas.microsoft.com/office/2006/metadata/properties" xmlns:ns3="d9427c13-f0d2-45b5-bc25-cd7df4044474" targetNamespace="http://schemas.microsoft.com/office/2006/metadata/properties" ma:root="true" ma:fieldsID="04c2b54f7669c6323357d6b32b4ff164" ns3:_="">
    <xsd:import namespace="d9427c13-f0d2-45b5-bc25-cd7df4044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7c13-f0d2-45b5-bc25-cd7df4044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A40B-A99E-4CEC-9218-E0FB5D361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A8654-B55E-4C14-9A3C-4B76DE0CD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1BBBF-EC16-4303-ACB6-C0C0BA5F0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27c13-f0d2-45b5-bc25-cd7df404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07F4B-65F8-4313-8BB3-B11EBB7B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Landbo-Sørensen</dc:creator>
  <cp:lastModifiedBy>Karin Abrahamsen (KAAB) | VIA</cp:lastModifiedBy>
  <cp:revision>2</cp:revision>
  <dcterms:created xsi:type="dcterms:W3CDTF">2020-02-07T12:35:00Z</dcterms:created>
  <dcterms:modified xsi:type="dcterms:W3CDTF">2020-02-07T12:35:00Z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0x010100C8C20BB81504F84DB9957038BF57DA72</vt:lpwstr>
  </property>
</Properties>
</file>