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34295" w14:textId="64948181" w:rsidR="00E273CA" w:rsidRDefault="009860E5" w:rsidP="00421BF1">
      <w:pPr>
        <w:pStyle w:val="Titel"/>
      </w:pPr>
      <w:bookmarkStart w:id="0" w:name="_GoBack"/>
      <w:bookmarkEnd w:id="0"/>
      <w:r>
        <w:rPr>
          <w:noProof/>
          <w:lang w:eastAsia="da-DK"/>
        </w:rPr>
        <w:drawing>
          <wp:anchor distT="0" distB="0" distL="114300" distR="114300" simplePos="0" relativeHeight="251658243" behindDoc="0" locked="0" layoutInCell="1" allowOverlap="1" wp14:anchorId="23A1EE9A" wp14:editId="580208B3">
            <wp:simplePos x="0" y="0"/>
            <wp:positionH relativeFrom="leftMargin">
              <wp:posOffset>9525</wp:posOffset>
            </wp:positionH>
            <wp:positionV relativeFrom="paragraph">
              <wp:posOffset>164465</wp:posOffset>
            </wp:positionV>
            <wp:extent cx="2272030" cy="1257300"/>
            <wp:effectExtent l="0" t="0" r="0" b="0"/>
            <wp:wrapSquare wrapText="bothSides"/>
            <wp:docPr id="1440732978" name="Billede 1" descr="Et billede, der indeholder Ansigt, tøj, person, sm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732978" name="Billede 1" descr="Et billede, der indeholder Ansigt, tøj, person, smil&#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2030" cy="1257300"/>
                    </a:xfrm>
                    <a:prstGeom prst="roundRect">
                      <a:avLst/>
                    </a:prstGeom>
                  </pic:spPr>
                </pic:pic>
              </a:graphicData>
            </a:graphic>
            <wp14:sizeRelH relativeFrom="margin">
              <wp14:pctWidth>0</wp14:pctWidth>
            </wp14:sizeRelH>
            <wp14:sizeRelV relativeFrom="margin">
              <wp14:pctHeight>0</wp14:pctHeight>
            </wp14:sizeRelV>
          </wp:anchor>
        </w:drawing>
      </w:r>
      <w:sdt>
        <w:sdtPr>
          <w:id w:val="950206073"/>
          <w:showingPlcHdr/>
          <w:picture/>
        </w:sdtPr>
        <w:sdtEndPr/>
        <w:sdtContent>
          <w:r w:rsidR="00421BF1">
            <w:rPr>
              <w:noProof/>
              <w:lang w:eastAsia="da-DK"/>
            </w:rPr>
            <w:drawing>
              <wp:anchor distT="0" distB="0" distL="0" distR="0" simplePos="0" relativeHeight="251658241" behindDoc="1" locked="0" layoutInCell="1" allowOverlap="1" wp14:anchorId="5761C277" wp14:editId="5C6E3236">
                <wp:simplePos x="0" y="0"/>
                <wp:positionH relativeFrom="page">
                  <wp:posOffset>316230</wp:posOffset>
                </wp:positionH>
                <wp:positionV relativeFrom="paragraph">
                  <wp:posOffset>1270</wp:posOffset>
                </wp:positionV>
                <wp:extent cx="961200" cy="961200"/>
                <wp:effectExtent l="0" t="0" r="4445" b="444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alphaModFix amt="40000"/>
                          <a:extLst>
                            <a:ext uri="{28A0092B-C50C-407E-A947-70E740481C1C}">
                              <a14:useLocalDpi xmlns:a14="http://schemas.microsoft.com/office/drawing/2010/main" val="0"/>
                            </a:ext>
                          </a:extLst>
                        </a:blip>
                        <a:srcRect/>
                        <a:stretch>
                          <a:fillRect/>
                        </a:stretch>
                      </pic:blipFill>
                      <pic:spPr bwMode="auto">
                        <a:xfrm>
                          <a:off x="0" y="0"/>
                          <a:ext cx="9612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8D7980" w:rsidRPr="008D7980">
        <w:t>Deadline (26.04.2023)</w:t>
      </w:r>
    </w:p>
    <w:p w14:paraId="236E45CB" w14:textId="329278C9" w:rsidR="00CA4151" w:rsidRPr="00A64D1A" w:rsidRDefault="003D6A57" w:rsidP="00A64D1A">
      <w:pPr>
        <w:pStyle w:val="Lilleskrift"/>
        <w:rPr>
          <w:b/>
          <w:bCs w:val="0"/>
        </w:rPr>
      </w:pPr>
      <w:r w:rsidRPr="00CC471C">
        <w:rPr>
          <w:b/>
          <w:bCs w:val="0"/>
          <w:noProof/>
          <w:lang w:eastAsia="da-DK"/>
        </w:rPr>
        <mc:AlternateContent>
          <mc:Choice Requires="wps">
            <w:drawing>
              <wp:anchor distT="0" distB="0" distL="114300" distR="114300" simplePos="0" relativeHeight="251658242" behindDoc="1" locked="0" layoutInCell="1" allowOverlap="0" wp14:anchorId="0A891970" wp14:editId="48A18CAB">
                <wp:simplePos x="0" y="0"/>
                <wp:positionH relativeFrom="column">
                  <wp:posOffset>-1993265</wp:posOffset>
                </wp:positionH>
                <wp:positionV relativeFrom="page">
                  <wp:posOffset>2479837</wp:posOffset>
                </wp:positionV>
                <wp:extent cx="1713230" cy="599440"/>
                <wp:effectExtent l="0" t="0" r="1270" b="0"/>
                <wp:wrapNone/>
                <wp:docPr id="13" name="Tekstfelt 13"/>
                <wp:cNvGraphicFramePr/>
                <a:graphic xmlns:a="http://schemas.openxmlformats.org/drawingml/2006/main">
                  <a:graphicData uri="http://schemas.microsoft.com/office/word/2010/wordprocessingShape">
                    <wps:wsp>
                      <wps:cNvSpPr txBox="1"/>
                      <wps:spPr>
                        <a:xfrm>
                          <a:off x="0" y="0"/>
                          <a:ext cx="1713230" cy="599440"/>
                        </a:xfrm>
                        <a:prstGeom prst="rect">
                          <a:avLst/>
                        </a:prstGeom>
                        <a:noFill/>
                        <a:ln w="6350">
                          <a:noFill/>
                        </a:ln>
                      </wps:spPr>
                      <wps:txbx>
                        <w:txbxContent>
                          <w:p w14:paraId="6A49EF76" w14:textId="77777777" w:rsidR="00CE7142" w:rsidRPr="00CE7142" w:rsidRDefault="00E70D02" w:rsidP="00CE7142">
                            <w:pPr>
                              <w:pStyle w:val="Lilleskrift"/>
                              <w:rPr>
                                <w:rFonts w:cs="Times New Roman (Brødtekst CS)"/>
                                <w:b/>
                                <w:bCs w:val="0"/>
                                <w:color w:val="000000"/>
                                <w:spacing w:val="-1"/>
                              </w:rPr>
                            </w:pPr>
                            <w:hyperlink r:id="rId13" w:history="1">
                              <w:r w:rsidR="00CE7142" w:rsidRPr="00CE7142">
                                <w:rPr>
                                  <w:rStyle w:val="Hyperlink"/>
                                  <w:rFonts w:cs="Times New Roman (Brødtekst CS)"/>
                                  <w:bCs w:val="0"/>
                                  <w:spacing w:val="-1"/>
                                </w:rPr>
                                <w:t>Link til materiale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891970" id="_x0000_t202" coordsize="21600,21600" o:spt="202" path="m,l,21600r21600,l21600,xe">
                <v:stroke joinstyle="miter"/>
                <v:path gradientshapeok="t" o:connecttype="rect"/>
              </v:shapetype>
              <v:shape id="Tekstfelt 13" o:spid="_x0000_s1026" type="#_x0000_t202" style="position:absolute;margin-left:-156.95pt;margin-top:195.25pt;width:134.9pt;height:4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" o:allowoverlap="f" filled="f" stroked="f" strokeweight=".5pt">
                <v:textbox inset="0,0,0,0">
                  <w:txbxContent>
                    <w:p w14:paraId="6A49EF76" w14:textId="77777777" w:rsidR="00CE7142" w:rsidRPr="00CE7142" w:rsidRDefault="00000000" w:rsidP="00CE7142">
                      <w:pPr>
                        <w:pStyle w:val="Lilleskrift"/>
                        <w:rPr>
                          <w:rFonts w:cs="Times New Roman (Brødtekst CS)"/>
                          <w:b/>
                          <w:bCs w:val="0"/>
                          <w:color w:val="000000"/>
                          <w:spacing w:val="-1"/>
                        </w:rPr>
                      </w:pPr>
                      <w:hyperlink r:id="rId14" w:history="1">
                        <w:r w:rsidR="00CE7142" w:rsidRPr="00CE7142">
                          <w:rPr>
                            <w:rStyle w:val="Hyperlink"/>
                            <w:rFonts w:cs="Times New Roman (Brødtekst CS)"/>
                            <w:bCs w:val="0"/>
                            <w:spacing w:val="-1"/>
                          </w:rPr>
                          <w:t>Link til materiale</w:t>
                        </w:r>
                      </w:hyperlink>
                    </w:p>
                  </w:txbxContent>
                </v:textbox>
                <w10:wrap anchory="page"/>
              </v:shape>
            </w:pict>
          </mc:Fallback>
        </mc:AlternateContent>
      </w:r>
      <w:r w:rsidR="00A64D1A" w:rsidRPr="00CC471C">
        <w:rPr>
          <w:b/>
          <w:bCs w:val="0"/>
        </w:rPr>
        <w:t>Tema</w:t>
      </w:r>
      <w:r w:rsidR="00CA4151" w:rsidRPr="00A64D1A">
        <w:tab/>
      </w:r>
      <w:r w:rsidR="00815F31">
        <w:t>T</w:t>
      </w:r>
      <w:r w:rsidR="00FE6287">
        <w:t xml:space="preserve">eknologiforståelse, </w:t>
      </w:r>
      <w:r w:rsidR="002203F9">
        <w:rPr>
          <w:bCs w:val="0"/>
        </w:rPr>
        <w:t>digitalafhængighed</w:t>
      </w:r>
      <w:r w:rsidR="00CA4151" w:rsidRPr="00A64D1A">
        <w:rPr>
          <w:bCs w:val="0"/>
        </w:rPr>
        <w:t xml:space="preserve">, </w:t>
      </w:r>
      <w:r w:rsidR="003F2174">
        <w:rPr>
          <w:bCs w:val="0"/>
        </w:rPr>
        <w:t>demokrati</w:t>
      </w:r>
    </w:p>
    <w:p w14:paraId="5878334B" w14:textId="29C54721" w:rsidR="00CA4151" w:rsidRPr="00A64D1A" w:rsidRDefault="00A64D1A" w:rsidP="00A64D1A">
      <w:pPr>
        <w:pStyle w:val="Lilleskrift"/>
      </w:pPr>
      <w:r w:rsidRPr="00CC471C">
        <w:rPr>
          <w:b/>
          <w:bCs w:val="0"/>
        </w:rPr>
        <w:t>Fag</w:t>
      </w:r>
      <w:r w:rsidR="00CA4151" w:rsidRPr="00A64D1A">
        <w:tab/>
      </w:r>
      <w:r w:rsidR="00815F31">
        <w:t>S</w:t>
      </w:r>
      <w:r w:rsidR="008D7980" w:rsidRPr="00815F31">
        <w:rPr>
          <w:bCs w:val="0"/>
        </w:rPr>
        <w:t>amfundsfag</w:t>
      </w:r>
    </w:p>
    <w:p w14:paraId="1654A714" w14:textId="7D070C5A" w:rsidR="00CA4151" w:rsidRPr="00A64D1A" w:rsidRDefault="00A64D1A" w:rsidP="00A64D1A">
      <w:pPr>
        <w:pStyle w:val="Lilleskrift"/>
      </w:pPr>
      <w:r w:rsidRPr="00CC471C">
        <w:rPr>
          <w:b/>
          <w:bCs w:val="0"/>
        </w:rPr>
        <w:t>Målgruppe</w:t>
      </w:r>
      <w:r w:rsidR="00CA4151" w:rsidRPr="00A64D1A">
        <w:tab/>
      </w:r>
      <w:r w:rsidR="00815F31">
        <w:t>U</w:t>
      </w:r>
      <w:r w:rsidR="008D7980">
        <w:rPr>
          <w:bCs w:val="0"/>
        </w:rPr>
        <w:t>ngdomsuddannelser</w:t>
      </w:r>
    </w:p>
    <w:p w14:paraId="489A7425" w14:textId="77777777" w:rsidR="00CA4151" w:rsidRPr="00A64D1A" w:rsidRDefault="00A64D1A" w:rsidP="00A64D1A">
      <w:pPr>
        <w:pStyle w:val="Lilleskrift"/>
      </w:pPr>
      <w:r w:rsidRPr="00CC471C">
        <w:rPr>
          <w:b/>
          <w:bCs w:val="0"/>
        </w:rPr>
        <w:t>Type</w:t>
      </w:r>
      <w:r w:rsidR="00CA4151" w:rsidRPr="00A64D1A">
        <w:tab/>
      </w:r>
      <w:r w:rsidRPr="00A64D1A">
        <w:rPr>
          <w:bCs w:val="0"/>
        </w:rPr>
        <w:t>Tv-udsendelse</w:t>
      </w:r>
    </w:p>
    <w:p w14:paraId="68668D06" w14:textId="184CD7C7" w:rsidR="006351A3" w:rsidRDefault="00A64D1A" w:rsidP="006351A3">
      <w:pPr>
        <w:pStyle w:val="Lilleskrift"/>
        <w:rPr>
          <w:b/>
          <w:bCs w:val="0"/>
        </w:rPr>
      </w:pPr>
      <w:r w:rsidRPr="00CC471C">
        <w:rPr>
          <w:b/>
          <w:bCs w:val="0"/>
        </w:rPr>
        <w:t>Kategori</w:t>
      </w:r>
      <w:r w:rsidR="00CA4151" w:rsidRPr="00A64D1A">
        <w:tab/>
      </w:r>
      <w:r w:rsidR="008D7980">
        <w:rPr>
          <w:bCs w:val="0"/>
        </w:rPr>
        <w:t xml:space="preserve">DR2 </w:t>
      </w:r>
      <w:r w:rsidR="008D7980" w:rsidRPr="008D7980">
        <w:rPr>
          <w:bCs w:val="0"/>
        </w:rPr>
        <w:t>26. april 2023</w:t>
      </w:r>
      <w:r w:rsidR="008D7980">
        <w:rPr>
          <w:bCs w:val="0"/>
        </w:rPr>
        <w:t xml:space="preserve"> (26 min.) </w:t>
      </w:r>
    </w:p>
    <w:p w14:paraId="0907B265" w14:textId="4B94724B" w:rsidR="008D7980" w:rsidRDefault="001912A3" w:rsidP="005C6EAD">
      <w:pPr>
        <w:pStyle w:val="Overskrift1"/>
      </w:pPr>
      <w:r>
        <w:t>Faglige</w:t>
      </w:r>
      <w:r w:rsidR="006351A3">
        <w:t xml:space="preserve"> relevans/kompetenceområder</w:t>
      </w:r>
    </w:p>
    <w:p w14:paraId="19784594" w14:textId="77777777" w:rsidR="00EF5856" w:rsidRDefault="00EF5856" w:rsidP="00EF5856">
      <w:r>
        <w:t>Vejledningen lægger op til at undersøge designmekanismer i telefonen og apps, så eleverne kan undersøge unges oplevelser af digital afhængighed og udarbejde et borgerforslag om teknologi og afhængighed.</w:t>
      </w:r>
    </w:p>
    <w:p w14:paraId="36120E57" w14:textId="77777777" w:rsidR="00EF5856" w:rsidRDefault="00EF5856" w:rsidP="00EF5856"/>
    <w:p w14:paraId="6DBCF5B2" w14:textId="77777777" w:rsidR="00EF5856" w:rsidRDefault="00EF5856" w:rsidP="00EF5856">
      <w:r>
        <w:t>Tv-udsendelsen kan bruges til at arbejde med digital dannelse/teknologiforståelse i samfundsfag, hvor man arbejder med sociale medier, spil og designmekanismer. Vejledningen lægger op til at arbejde med:</w:t>
      </w:r>
    </w:p>
    <w:p w14:paraId="4FAAE2D9" w14:textId="77777777" w:rsidR="00EF5856" w:rsidRDefault="00EF5856" w:rsidP="00EF5856">
      <w:pPr>
        <w:pStyle w:val="Opstilling-punkttegn"/>
      </w:pPr>
      <w:r>
        <w:t>identitetsdannelse og socialisering</w:t>
      </w:r>
    </w:p>
    <w:p w14:paraId="69CD80B0" w14:textId="77777777" w:rsidR="00EF5856" w:rsidRDefault="00EF5856" w:rsidP="00EF5856">
      <w:pPr>
        <w:pStyle w:val="Opstilling-punkttegn"/>
      </w:pPr>
      <w:r>
        <w:t>Politisk meningsdannelse og medier</w:t>
      </w:r>
    </w:p>
    <w:p w14:paraId="0BCEC252" w14:textId="77777777" w:rsidR="00EF5856" w:rsidRDefault="00EF5856" w:rsidP="00EF5856">
      <w:pPr>
        <w:pStyle w:val="Opstilling-punkttegn"/>
      </w:pPr>
      <w:r>
        <w:t>Politiske beslutningsprocesser</w:t>
      </w:r>
    </w:p>
    <w:p w14:paraId="16018A39" w14:textId="77777777" w:rsidR="00EF5856" w:rsidRDefault="00EF5856" w:rsidP="00EF5856">
      <w:pPr>
        <w:pStyle w:val="Opstilling-punkttegn"/>
      </w:pPr>
      <w:r>
        <w:t>Kvalitativ metode</w:t>
      </w:r>
    </w:p>
    <w:p w14:paraId="54207CA8" w14:textId="77777777" w:rsidR="00EF5856" w:rsidRDefault="00EF5856" w:rsidP="00EF5856"/>
    <w:p w14:paraId="7D5B0B99" w14:textId="77777777" w:rsidR="00EF5856" w:rsidRDefault="00EF5856" w:rsidP="00EF5856">
      <w:r>
        <w:t>Der er udarbejdet et kapitelsæt, som lånes sammen med udsendelsen. Kapitelsættene indeholder spørgsmål, som eleverne kan besvare, mens de ser udsendelsen.</w:t>
      </w:r>
    </w:p>
    <w:p w14:paraId="23A28BB8" w14:textId="5ADA0C49" w:rsidR="00C07731" w:rsidRDefault="00550804" w:rsidP="00C07731">
      <w:pPr>
        <w:pStyle w:val="Overskrift1"/>
      </w:pPr>
      <w:r>
        <w:t>Ideer til undervisningen</w:t>
      </w:r>
    </w:p>
    <w:p w14:paraId="2872D1E1" w14:textId="5A953582" w:rsidR="00C07731" w:rsidRDefault="00C07731" w:rsidP="00C07731">
      <w:r>
        <w:t>De første opgaver og aktiviteter knytter sig direkte til programmet, mens den sidste del af vejledningen giver forslag til, hvordan man kan arbejde med designmekanismer og unges opfattelse af afhængighed.</w:t>
      </w:r>
    </w:p>
    <w:p w14:paraId="57EA64BA" w14:textId="77777777" w:rsidR="00C07731" w:rsidRPr="00C07731" w:rsidRDefault="00C07731" w:rsidP="00C07731">
      <w:pPr>
        <w:rPr>
          <w:b/>
          <w:bCs/>
        </w:rPr>
      </w:pPr>
      <w:r w:rsidRPr="00C07731">
        <w:rPr>
          <w:b/>
          <w:bCs/>
        </w:rPr>
        <w:t>Før udsendelsen:</w:t>
      </w:r>
    </w:p>
    <w:p w14:paraId="33EC7ECD" w14:textId="238DD716" w:rsidR="00C07731" w:rsidRDefault="00C07731" w:rsidP="00C07731">
      <w:r>
        <w:t>Inden eleverne skal arbejde med programmet, skal de have arbejdet med lærebogsmaterialer om sociale mediers rolle i identitetsdannelsen og lovgivningsprocessen i Danmark.</w:t>
      </w:r>
    </w:p>
    <w:p w14:paraId="12C93E8A" w14:textId="77777777" w:rsidR="00C07731" w:rsidRPr="00C07731" w:rsidRDefault="00C07731" w:rsidP="00C07731">
      <w:pPr>
        <w:rPr>
          <w:b/>
          <w:bCs/>
        </w:rPr>
      </w:pPr>
      <w:r w:rsidRPr="00C07731">
        <w:rPr>
          <w:b/>
          <w:bCs/>
        </w:rPr>
        <w:t>Undervejs:</w:t>
      </w:r>
    </w:p>
    <w:p w14:paraId="4D70F339" w14:textId="1020938A" w:rsidR="00C07731" w:rsidRPr="005A4C75" w:rsidRDefault="00C07731" w:rsidP="00C07731">
      <w:r>
        <w:t xml:space="preserve">Eleverne ser udsendelsen </w:t>
      </w:r>
      <w:r w:rsidR="00DA373C">
        <w:t>(</w:t>
      </w:r>
      <w:r>
        <w:t>eventuelt som lektie</w:t>
      </w:r>
      <w:r w:rsidR="00DA373C">
        <w:t>)</w:t>
      </w:r>
      <w:r>
        <w:t xml:space="preserve"> og skriver </w:t>
      </w:r>
      <w:r w:rsidR="00DA373C">
        <w:t xml:space="preserve">svar i </w:t>
      </w:r>
      <w:r>
        <w:t>stikord til spørgsmålene, som er i kapitelsættet. Ser man det i klassen, kan man overveje at stoppe udsendelsen, så eleverne får en pause til at skrive og diskutere efter hver sekvens.</w:t>
      </w:r>
    </w:p>
    <w:p w14:paraId="7D1A8AAA" w14:textId="6C870B53" w:rsidR="00BB7E8A" w:rsidRDefault="00E479C7" w:rsidP="00E479C7">
      <w:pPr>
        <w:rPr>
          <w:b/>
          <w:bCs/>
        </w:rPr>
      </w:pPr>
      <w:r>
        <w:rPr>
          <w:b/>
          <w:bCs/>
        </w:rPr>
        <w:t xml:space="preserve">Efter </w:t>
      </w:r>
    </w:p>
    <w:p w14:paraId="693BEBF8" w14:textId="7D6DE02E" w:rsidR="001E7886" w:rsidRPr="001E7886" w:rsidRDefault="00932DFD" w:rsidP="00E479C7">
      <w:r w:rsidRPr="00932DFD">
        <w:t xml:space="preserve">Opgaverne </w:t>
      </w:r>
      <w:r w:rsidR="00DA373C">
        <w:t xml:space="preserve">neden for </w:t>
      </w:r>
      <w:r w:rsidRPr="00932DFD">
        <w:t>er designet til at være sammenhængende, men det er også muligt at inddrage enkelte opgaver separat efter behov</w:t>
      </w:r>
    </w:p>
    <w:p w14:paraId="256D09F2" w14:textId="77777777" w:rsidR="00BD62E4" w:rsidRDefault="00BD62E4" w:rsidP="004426D9">
      <w:pPr>
        <w:rPr>
          <w:b/>
          <w:bCs/>
        </w:rPr>
      </w:pPr>
    </w:p>
    <w:p w14:paraId="5D46BBE7" w14:textId="520859E2" w:rsidR="004426D9" w:rsidRPr="004426D9" w:rsidRDefault="004426D9" w:rsidP="004426D9">
      <w:pPr>
        <w:rPr>
          <w:b/>
          <w:bCs/>
        </w:rPr>
      </w:pPr>
      <w:r w:rsidRPr="004426D9">
        <w:rPr>
          <w:b/>
          <w:bCs/>
        </w:rPr>
        <w:lastRenderedPageBreak/>
        <w:t>Opgave 1: Opsamling på programmet</w:t>
      </w:r>
    </w:p>
    <w:p w14:paraId="0444A8A4" w14:textId="77777777" w:rsidR="004426D9" w:rsidRDefault="004426D9" w:rsidP="004426D9">
      <w:r>
        <w:t>Eleverne inddeles i tilfældige grupper og diskuterer følgende spørgsmål:</w:t>
      </w:r>
    </w:p>
    <w:p w14:paraId="73A4276C" w14:textId="77777777" w:rsidR="00226899" w:rsidRDefault="00226899" w:rsidP="00226899">
      <w:pPr>
        <w:pStyle w:val="Opstilling-punkttegn"/>
        <w:numPr>
          <w:ilvl w:val="0"/>
          <w:numId w:val="0"/>
        </w:numPr>
        <w:ind w:left="360" w:hanging="360"/>
      </w:pPr>
      <w:r>
        <w:t xml:space="preserve">1. </w:t>
      </w:r>
      <w:r w:rsidR="004426D9">
        <w:t>Er I enige med Anna Lembke i, at vi skal have mobilerne ud af skolen?</w:t>
      </w:r>
    </w:p>
    <w:p w14:paraId="26F4226F" w14:textId="77777777" w:rsidR="00226899" w:rsidRDefault="00226899" w:rsidP="00226899">
      <w:pPr>
        <w:pStyle w:val="Opstilling-punkttegn"/>
        <w:numPr>
          <w:ilvl w:val="0"/>
          <w:numId w:val="0"/>
        </w:numPr>
        <w:ind w:left="360" w:hanging="360"/>
      </w:pPr>
      <w:r>
        <w:t xml:space="preserve">2. Eleverne læser derpå: </w:t>
      </w:r>
      <w:hyperlink r:id="rId15" w:history="1">
        <w:r w:rsidRPr="00980A26">
          <w:rPr>
            <w:rStyle w:val="Hyperlink"/>
            <w:color w:val="0070C0"/>
          </w:rPr>
          <w:t>sådan er telefonen designet til at stjæle din tid.</w:t>
        </w:r>
      </w:hyperlink>
      <w:r>
        <w:rPr>
          <w:color w:val="0070C0"/>
        </w:rPr>
        <w:t xml:space="preserve"> </w:t>
      </w:r>
      <w:r>
        <w:t xml:space="preserve">  </w:t>
      </w:r>
    </w:p>
    <w:p w14:paraId="1AFAE317" w14:textId="77777777" w:rsidR="00062721" w:rsidRDefault="00226899" w:rsidP="008162D2">
      <w:pPr>
        <w:pStyle w:val="Opstilling-punkttegn"/>
        <w:numPr>
          <w:ilvl w:val="0"/>
          <w:numId w:val="0"/>
        </w:numPr>
        <w:ind w:left="360" w:hanging="360"/>
        <w:jc w:val="both"/>
      </w:pPr>
      <w:r>
        <w:t xml:space="preserve">3. </w:t>
      </w:r>
      <w:r w:rsidR="004426D9">
        <w:t xml:space="preserve">Synes I, at der bør være mere regulering af sociale medier? </w:t>
      </w:r>
    </w:p>
    <w:p w14:paraId="1847B86C" w14:textId="4887C0C3" w:rsidR="004426D9" w:rsidRDefault="00F0264C" w:rsidP="00C5052E">
      <w:pPr>
        <w:pStyle w:val="Opstilling-punkttegn"/>
        <w:numPr>
          <w:ilvl w:val="0"/>
          <w:numId w:val="0"/>
        </w:numPr>
        <w:jc w:val="both"/>
      </w:pPr>
      <w:r w:rsidRPr="00F0264C">
        <w:t>For eksempel at det skal være forbudt at lave algoritmer, som er med til at fastholde brugerne. Eller skal der være regler for, hvad algoritmerne må anbefale? Det er især rage-baiting, forargelse, angst- og frygtsskabende elementer og misinformation, som fanger brugerne, og det bliver derfor selvforstærkende, fordi brugerne bliver på de videoer eller posts. Skal der lovgives om det?</w:t>
      </w:r>
    </w:p>
    <w:p w14:paraId="127AC3C8" w14:textId="473063CE" w:rsidR="004426D9" w:rsidRDefault="00226899" w:rsidP="00226899">
      <w:pPr>
        <w:pStyle w:val="Opstilling-punkttegn"/>
        <w:numPr>
          <w:ilvl w:val="0"/>
          <w:numId w:val="0"/>
        </w:numPr>
        <w:ind w:left="360" w:hanging="360"/>
      </w:pPr>
      <w:r>
        <w:t xml:space="preserve">4. </w:t>
      </w:r>
      <w:r w:rsidR="004426D9">
        <w:t>Grupperne skal opstille 5-7 "digitale kostråd," som præsenteres for klassen.</w:t>
      </w:r>
    </w:p>
    <w:p w14:paraId="559B25CF" w14:textId="398A47EF" w:rsidR="00700E1B" w:rsidRDefault="00226899" w:rsidP="0059799C">
      <w:pPr>
        <w:pStyle w:val="Opstilling-punkttegn"/>
        <w:numPr>
          <w:ilvl w:val="0"/>
          <w:numId w:val="0"/>
        </w:numPr>
        <w:ind w:left="360" w:hanging="360"/>
      </w:pPr>
      <w:r>
        <w:t xml:space="preserve">5. </w:t>
      </w:r>
      <w:r w:rsidR="004426D9">
        <w:t xml:space="preserve">Fælles opsamling: Hver elev skriver </w:t>
      </w:r>
      <w:r w:rsidR="00DA373C">
        <w:t xml:space="preserve">individuelt </w:t>
      </w:r>
      <w:r w:rsidR="004426D9">
        <w:t>1-2 linjer om, hvad de synes: Bør der være mere regulering af unges brug af sociale medier?"</w:t>
      </w:r>
    </w:p>
    <w:p w14:paraId="5D21B44C" w14:textId="51F12BD6" w:rsidR="00700E1B" w:rsidRPr="00D40807" w:rsidRDefault="0064133F" w:rsidP="00631451">
      <w:pPr>
        <w:rPr>
          <w:b/>
          <w:bCs/>
        </w:rPr>
      </w:pPr>
      <w:r w:rsidRPr="00D40807">
        <w:rPr>
          <w:b/>
          <w:bCs/>
        </w:rPr>
        <w:t xml:space="preserve">Opgave 2 </w:t>
      </w:r>
      <w:r w:rsidR="00522166" w:rsidRPr="00522166">
        <w:rPr>
          <w:b/>
          <w:bCs/>
        </w:rPr>
        <w:t>Sådan er din telefon designet</w:t>
      </w:r>
    </w:p>
    <w:p w14:paraId="1542E4C8" w14:textId="09BB1AE6" w:rsidR="00625E16" w:rsidRDefault="00FB48BF" w:rsidP="00631451">
      <w:r w:rsidRPr="00FB48BF">
        <w:t>Eleverne skal derefter i grupper undersøge designmekanismer og unges brug af sociale medier.</w:t>
      </w:r>
    </w:p>
    <w:p w14:paraId="14AE33CF" w14:textId="393E7E0E" w:rsidR="00730629" w:rsidRDefault="00226899" w:rsidP="001E59E1">
      <w:r>
        <w:t>1</w:t>
      </w:r>
      <w:r w:rsidR="00707628">
        <w:t xml:space="preserve">. </w:t>
      </w:r>
      <w:r w:rsidR="00730629" w:rsidRPr="00730629">
        <w:t>Eleverne skal undersøge, hvilke designmekanismer der er mest anvendt i de apps, de selv bruger</w:t>
      </w:r>
      <w:r w:rsidR="00730629">
        <w:t xml:space="preserve">. </w:t>
      </w:r>
      <w:r w:rsidR="00730629" w:rsidRPr="00730629">
        <w:t xml:space="preserve">Er der fx brug af uforudsigelige belønninger (Random rewards)? Er der infinit scrolling? Like-system? Korte videoformater? </w:t>
      </w:r>
    </w:p>
    <w:p w14:paraId="712AE422" w14:textId="6FEEFB6B" w:rsidR="001E59E1" w:rsidRDefault="003D6AF3" w:rsidP="001E59E1">
      <w:r>
        <w:t>3</w:t>
      </w:r>
      <w:r w:rsidR="00730629">
        <w:t xml:space="preserve">. </w:t>
      </w:r>
      <w:r w:rsidR="0028507A" w:rsidRPr="0028507A">
        <w:t>Med afsæt i</w:t>
      </w:r>
      <w:r>
        <w:t xml:space="preserve"> </w:t>
      </w:r>
      <w:r w:rsidR="00226899">
        <w:t>opgave 1</w:t>
      </w:r>
      <w:r w:rsidR="0028507A" w:rsidRPr="0028507A">
        <w:t xml:space="preserve"> udarbejdes en søgestrategi og en udvælgelse af materialer, der kan belyse manipulerende designpraksisser og unges brug af sociale medier</w:t>
      </w:r>
      <w:r w:rsidR="00347974">
        <w:t>.</w:t>
      </w:r>
    </w:p>
    <w:p w14:paraId="47C9AE09" w14:textId="7DB58787" w:rsidR="00FA2AF8" w:rsidRDefault="00730629" w:rsidP="001E59E1">
      <w:r>
        <w:t xml:space="preserve">4. </w:t>
      </w:r>
      <w:r w:rsidR="0092006E" w:rsidRPr="0092006E">
        <w:t xml:space="preserve"> Eleverne laver en kort præsentation af de vigtigste pointer fra materialerne i matrixgrupper.</w:t>
      </w:r>
    </w:p>
    <w:p w14:paraId="73097B4F" w14:textId="31EFEFE5" w:rsidR="008650C0" w:rsidRDefault="00537748" w:rsidP="00631451">
      <w:r>
        <w:t xml:space="preserve">Produkt: </w:t>
      </w:r>
      <w:r w:rsidR="009C039E" w:rsidRPr="009C039E">
        <w:t>2-3 slides, som præsenterer de vigtigste pointer om designmekanismer og unges forbrug.</w:t>
      </w:r>
    </w:p>
    <w:p w14:paraId="5332522A" w14:textId="6054744F" w:rsidR="00D40807" w:rsidRPr="00D40807" w:rsidRDefault="00D40807" w:rsidP="00D40807">
      <w:pPr>
        <w:rPr>
          <w:b/>
          <w:bCs/>
        </w:rPr>
      </w:pPr>
      <w:r w:rsidRPr="00D40807">
        <w:rPr>
          <w:b/>
          <w:bCs/>
        </w:rPr>
        <w:t xml:space="preserve">Opgave </w:t>
      </w:r>
      <w:r w:rsidR="00A766D0">
        <w:rPr>
          <w:b/>
          <w:bCs/>
        </w:rPr>
        <w:t>3</w:t>
      </w:r>
      <w:r w:rsidRPr="00D40807">
        <w:rPr>
          <w:b/>
          <w:bCs/>
        </w:rPr>
        <w:t xml:space="preserve">:  </w:t>
      </w:r>
      <w:r w:rsidR="002A295F">
        <w:rPr>
          <w:b/>
          <w:bCs/>
        </w:rPr>
        <w:t xml:space="preserve">Kvalitativ </w:t>
      </w:r>
      <w:r w:rsidRPr="00D40807">
        <w:rPr>
          <w:b/>
          <w:bCs/>
        </w:rPr>
        <w:t>undersøg</w:t>
      </w:r>
      <w:r w:rsidR="00247330">
        <w:rPr>
          <w:b/>
          <w:bCs/>
        </w:rPr>
        <w:t>else</w:t>
      </w:r>
      <w:r w:rsidRPr="00D40807">
        <w:rPr>
          <w:b/>
          <w:bCs/>
        </w:rPr>
        <w:t xml:space="preserve"> </w:t>
      </w:r>
      <w:r w:rsidR="002A295F">
        <w:rPr>
          <w:b/>
          <w:bCs/>
        </w:rPr>
        <w:t xml:space="preserve">af unge og </w:t>
      </w:r>
      <w:r w:rsidRPr="00D40807">
        <w:rPr>
          <w:b/>
          <w:bCs/>
        </w:rPr>
        <w:t>sociale medier</w:t>
      </w:r>
    </w:p>
    <w:p w14:paraId="4C86F10B" w14:textId="2AB71F9C" w:rsidR="00D40807" w:rsidRDefault="00A30F2F" w:rsidP="00D40807">
      <w:r w:rsidRPr="00A30F2F">
        <w:t xml:space="preserve">Eleverne </w:t>
      </w:r>
      <w:r w:rsidR="00DA373C">
        <w:t>Gennem interviews skal eleverne undersøge</w:t>
      </w:r>
      <w:r w:rsidRPr="00A30F2F">
        <w:t>,</w:t>
      </w:r>
      <w:r w:rsidR="00DA373C">
        <w:t xml:space="preserve"> </w:t>
      </w:r>
      <w:r w:rsidRPr="00A30F2F">
        <w:t>om unge føler en afhængighed</w:t>
      </w:r>
      <w:r w:rsidR="00DA373C">
        <w:t xml:space="preserve"> </w:t>
      </w:r>
      <w:r w:rsidRPr="00A30F2F">
        <w:t>gennem 1-2 interviews eller et fokusgruppeinterview</w:t>
      </w:r>
      <w:r w:rsidR="00C526EB">
        <w:t xml:space="preserve"> </w:t>
      </w:r>
      <w:r w:rsidR="00DA373C">
        <w:t>af sociale medier.</w:t>
      </w:r>
    </w:p>
    <w:p w14:paraId="494C51A2" w14:textId="50EAEA64" w:rsidR="00D4587E" w:rsidRDefault="00D40807" w:rsidP="00D40807">
      <w:r>
        <w:t xml:space="preserve">1.  </w:t>
      </w:r>
      <w:r w:rsidR="00E95726" w:rsidRPr="00E95726">
        <w:t xml:space="preserve">Eleverne udarbejder en interviewguide og gennemfører interviewene. Her kan man lade grupperne tage afsæt i denne </w:t>
      </w:r>
      <w:hyperlink r:id="rId16" w:history="1">
        <w:r w:rsidR="00C526EB">
          <w:rPr>
            <w:rStyle w:val="Hyperlink"/>
            <w:color w:val="0070C0"/>
          </w:rPr>
          <w:t>in</w:t>
        </w:r>
        <w:r w:rsidR="001E00E2" w:rsidRPr="001E00E2">
          <w:rPr>
            <w:rStyle w:val="Hyperlink"/>
            <w:color w:val="0070C0"/>
          </w:rPr>
          <w:t>terviewguide</w:t>
        </w:r>
      </w:hyperlink>
      <w:r w:rsidR="003620C4">
        <w:t xml:space="preserve"> </w:t>
      </w:r>
    </w:p>
    <w:p w14:paraId="7D7C8000" w14:textId="77777777" w:rsidR="00F022B7" w:rsidRDefault="00D4587E" w:rsidP="00F022B7">
      <w:r>
        <w:t xml:space="preserve">2. </w:t>
      </w:r>
      <w:r w:rsidR="00F022B7">
        <w:t>Grupperne præsenterer hinanden for de vigtigste pointer fra interviewene.</w:t>
      </w:r>
    </w:p>
    <w:p w14:paraId="5CC78546" w14:textId="05E9191C" w:rsidR="00DA373C" w:rsidRDefault="00F022B7" w:rsidP="00DA373C">
      <w:r>
        <w:t>Produkt: En matrice, der viser de vigtigste pointer i interviewene</w:t>
      </w:r>
      <w:r w:rsidR="00DA373C">
        <w:t>.</w:t>
      </w:r>
      <w:r w:rsidR="00DA373C">
        <w:br/>
      </w:r>
      <w:r w:rsidR="00DA373C" w:rsidRPr="00C02F88">
        <w:t>En interviewmatrice kan være en tabelform, der indeholder forskellige elementer relateret til interviewet. Her er et forenklet eksempel</w:t>
      </w:r>
      <w:r w:rsidR="00DA373C">
        <w:t>:</w:t>
      </w:r>
    </w:p>
    <w:p w14:paraId="70D57902" w14:textId="6D50A532" w:rsidR="00CE015B" w:rsidRDefault="00CE015B" w:rsidP="00F022B7"/>
    <w:tbl>
      <w:tblPr>
        <w:tblStyle w:val="Tabel-Gitter"/>
        <w:tblW w:w="0" w:type="auto"/>
        <w:tblLook w:val="04A0" w:firstRow="1" w:lastRow="0" w:firstColumn="1" w:lastColumn="0" w:noHBand="0" w:noVBand="1"/>
      </w:tblPr>
      <w:tblGrid>
        <w:gridCol w:w="2462"/>
        <w:gridCol w:w="2463"/>
        <w:gridCol w:w="2463"/>
      </w:tblGrid>
      <w:tr w:rsidR="00DA373C" w14:paraId="29630E43" w14:textId="77777777" w:rsidTr="00717F3B">
        <w:tc>
          <w:tcPr>
            <w:tcW w:w="2462" w:type="dxa"/>
            <w:vAlign w:val="bottom"/>
          </w:tcPr>
          <w:p w14:paraId="2394FFB6" w14:textId="4EEBEE42" w:rsidR="00DA373C" w:rsidRDefault="00DA373C" w:rsidP="00DA373C">
            <w:r w:rsidRPr="00802C27">
              <w:rPr>
                <w:rFonts w:ascii="Segoe UI" w:eastAsia="Times New Roman" w:hAnsi="Segoe UI" w:cs="Segoe UI"/>
                <w:b/>
                <w:bCs/>
                <w:sz w:val="21"/>
                <w:szCs w:val="21"/>
                <w:lang w:eastAsia="da-DK"/>
              </w:rPr>
              <w:t>Spørgsmål</w:t>
            </w:r>
          </w:p>
        </w:tc>
        <w:tc>
          <w:tcPr>
            <w:tcW w:w="2463" w:type="dxa"/>
            <w:vAlign w:val="bottom"/>
          </w:tcPr>
          <w:p w14:paraId="2622B120" w14:textId="4C203E28" w:rsidR="00DA373C" w:rsidRDefault="00DA373C" w:rsidP="00DA373C">
            <w:r w:rsidRPr="00802C27">
              <w:rPr>
                <w:rFonts w:ascii="Segoe UI" w:eastAsia="Times New Roman" w:hAnsi="Segoe UI" w:cs="Segoe UI"/>
                <w:b/>
                <w:bCs/>
                <w:sz w:val="21"/>
                <w:szCs w:val="21"/>
                <w:lang w:eastAsia="da-DK"/>
              </w:rPr>
              <w:t>Interviewperson 1</w:t>
            </w:r>
          </w:p>
        </w:tc>
        <w:tc>
          <w:tcPr>
            <w:tcW w:w="2463" w:type="dxa"/>
            <w:vAlign w:val="bottom"/>
          </w:tcPr>
          <w:p w14:paraId="1BF1E175" w14:textId="0BFD58C1" w:rsidR="00DA373C" w:rsidRDefault="00DA373C" w:rsidP="00DA373C">
            <w:r w:rsidRPr="00802C27">
              <w:rPr>
                <w:rFonts w:ascii="Segoe UI" w:eastAsia="Times New Roman" w:hAnsi="Segoe UI" w:cs="Segoe UI"/>
                <w:b/>
                <w:bCs/>
                <w:sz w:val="21"/>
                <w:szCs w:val="21"/>
                <w:lang w:eastAsia="da-DK"/>
              </w:rPr>
              <w:t>Interviewperson 2</w:t>
            </w:r>
          </w:p>
        </w:tc>
      </w:tr>
      <w:tr w:rsidR="00DA373C" w:rsidRPr="0059799C" w14:paraId="3B9D7D69" w14:textId="77777777" w:rsidTr="00413265">
        <w:tc>
          <w:tcPr>
            <w:tcW w:w="2462" w:type="dxa"/>
            <w:vAlign w:val="bottom"/>
          </w:tcPr>
          <w:p w14:paraId="5826E220" w14:textId="17FDD383" w:rsidR="00DA373C" w:rsidRPr="0059799C" w:rsidRDefault="00DA373C" w:rsidP="00DA373C">
            <w:pPr>
              <w:rPr>
                <w:szCs w:val="20"/>
              </w:rPr>
            </w:pPr>
            <w:r w:rsidRPr="0059799C">
              <w:rPr>
                <w:rFonts w:ascii="Segoe UI" w:eastAsia="Times New Roman" w:hAnsi="Segoe UI" w:cs="Segoe UI"/>
                <w:szCs w:val="20"/>
                <w:lang w:eastAsia="da-DK"/>
              </w:rPr>
              <w:t>Baggrundsinformation</w:t>
            </w:r>
          </w:p>
        </w:tc>
        <w:tc>
          <w:tcPr>
            <w:tcW w:w="2463" w:type="dxa"/>
            <w:vAlign w:val="bottom"/>
          </w:tcPr>
          <w:p w14:paraId="66BDD1E5" w14:textId="7EA3022D" w:rsidR="00DA373C" w:rsidRPr="0059799C" w:rsidRDefault="00DA373C" w:rsidP="00DA373C">
            <w:pPr>
              <w:rPr>
                <w:szCs w:val="20"/>
              </w:rPr>
            </w:pPr>
            <w:r w:rsidRPr="0059799C">
              <w:rPr>
                <w:rFonts w:ascii="Segoe UI" w:eastAsia="Times New Roman" w:hAnsi="Segoe UI" w:cs="Segoe UI"/>
                <w:szCs w:val="20"/>
                <w:lang w:eastAsia="da-DK"/>
              </w:rPr>
              <w:t>Svar</w:t>
            </w:r>
          </w:p>
        </w:tc>
        <w:tc>
          <w:tcPr>
            <w:tcW w:w="2463" w:type="dxa"/>
            <w:vAlign w:val="bottom"/>
          </w:tcPr>
          <w:p w14:paraId="1B2A2A17" w14:textId="4E976A2A" w:rsidR="00DA373C" w:rsidRPr="0059799C" w:rsidRDefault="00DA373C" w:rsidP="00DA373C">
            <w:pPr>
              <w:rPr>
                <w:szCs w:val="20"/>
              </w:rPr>
            </w:pPr>
            <w:r w:rsidRPr="0059799C">
              <w:rPr>
                <w:rFonts w:ascii="Segoe UI" w:eastAsia="Times New Roman" w:hAnsi="Segoe UI" w:cs="Segoe UI"/>
                <w:szCs w:val="20"/>
                <w:lang w:eastAsia="da-DK"/>
              </w:rPr>
              <w:t>Svar</w:t>
            </w:r>
          </w:p>
        </w:tc>
      </w:tr>
      <w:tr w:rsidR="00DA373C" w:rsidRPr="0059799C" w14:paraId="72AF10DC" w14:textId="77777777" w:rsidTr="00413265">
        <w:tc>
          <w:tcPr>
            <w:tcW w:w="2462" w:type="dxa"/>
            <w:vAlign w:val="bottom"/>
          </w:tcPr>
          <w:p w14:paraId="23E102CF" w14:textId="7FA7F804" w:rsidR="00DA373C" w:rsidRPr="0059799C" w:rsidRDefault="00DA373C" w:rsidP="00DA373C">
            <w:pPr>
              <w:rPr>
                <w:szCs w:val="20"/>
              </w:rPr>
            </w:pPr>
            <w:r w:rsidRPr="0059799C">
              <w:rPr>
                <w:rFonts w:ascii="Segoe UI" w:eastAsia="Times New Roman" w:hAnsi="Segoe UI" w:cs="Segoe UI"/>
                <w:szCs w:val="20"/>
                <w:lang w:eastAsia="da-DK"/>
              </w:rPr>
              <w:t>Erfaring og oplevelser</w:t>
            </w:r>
          </w:p>
        </w:tc>
        <w:tc>
          <w:tcPr>
            <w:tcW w:w="2463" w:type="dxa"/>
            <w:vAlign w:val="bottom"/>
          </w:tcPr>
          <w:p w14:paraId="0A3574A0" w14:textId="21D0A3CD" w:rsidR="00DA373C" w:rsidRPr="0059799C" w:rsidRDefault="00DA373C" w:rsidP="00DA373C">
            <w:pPr>
              <w:rPr>
                <w:szCs w:val="20"/>
              </w:rPr>
            </w:pPr>
            <w:r w:rsidRPr="0059799C">
              <w:rPr>
                <w:rFonts w:ascii="Segoe UI" w:eastAsia="Times New Roman" w:hAnsi="Segoe UI" w:cs="Segoe UI"/>
                <w:szCs w:val="20"/>
                <w:lang w:eastAsia="da-DK"/>
              </w:rPr>
              <w:t>Svar</w:t>
            </w:r>
          </w:p>
        </w:tc>
        <w:tc>
          <w:tcPr>
            <w:tcW w:w="2463" w:type="dxa"/>
            <w:vAlign w:val="bottom"/>
          </w:tcPr>
          <w:p w14:paraId="3FC7E528" w14:textId="5C28C171" w:rsidR="00DA373C" w:rsidRPr="0059799C" w:rsidRDefault="00DA373C" w:rsidP="00DA373C">
            <w:pPr>
              <w:rPr>
                <w:szCs w:val="20"/>
              </w:rPr>
            </w:pPr>
            <w:r w:rsidRPr="0059799C">
              <w:rPr>
                <w:rFonts w:ascii="Segoe UI" w:eastAsia="Times New Roman" w:hAnsi="Segoe UI" w:cs="Segoe UI"/>
                <w:szCs w:val="20"/>
                <w:lang w:eastAsia="da-DK"/>
              </w:rPr>
              <w:t>Svar</w:t>
            </w:r>
          </w:p>
        </w:tc>
      </w:tr>
      <w:tr w:rsidR="00DA373C" w:rsidRPr="0059799C" w14:paraId="64C122EF" w14:textId="77777777" w:rsidTr="00413265">
        <w:tc>
          <w:tcPr>
            <w:tcW w:w="2462" w:type="dxa"/>
            <w:vAlign w:val="bottom"/>
          </w:tcPr>
          <w:p w14:paraId="4126C640" w14:textId="69E2B0D4" w:rsidR="00DA373C" w:rsidRPr="0059799C" w:rsidRDefault="00DA373C" w:rsidP="00DA373C">
            <w:pPr>
              <w:rPr>
                <w:szCs w:val="20"/>
              </w:rPr>
            </w:pPr>
            <w:r w:rsidRPr="0059799C">
              <w:rPr>
                <w:rFonts w:ascii="Segoe UI" w:eastAsia="Times New Roman" w:hAnsi="Segoe UI" w:cs="Segoe UI"/>
                <w:szCs w:val="20"/>
                <w:lang w:eastAsia="da-DK"/>
              </w:rPr>
              <w:t>Holdninger til emnet</w:t>
            </w:r>
          </w:p>
        </w:tc>
        <w:tc>
          <w:tcPr>
            <w:tcW w:w="2463" w:type="dxa"/>
            <w:vAlign w:val="bottom"/>
          </w:tcPr>
          <w:p w14:paraId="079068AF" w14:textId="22920151" w:rsidR="00DA373C" w:rsidRPr="0059799C" w:rsidRDefault="00DA373C" w:rsidP="00DA373C">
            <w:pPr>
              <w:rPr>
                <w:szCs w:val="20"/>
              </w:rPr>
            </w:pPr>
            <w:r w:rsidRPr="0059799C">
              <w:rPr>
                <w:rFonts w:ascii="Segoe UI" w:eastAsia="Times New Roman" w:hAnsi="Segoe UI" w:cs="Segoe UI"/>
                <w:szCs w:val="20"/>
                <w:lang w:eastAsia="da-DK"/>
              </w:rPr>
              <w:t>Svar</w:t>
            </w:r>
          </w:p>
        </w:tc>
        <w:tc>
          <w:tcPr>
            <w:tcW w:w="2463" w:type="dxa"/>
            <w:vAlign w:val="bottom"/>
          </w:tcPr>
          <w:p w14:paraId="4A0CB679" w14:textId="56493E2A" w:rsidR="00DA373C" w:rsidRPr="0059799C" w:rsidRDefault="00DA373C" w:rsidP="00DA373C">
            <w:pPr>
              <w:rPr>
                <w:szCs w:val="20"/>
              </w:rPr>
            </w:pPr>
            <w:r w:rsidRPr="0059799C">
              <w:rPr>
                <w:rFonts w:ascii="Segoe UI" w:eastAsia="Times New Roman" w:hAnsi="Segoe UI" w:cs="Segoe UI"/>
                <w:szCs w:val="20"/>
                <w:lang w:eastAsia="da-DK"/>
              </w:rPr>
              <w:t>Svar</w:t>
            </w:r>
          </w:p>
        </w:tc>
      </w:tr>
      <w:tr w:rsidR="00DA373C" w:rsidRPr="0059799C" w14:paraId="03FB7A3D" w14:textId="77777777" w:rsidTr="00413265">
        <w:tc>
          <w:tcPr>
            <w:tcW w:w="2462" w:type="dxa"/>
            <w:vAlign w:val="bottom"/>
          </w:tcPr>
          <w:p w14:paraId="47F8AFDF" w14:textId="618D36AC" w:rsidR="00DA373C" w:rsidRPr="0059799C" w:rsidRDefault="00DA373C" w:rsidP="00DA373C">
            <w:pPr>
              <w:rPr>
                <w:rFonts w:ascii="Segoe UI" w:eastAsia="Times New Roman" w:hAnsi="Segoe UI" w:cs="Segoe UI"/>
                <w:szCs w:val="20"/>
                <w:lang w:eastAsia="da-DK"/>
              </w:rPr>
            </w:pPr>
            <w:r w:rsidRPr="0059799C">
              <w:rPr>
                <w:rFonts w:ascii="Segoe UI" w:eastAsia="Times New Roman" w:hAnsi="Segoe UI" w:cs="Segoe UI"/>
                <w:szCs w:val="20"/>
                <w:lang w:eastAsia="da-DK"/>
              </w:rPr>
              <w:t>Reaktioner på specifikke spørgsmål</w:t>
            </w:r>
          </w:p>
        </w:tc>
        <w:tc>
          <w:tcPr>
            <w:tcW w:w="2463" w:type="dxa"/>
            <w:vAlign w:val="bottom"/>
          </w:tcPr>
          <w:p w14:paraId="2A7FCD70" w14:textId="52E2C4DF" w:rsidR="00DA373C" w:rsidRPr="0059799C" w:rsidRDefault="00DA373C" w:rsidP="00DA373C">
            <w:pPr>
              <w:rPr>
                <w:szCs w:val="20"/>
              </w:rPr>
            </w:pPr>
            <w:r w:rsidRPr="0059799C">
              <w:rPr>
                <w:rFonts w:ascii="Segoe UI" w:eastAsia="Times New Roman" w:hAnsi="Segoe UI" w:cs="Segoe UI"/>
                <w:szCs w:val="20"/>
                <w:lang w:eastAsia="da-DK"/>
              </w:rPr>
              <w:t>Svar</w:t>
            </w:r>
          </w:p>
        </w:tc>
        <w:tc>
          <w:tcPr>
            <w:tcW w:w="2463" w:type="dxa"/>
            <w:vAlign w:val="bottom"/>
          </w:tcPr>
          <w:p w14:paraId="03F909D9" w14:textId="60A78344" w:rsidR="00DA373C" w:rsidRPr="0059799C" w:rsidRDefault="00DA373C" w:rsidP="00DA373C">
            <w:pPr>
              <w:rPr>
                <w:szCs w:val="20"/>
              </w:rPr>
            </w:pPr>
            <w:r w:rsidRPr="0059799C">
              <w:rPr>
                <w:rFonts w:ascii="Segoe UI" w:eastAsia="Times New Roman" w:hAnsi="Segoe UI" w:cs="Segoe UI"/>
                <w:szCs w:val="20"/>
                <w:lang w:eastAsia="da-DK"/>
              </w:rPr>
              <w:t>Svar</w:t>
            </w:r>
          </w:p>
        </w:tc>
      </w:tr>
      <w:tr w:rsidR="00DA373C" w:rsidRPr="0059799C" w14:paraId="54215C6B" w14:textId="77777777" w:rsidTr="00413265">
        <w:tc>
          <w:tcPr>
            <w:tcW w:w="2462" w:type="dxa"/>
            <w:vAlign w:val="bottom"/>
          </w:tcPr>
          <w:p w14:paraId="5F864F71" w14:textId="1EE3644B" w:rsidR="00DA373C" w:rsidRPr="0059799C" w:rsidRDefault="00DA373C" w:rsidP="00DA373C">
            <w:pPr>
              <w:rPr>
                <w:rFonts w:ascii="Segoe UI" w:eastAsia="Times New Roman" w:hAnsi="Segoe UI" w:cs="Segoe UI"/>
                <w:szCs w:val="20"/>
                <w:lang w:eastAsia="da-DK"/>
              </w:rPr>
            </w:pPr>
            <w:r w:rsidRPr="0059799C">
              <w:rPr>
                <w:rFonts w:ascii="Segoe UI" w:eastAsia="Times New Roman" w:hAnsi="Segoe UI" w:cs="Segoe UI"/>
                <w:szCs w:val="20"/>
                <w:lang w:eastAsia="da-DK"/>
              </w:rPr>
              <w:t>Anbefalinger/fremtidige synspunkter</w:t>
            </w:r>
          </w:p>
        </w:tc>
        <w:tc>
          <w:tcPr>
            <w:tcW w:w="2463" w:type="dxa"/>
            <w:vAlign w:val="bottom"/>
          </w:tcPr>
          <w:p w14:paraId="3EA27AD7" w14:textId="1563A2E5" w:rsidR="00DA373C" w:rsidRPr="0059799C" w:rsidRDefault="00DA373C" w:rsidP="00DA373C">
            <w:pPr>
              <w:rPr>
                <w:szCs w:val="20"/>
              </w:rPr>
            </w:pPr>
            <w:r w:rsidRPr="0059799C">
              <w:rPr>
                <w:rFonts w:ascii="Segoe UI" w:eastAsia="Times New Roman" w:hAnsi="Segoe UI" w:cs="Segoe UI"/>
                <w:szCs w:val="20"/>
                <w:lang w:eastAsia="da-DK"/>
              </w:rPr>
              <w:t>Svar</w:t>
            </w:r>
          </w:p>
        </w:tc>
        <w:tc>
          <w:tcPr>
            <w:tcW w:w="2463" w:type="dxa"/>
            <w:vAlign w:val="bottom"/>
          </w:tcPr>
          <w:p w14:paraId="7A4F6D4F" w14:textId="2A6CE0D7" w:rsidR="00DA373C" w:rsidRPr="0059799C" w:rsidRDefault="00DA373C" w:rsidP="00DA373C">
            <w:pPr>
              <w:rPr>
                <w:szCs w:val="20"/>
              </w:rPr>
            </w:pPr>
            <w:r w:rsidRPr="0059799C">
              <w:rPr>
                <w:rFonts w:ascii="Segoe UI" w:eastAsia="Times New Roman" w:hAnsi="Segoe UI" w:cs="Segoe UI"/>
                <w:szCs w:val="20"/>
                <w:lang w:eastAsia="da-DK"/>
              </w:rPr>
              <w:t>Svar</w:t>
            </w:r>
          </w:p>
        </w:tc>
      </w:tr>
    </w:tbl>
    <w:p w14:paraId="67E8FBEE" w14:textId="77777777" w:rsidR="00DA373C" w:rsidRDefault="00DA373C" w:rsidP="00F022B7"/>
    <w:p w14:paraId="7798C92F" w14:textId="19131612" w:rsidR="00495526" w:rsidRPr="00495526" w:rsidRDefault="00F63434" w:rsidP="00495526">
      <w:pPr>
        <w:rPr>
          <w:b/>
          <w:bCs/>
        </w:rPr>
      </w:pPr>
      <w:r w:rsidRPr="00495526">
        <w:rPr>
          <w:b/>
          <w:bCs/>
        </w:rPr>
        <w:t>Opgave 4</w:t>
      </w:r>
      <w:r w:rsidR="00495526" w:rsidRPr="00495526">
        <w:rPr>
          <w:b/>
          <w:bCs/>
        </w:rPr>
        <w:t xml:space="preserve"> Borgerforslag</w:t>
      </w:r>
    </w:p>
    <w:p w14:paraId="10FCBCC1" w14:textId="69B1D3C6" w:rsidR="00586BD1" w:rsidRDefault="00495526" w:rsidP="00495526">
      <w:r>
        <w:t xml:space="preserve">Et borgerforslag er en formel anmodning til Folketinget om at ændre eller vedtage ny lovgivning. </w:t>
      </w:r>
      <w:r w:rsidR="00B27FA3">
        <w:t xml:space="preserve">Eleverne skal i grupper udarbejde et borgerforslag indenfor </w:t>
      </w:r>
      <w:r w:rsidR="00D677B1">
        <w:t>emnet</w:t>
      </w:r>
      <w:r w:rsidR="00B27FA3">
        <w:t xml:space="preserve">; </w:t>
      </w:r>
      <w:r w:rsidR="00B27FA3" w:rsidRPr="00040844">
        <w:t>designmekanismer</w:t>
      </w:r>
      <w:r w:rsidR="00B27FA3">
        <w:t>, afhængighed, trivsel</w:t>
      </w:r>
      <w:r w:rsidR="00D677B1">
        <w:t xml:space="preserve"> og frihed. </w:t>
      </w:r>
    </w:p>
    <w:p w14:paraId="39FA304F" w14:textId="169FB3ED" w:rsidR="00FA5C5B" w:rsidRDefault="00787E2C" w:rsidP="00495526">
      <w:r>
        <w:t xml:space="preserve">Opgaven kan </w:t>
      </w:r>
      <w:r w:rsidR="00522166">
        <w:t>f.eks.</w:t>
      </w:r>
      <w:r>
        <w:t xml:space="preserve"> se sådan ud: </w:t>
      </w:r>
    </w:p>
    <w:p w14:paraId="1D6BE2E4" w14:textId="181C1170" w:rsidR="00DA373C" w:rsidRDefault="002E1FA8" w:rsidP="00DA373C">
      <w:r>
        <w:t xml:space="preserve">1. </w:t>
      </w:r>
      <w:r w:rsidR="00495526">
        <w:t xml:space="preserve">Definer </w:t>
      </w:r>
      <w:r w:rsidR="007F2B4D">
        <w:t xml:space="preserve">jeres </w:t>
      </w:r>
      <w:r w:rsidR="00495526">
        <w:t xml:space="preserve">forslag: </w:t>
      </w:r>
      <w:r w:rsidR="007F2B4D">
        <w:t>H</w:t>
      </w:r>
      <w:r w:rsidR="00495526">
        <w:t xml:space="preserve">vad handler </w:t>
      </w:r>
      <w:r w:rsidR="007F2B4D">
        <w:t xml:space="preserve">forslag </w:t>
      </w:r>
      <w:r w:rsidR="00495526">
        <w:t>om</w:t>
      </w:r>
      <w:r w:rsidR="007F2B4D">
        <w:t>? D</w:t>
      </w:r>
      <w:r w:rsidR="00495526">
        <w:t xml:space="preserve">efiner det kort og præcist. </w:t>
      </w:r>
      <w:r w:rsidR="00C93B45">
        <w:t xml:space="preserve">Husk </w:t>
      </w:r>
      <w:r w:rsidR="00495526">
        <w:t>forslag</w:t>
      </w:r>
      <w:r w:rsidR="00C93B45">
        <w:t>et</w:t>
      </w:r>
      <w:r w:rsidR="00495526">
        <w:t xml:space="preserve"> skal være inden for Folketingets beføjelser</w:t>
      </w:r>
      <w:r>
        <w:t>.</w:t>
      </w:r>
      <w:r w:rsidR="00DA373C">
        <w:t xml:space="preserve"> Et borgerforslag bliver fx afvist af Folketingets Administration, hvis det:</w:t>
      </w:r>
    </w:p>
    <w:p w14:paraId="4EEC1766" w14:textId="77777777" w:rsidR="00DA373C" w:rsidRDefault="00DA373C" w:rsidP="00DA373C">
      <w:pPr>
        <w:pStyle w:val="Opstilling-punkttegn"/>
      </w:pPr>
      <w:r>
        <w:t>klart ikke lader sig endeligt gennemføre efter sit indhold inden for den gældende grundlovs rammer,</w:t>
      </w:r>
    </w:p>
    <w:p w14:paraId="524A8456" w14:textId="5C461248" w:rsidR="00DA373C" w:rsidRDefault="00DA373C" w:rsidP="00DA373C">
      <w:pPr>
        <w:pStyle w:val="Opstilling-punkttegn"/>
      </w:pPr>
      <w:r>
        <w:t>indebærer afholdelse af folkeafstemning,</w:t>
      </w:r>
    </w:p>
    <w:p w14:paraId="14149449" w14:textId="7D86DF49" w:rsidR="00495526" w:rsidRDefault="00DA373C" w:rsidP="00495526">
      <w:pPr>
        <w:pStyle w:val="Opstilling-punkttegn"/>
      </w:pPr>
      <w:r>
        <w:t>angår kommuners eller regioners enkelte beslutninger eller private virksomheders eller organisationers enkelte dispositioner,</w:t>
      </w:r>
    </w:p>
    <w:p w14:paraId="748977F4" w14:textId="6C66279E" w:rsidR="00495526" w:rsidRDefault="0012532E" w:rsidP="00495526">
      <w:r>
        <w:t xml:space="preserve">2. </w:t>
      </w:r>
      <w:r w:rsidR="00495526">
        <w:t xml:space="preserve">Lav en kort begrundelse: Skriv en kort begrundelse for, hvorfor </w:t>
      </w:r>
      <w:r>
        <w:t>I</w:t>
      </w:r>
      <w:r w:rsidR="00495526">
        <w:t xml:space="preserve"> mener at forslag</w:t>
      </w:r>
      <w:r w:rsidR="00B86A48">
        <w:t>et</w:t>
      </w:r>
      <w:r w:rsidR="00495526">
        <w:t xml:space="preserve"> er vigtigt. Beskriv de problemer, som forslag</w:t>
      </w:r>
      <w:r w:rsidR="00B86A48">
        <w:t>et</w:t>
      </w:r>
      <w:r w:rsidR="00495526">
        <w:t xml:space="preserve"> vil løse, og de fordele, som det vil bringe.</w:t>
      </w:r>
    </w:p>
    <w:p w14:paraId="1A5591E1" w14:textId="7223457E" w:rsidR="00495526" w:rsidRDefault="008E4F23" w:rsidP="00495526">
      <w:r>
        <w:t xml:space="preserve">3. </w:t>
      </w:r>
      <w:r w:rsidR="00495526">
        <w:t xml:space="preserve">Skriv selve forslaget: Skriv i klare og præcise termer. </w:t>
      </w:r>
      <w:r w:rsidR="00576E66">
        <w:t>Forslaget</w:t>
      </w:r>
      <w:r w:rsidR="00495526">
        <w:t xml:space="preserve"> skal være let at forstå og kunne læses af alle. Det er vigtigt at være så specifik som muligt og beskrive, hvad </w:t>
      </w:r>
      <w:r w:rsidR="00576E66">
        <w:t>I</w:t>
      </w:r>
      <w:r w:rsidR="00495526">
        <w:t xml:space="preserve"> ønsker at ændre eller tilføje til lovgivningen.</w:t>
      </w:r>
    </w:p>
    <w:p w14:paraId="6F26433A" w14:textId="7A5DA74C" w:rsidR="00A0785D" w:rsidRDefault="003907DB" w:rsidP="00A0785D">
      <w:r>
        <w:t xml:space="preserve">4. Undersøg evt. eksisterende lovgivning: Find ud af, om der allerede er lovgivning på området, og hvordan </w:t>
      </w:r>
      <w:r w:rsidR="002C79A8">
        <w:t xml:space="preserve">forslaget </w:t>
      </w:r>
      <w:r>
        <w:t xml:space="preserve">vil påvirke den eksisterende lovgivning. </w:t>
      </w:r>
      <w:r w:rsidR="00A0785D">
        <w:t>Sammenlign jeres forslag med borgerforslaget ”</w:t>
      </w:r>
      <w:r w:rsidR="00A0785D" w:rsidRPr="00896024">
        <w:t>Stop tech-industriens kommercielle udnyttelse af danske børn &amp; unge!</w:t>
      </w:r>
      <w:r w:rsidR="00A0785D">
        <w:t>”</w:t>
      </w:r>
      <w:r w:rsidR="007955A1">
        <w:t xml:space="preserve"> fra marts 2023</w:t>
      </w:r>
      <w:r w:rsidR="00A0785D">
        <w:t xml:space="preserve"> </w:t>
      </w:r>
    </w:p>
    <w:p w14:paraId="2B3C87C5" w14:textId="29EDFF0F" w:rsidR="00F63434" w:rsidRDefault="00F63434" w:rsidP="00495526"/>
    <w:p w14:paraId="766337D4" w14:textId="77777777" w:rsidR="00F96BD6" w:rsidRDefault="00F96BD6" w:rsidP="00631451"/>
    <w:p w14:paraId="78D7149F" w14:textId="77777777" w:rsidR="00BD582B" w:rsidRPr="00550804" w:rsidRDefault="00BD582B" w:rsidP="00631451"/>
    <w:sectPr w:rsidR="00BD582B" w:rsidRPr="00550804" w:rsidSect="00631451">
      <w:headerReference w:type="even" r:id="rId17"/>
      <w:headerReference w:type="default" r:id="rId18"/>
      <w:pgSz w:w="11900" w:h="16840"/>
      <w:pgMar w:top="2336" w:right="680" w:bottom="1281" w:left="3822" w:header="6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AA2EB" w14:textId="77777777" w:rsidR="00E70D02" w:rsidRDefault="00E70D02" w:rsidP="006626CB">
      <w:pPr>
        <w:spacing w:line="240" w:lineRule="auto"/>
      </w:pPr>
      <w:r>
        <w:separator/>
      </w:r>
    </w:p>
    <w:p w14:paraId="5E390BE1" w14:textId="77777777" w:rsidR="00E70D02" w:rsidRDefault="00E70D02"/>
    <w:p w14:paraId="4D898FE7" w14:textId="77777777" w:rsidR="00E70D02" w:rsidRDefault="00E70D02" w:rsidP="00550804"/>
  </w:endnote>
  <w:endnote w:type="continuationSeparator" w:id="0">
    <w:p w14:paraId="28869C10" w14:textId="77777777" w:rsidR="00E70D02" w:rsidRDefault="00E70D02" w:rsidP="006626CB">
      <w:pPr>
        <w:spacing w:line="240" w:lineRule="auto"/>
      </w:pPr>
      <w:r>
        <w:continuationSeparator/>
      </w:r>
    </w:p>
    <w:p w14:paraId="4F1DDCAA" w14:textId="77777777" w:rsidR="00E70D02" w:rsidRDefault="00E70D02"/>
    <w:p w14:paraId="47A75134" w14:textId="77777777" w:rsidR="00E70D02" w:rsidRDefault="00E70D02" w:rsidP="00550804"/>
  </w:endnote>
  <w:endnote w:type="continuationNotice" w:id="1">
    <w:p w14:paraId="3CE3A54F" w14:textId="77777777" w:rsidR="00E70D02" w:rsidRDefault="00E70D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Overskrifter 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rødtekst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181A2" w14:textId="77777777" w:rsidR="00E70D02" w:rsidRDefault="00E70D02" w:rsidP="006626CB">
      <w:pPr>
        <w:spacing w:line="240" w:lineRule="auto"/>
      </w:pPr>
      <w:r>
        <w:separator/>
      </w:r>
    </w:p>
    <w:p w14:paraId="32B7014A" w14:textId="77777777" w:rsidR="00E70D02" w:rsidRDefault="00E70D02"/>
    <w:p w14:paraId="31B93AC4" w14:textId="77777777" w:rsidR="00E70D02" w:rsidRDefault="00E70D02" w:rsidP="00550804"/>
  </w:footnote>
  <w:footnote w:type="continuationSeparator" w:id="0">
    <w:p w14:paraId="4D2481CA" w14:textId="77777777" w:rsidR="00E70D02" w:rsidRDefault="00E70D02" w:rsidP="006626CB">
      <w:pPr>
        <w:spacing w:line="240" w:lineRule="auto"/>
      </w:pPr>
      <w:r>
        <w:continuationSeparator/>
      </w:r>
    </w:p>
    <w:p w14:paraId="0C9404EB" w14:textId="77777777" w:rsidR="00E70D02" w:rsidRDefault="00E70D02"/>
    <w:p w14:paraId="258D5961" w14:textId="77777777" w:rsidR="00E70D02" w:rsidRDefault="00E70D02" w:rsidP="00550804"/>
  </w:footnote>
  <w:footnote w:type="continuationNotice" w:id="1">
    <w:p w14:paraId="3FAD083C" w14:textId="77777777" w:rsidR="00E70D02" w:rsidRDefault="00E70D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
      </w:rPr>
      <w:id w:val="-1117677306"/>
      <w:docPartObj>
        <w:docPartGallery w:val="Page Numbers (Top of Page)"/>
        <w:docPartUnique/>
      </w:docPartObj>
    </w:sdtPr>
    <w:sdtEndPr>
      <w:rPr>
        <w:rStyle w:val="Sidetal"/>
      </w:rPr>
    </w:sdtEndPr>
    <w:sdtContent>
      <w:p w14:paraId="58B5595D" w14:textId="77777777" w:rsidR="00332E8D" w:rsidRDefault="00332E8D" w:rsidP="00F4211C">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6351A3">
          <w:rPr>
            <w:rStyle w:val="Sidetal"/>
            <w:noProof/>
          </w:rPr>
          <w:t>1</w:t>
        </w:r>
        <w:r>
          <w:rPr>
            <w:rStyle w:val="Sidetal"/>
          </w:rPr>
          <w:fldChar w:fldCharType="end"/>
        </w:r>
      </w:p>
    </w:sdtContent>
  </w:sdt>
  <w:p w14:paraId="403217BB" w14:textId="77777777" w:rsidR="00234E42" w:rsidRDefault="00234E42" w:rsidP="00332E8D">
    <w:pPr>
      <w:pStyle w:val="Sidehoved"/>
      <w:ind w:right="360"/>
    </w:pPr>
  </w:p>
  <w:p w14:paraId="5CC53DB2" w14:textId="77777777" w:rsidR="00E07C48" w:rsidRDefault="00E07C48"/>
  <w:p w14:paraId="15DCAA90" w14:textId="77777777" w:rsidR="00E07C48" w:rsidRDefault="00E07C48" w:rsidP="005508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495F" w14:textId="771ED97A" w:rsidR="00CA4151" w:rsidRPr="00A64D1A" w:rsidRDefault="00CA4151" w:rsidP="00A64D1A">
    <w:pPr>
      <w:pStyle w:val="Sidehoved"/>
    </w:pPr>
    <w:r>
      <w:rPr>
        <w:noProof/>
        <w:lang w:eastAsia="da-DK"/>
      </w:rPr>
      <mc:AlternateContent>
        <mc:Choice Requires="wpg">
          <w:drawing>
            <wp:anchor distT="0" distB="0" distL="114300" distR="114300" simplePos="0" relativeHeight="251658240" behindDoc="1" locked="0" layoutInCell="1" allowOverlap="1" wp14:anchorId="154347A7" wp14:editId="512096E7">
              <wp:simplePos x="0" y="0"/>
              <wp:positionH relativeFrom="page">
                <wp:posOffset>367030</wp:posOffset>
              </wp:positionH>
              <wp:positionV relativeFrom="page">
                <wp:posOffset>363855</wp:posOffset>
              </wp:positionV>
              <wp:extent cx="849600" cy="522000"/>
              <wp:effectExtent l="0" t="0" r="0" b="0"/>
              <wp:wrapNone/>
              <wp:docPr id="4" name="Gruppe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49600" cy="522000"/>
                        <a:chOff x="0" y="0"/>
                        <a:chExt cx="4697730" cy="2880995"/>
                      </a:xfrm>
                      <a:solidFill>
                        <a:schemeClr val="tx1"/>
                      </a:solidFill>
                    </wpg:grpSpPr>
                    <wps:wsp>
                      <wps:cNvPr id="5" name="Kombinationstegning 5"/>
                      <wps:cNvSpPr/>
                      <wps:spPr>
                        <a:xfrm>
                          <a:off x="339627" y="1008348"/>
                          <a:ext cx="1490923" cy="1552614"/>
                        </a:xfrm>
                        <a:custGeom>
                          <a:avLst/>
                          <a:gdLst>
                            <a:gd name="connsiteX0" fmla="*/ 100130 w 1490923"/>
                            <a:gd name="connsiteY0" fmla="*/ 1178007 h 1552614"/>
                            <a:gd name="connsiteX1" fmla="*/ 0 w 1490923"/>
                            <a:gd name="connsiteY1" fmla="*/ 777947 h 1552614"/>
                            <a:gd name="connsiteX2" fmla="*/ 100130 w 1490923"/>
                            <a:gd name="connsiteY2" fmla="*/ 377887 h 1552614"/>
                            <a:gd name="connsiteX3" fmla="*/ 376678 w 1490923"/>
                            <a:gd name="connsiteY3" fmla="*/ 100015 h 1552614"/>
                            <a:gd name="connsiteX4" fmla="*/ 772429 w 1490923"/>
                            <a:gd name="connsiteY4" fmla="*/ 0 h 1552614"/>
                            <a:gd name="connsiteX5" fmla="*/ 1244469 w 1490923"/>
                            <a:gd name="connsiteY5" fmla="*/ 155605 h 1552614"/>
                            <a:gd name="connsiteX6" fmla="*/ 1490845 w 1490923"/>
                            <a:gd name="connsiteY6" fmla="*/ 552542 h 1552614"/>
                            <a:gd name="connsiteX7" fmla="*/ 1150670 w 1490923"/>
                            <a:gd name="connsiteY7" fmla="*/ 552542 h 1552614"/>
                            <a:gd name="connsiteX8" fmla="*/ 1006065 w 1490923"/>
                            <a:gd name="connsiteY8" fmla="*/ 368361 h 1552614"/>
                            <a:gd name="connsiteX9" fmla="*/ 775633 w 1490923"/>
                            <a:gd name="connsiteY9" fmla="*/ 301685 h 1552614"/>
                            <a:gd name="connsiteX10" fmla="*/ 459299 w 1490923"/>
                            <a:gd name="connsiteY10" fmla="*/ 435038 h 1552614"/>
                            <a:gd name="connsiteX11" fmla="*/ 333766 w 1490923"/>
                            <a:gd name="connsiteY11" fmla="*/ 777947 h 1552614"/>
                            <a:gd name="connsiteX12" fmla="*/ 459299 w 1490923"/>
                            <a:gd name="connsiteY12" fmla="*/ 1120855 h 1552614"/>
                            <a:gd name="connsiteX13" fmla="*/ 775633 w 1490923"/>
                            <a:gd name="connsiteY13" fmla="*/ 1254209 h 1552614"/>
                            <a:gd name="connsiteX14" fmla="*/ 1002938 w 1490923"/>
                            <a:gd name="connsiteY14" fmla="*/ 1187532 h 1552614"/>
                            <a:gd name="connsiteX15" fmla="*/ 1150748 w 1490923"/>
                            <a:gd name="connsiteY15" fmla="*/ 1000150 h 1552614"/>
                            <a:gd name="connsiteX16" fmla="*/ 1490924 w 1490923"/>
                            <a:gd name="connsiteY16" fmla="*/ 1000150 h 1552614"/>
                            <a:gd name="connsiteX17" fmla="*/ 1244547 w 1490923"/>
                            <a:gd name="connsiteY17" fmla="*/ 1398649 h 1552614"/>
                            <a:gd name="connsiteX18" fmla="*/ 772507 w 1490923"/>
                            <a:gd name="connsiteY18" fmla="*/ 1552614 h 1552614"/>
                            <a:gd name="connsiteX19" fmla="*/ 376756 w 1490923"/>
                            <a:gd name="connsiteY19" fmla="*/ 1454161 h 1552614"/>
                            <a:gd name="connsiteX20" fmla="*/ 100208 w 1490923"/>
                            <a:gd name="connsiteY20" fmla="*/ 1177929 h 155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90923" h="1552614">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Kombinationstegning 6"/>
                      <wps:cNvSpPr/>
                      <wps:spPr>
                        <a:xfrm>
                          <a:off x="2088027" y="347905"/>
                          <a:ext cx="756561" cy="2181358"/>
                        </a:xfrm>
                        <a:custGeom>
                          <a:avLst/>
                          <a:gdLst>
                            <a:gd name="connsiteX0" fmla="*/ 756561 w 756561"/>
                            <a:gd name="connsiteY0" fmla="*/ 968373 h 2181358"/>
                            <a:gd name="connsiteX1" fmla="*/ 336970 w 756561"/>
                            <a:gd name="connsiteY1" fmla="*/ 968373 h 2181358"/>
                            <a:gd name="connsiteX2" fmla="*/ 336970 w 756561"/>
                            <a:gd name="connsiteY2" fmla="*/ 2181358 h 2181358"/>
                            <a:gd name="connsiteX3" fmla="*/ 0 w 756561"/>
                            <a:gd name="connsiteY3" fmla="*/ 2181358 h 2181358"/>
                            <a:gd name="connsiteX4" fmla="*/ 0 w 756561"/>
                            <a:gd name="connsiteY4" fmla="*/ 549263 h 2181358"/>
                            <a:gd name="connsiteX5" fmla="*/ 141479 w 756561"/>
                            <a:gd name="connsiteY5" fmla="*/ 144440 h 2181358"/>
                            <a:gd name="connsiteX6" fmla="*/ 505494 w 756561"/>
                            <a:gd name="connsiteY6" fmla="*/ 0 h 2181358"/>
                            <a:gd name="connsiteX7" fmla="*/ 693013 w 756561"/>
                            <a:gd name="connsiteY7" fmla="*/ 22252 h 2181358"/>
                            <a:gd name="connsiteX8" fmla="*/ 693013 w 756561"/>
                            <a:gd name="connsiteY8" fmla="*/ 295361 h 2181358"/>
                            <a:gd name="connsiteX9" fmla="*/ 603983 w 756561"/>
                            <a:gd name="connsiteY9" fmla="*/ 289036 h 2181358"/>
                            <a:gd name="connsiteX10" fmla="*/ 336970 w 756561"/>
                            <a:gd name="connsiteY10" fmla="*/ 546218 h 2181358"/>
                            <a:gd name="connsiteX11" fmla="*/ 336970 w 756561"/>
                            <a:gd name="connsiteY11" fmla="*/ 692298 h 2181358"/>
                            <a:gd name="connsiteX12" fmla="*/ 756561 w 756561"/>
                            <a:gd name="connsiteY12" fmla="*/ 692298 h 2181358"/>
                            <a:gd name="connsiteX13" fmla="*/ 756561 w 756561"/>
                            <a:gd name="connsiteY13" fmla="*/ 968530 h 218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56561" h="2181358">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Kombinationstegning 7"/>
                      <wps:cNvSpPr/>
                      <wps:spPr>
                        <a:xfrm>
                          <a:off x="3047818" y="1039968"/>
                          <a:ext cx="1309814" cy="1520915"/>
                        </a:xfrm>
                        <a:custGeom>
                          <a:avLst/>
                          <a:gdLst>
                            <a:gd name="connsiteX0" fmla="*/ 156 w 1309814"/>
                            <a:gd name="connsiteY0" fmla="*/ 866953 h 1520915"/>
                            <a:gd name="connsiteX1" fmla="*/ 156 w 1309814"/>
                            <a:gd name="connsiteY1" fmla="*/ 78 h 1520915"/>
                            <a:gd name="connsiteX2" fmla="*/ 333922 w 1309814"/>
                            <a:gd name="connsiteY2" fmla="*/ 78 h 1520915"/>
                            <a:gd name="connsiteX3" fmla="*/ 333922 w 1309814"/>
                            <a:gd name="connsiteY3" fmla="*/ 841500 h 1520915"/>
                            <a:gd name="connsiteX4" fmla="*/ 416542 w 1309814"/>
                            <a:gd name="connsiteY4" fmla="*/ 1119372 h 1520915"/>
                            <a:gd name="connsiteX5" fmla="*/ 661356 w 1309814"/>
                            <a:gd name="connsiteY5" fmla="*/ 1216186 h 1520915"/>
                            <a:gd name="connsiteX6" fmla="*/ 896555 w 1309814"/>
                            <a:gd name="connsiteY6" fmla="*/ 1117732 h 1520915"/>
                            <a:gd name="connsiteX7" fmla="*/ 976049 w 1309814"/>
                            <a:gd name="connsiteY7" fmla="*/ 844624 h 1520915"/>
                            <a:gd name="connsiteX8" fmla="*/ 976049 w 1309814"/>
                            <a:gd name="connsiteY8" fmla="*/ 0 h 1520915"/>
                            <a:gd name="connsiteX9" fmla="*/ 1309815 w 1309814"/>
                            <a:gd name="connsiteY9" fmla="*/ 0 h 1520915"/>
                            <a:gd name="connsiteX10" fmla="*/ 1309815 w 1309814"/>
                            <a:gd name="connsiteY10" fmla="*/ 869998 h 1520915"/>
                            <a:gd name="connsiteX11" fmla="*/ 1228757 w 1309814"/>
                            <a:gd name="connsiteY11" fmla="*/ 1203381 h 1520915"/>
                            <a:gd name="connsiteX12" fmla="*/ 1001453 w 1309814"/>
                            <a:gd name="connsiteY12" fmla="*/ 1436750 h 1520915"/>
                            <a:gd name="connsiteX13" fmla="*/ 661278 w 1309814"/>
                            <a:gd name="connsiteY13" fmla="*/ 1520916 h 1520915"/>
                            <a:gd name="connsiteX14" fmla="*/ 178060 w 1309814"/>
                            <a:gd name="connsiteY14" fmla="*/ 1339936 h 1520915"/>
                            <a:gd name="connsiteX15" fmla="*/ 0 w 1309814"/>
                            <a:gd name="connsiteY15" fmla="*/ 866797 h 1520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09814" h="1520915">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EAD6EC" id="Grafik 3" o:spid="_x0000_s1026" style="position:absolute;margin-left:28.9pt;margin-top:28.65pt;width:66.9pt;height:41.1pt;z-index:-251657216;mso-position-horizontal-relative:page;mso-position-vertical-relative:page;mso-width-relative:margin;mso-height-relative:margin" coordsize="46977,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">
              <o:lock v:ext="edit" aspectratio="t"/>
              <v:shape id="Kombinationstegning 5" o:spid="_x0000_s1027" style="position:absolute;left:3396;top:10083;width:14909;height:15526;visibility:visible;mso-wrap-style:square;v-text-anchor:middle" coordsize="1490923,155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"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filled="f" stroked="f" strokeweight=".21703mm">
                <v:stroke joinstyle="miter"/>
                <v:path arrowok="t" o:connecttype="custom" o:connectlocs="100130,1178007;0,777947;100130,377887;376678,100015;772429,0;1244469,155605;1490845,552542;1150670,552542;1006065,368361;775633,301685;459299,435038;333766,777947;459299,1120855;775633,1254209;1002938,1187532;1150748,1000150;1490924,1000150;1244547,1398649;772507,1552614;376756,1454161;100208,1177929" o:connectangles="0,0,0,0,0,0,0,0,0,0,0,0,0,0,0,0,0,0,0,0,0"/>
              </v:shape>
              <v:shape id="Kombinationstegning 6" o:spid="_x0000_s1028" style="position:absolute;left:20880;top:3479;width:7565;height:21813;visibility:visible;mso-wrap-style:square;v-text-anchor:middle" coordsize="756561,218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" path="m756561,968373r-419591,l336970,2181358,,2181358,,549263c,375700,47134,240708,141479,144440,235824,48095,357137,,505494,v65737,,128192,7417,187519,22252l693013,295361v-29703,-4217,-59327,-6325,-89030,-6325c425922,289036,336970,374764,336970,546218r,146080l756561,692298r,276232l756561,968373xe" filled="f" stroked="f" strokeweight=".21703mm">
                <v:stroke joinstyle="miter"/>
                <v:path arrowok="t" o:connecttype="custom" o:connectlocs="756561,968373;336970,968373;336970,2181358;0,2181358;0,549263;141479,144440;505494,0;693013,22252;693013,295361;603983,289036;336970,546218;336970,692298;756561,692298;756561,968530" o:connectangles="0,0,0,0,0,0,0,0,0,0,0,0,0,0"/>
              </v:shape>
              <v:shape id="Kombinationstegning 7" o:spid="_x0000_s1029" style="position:absolute;left:30478;top:10399;width:13098;height:15209;visibility:visible;mso-wrap-style:square;v-text-anchor:middle" coordsize="1309814,152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"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filled="f" stroked="f" strokeweight=".21703mm">
                <v:stroke joinstyle="miter"/>
                <v:path arrowok="t" o:connecttype="custom" o:connectlocs="156,866953;156,78;333922,78;333922,841500;416542,1119372;661356,1216186;896555,1117732;976049,844624;976049,0;1309815,0;1309815,869998;1228757,1203381;1001453,1436750;661278,1520916;178060,1339936;0,866797" o:connectangles="0,0,0,0,0,0,0,0,0,0,0,0,0,0,0,0"/>
              </v:shape>
              <w10:wrap anchorx="page" anchory="page"/>
            </v:group>
          </w:pict>
        </mc:Fallback>
      </mc:AlternateContent>
    </w:r>
    <w:r w:rsidR="00234E42" w:rsidRPr="00234E42">
      <w:t xml:space="preserve">Pædagogisk </w:t>
    </w:r>
    <w:r w:rsidR="00234E42" w:rsidRPr="00A64D1A">
      <w:t>vejledning</w:t>
    </w:r>
    <w:r w:rsidR="00332E8D" w:rsidRPr="00A64D1A">
      <w:tab/>
    </w:r>
    <w:sdt>
      <w:sdtPr>
        <w:rPr>
          <w:rStyle w:val="Sidetal"/>
        </w:rPr>
        <w:id w:val="-1713573590"/>
        <w:docPartObj>
          <w:docPartGallery w:val="Page Numbers (Top of Page)"/>
          <w:docPartUnique/>
        </w:docPartObj>
      </w:sdtPr>
      <w:sdtEndPr>
        <w:rPr>
          <w:rStyle w:val="Sidetal"/>
        </w:rPr>
      </w:sdtEndPr>
      <w:sdtContent>
        <w:r w:rsidR="00332E8D" w:rsidRPr="00A64D1A">
          <w:rPr>
            <w:rStyle w:val="Sidetal"/>
          </w:rPr>
          <w:fldChar w:fldCharType="begin"/>
        </w:r>
        <w:r w:rsidR="00332E8D" w:rsidRPr="00A64D1A">
          <w:rPr>
            <w:rStyle w:val="Sidetal"/>
          </w:rPr>
          <w:instrText xml:space="preserve"> PAGE </w:instrText>
        </w:r>
        <w:r w:rsidR="00332E8D" w:rsidRPr="00A64D1A">
          <w:rPr>
            <w:rStyle w:val="Sidetal"/>
          </w:rPr>
          <w:fldChar w:fldCharType="separate"/>
        </w:r>
        <w:r w:rsidR="00E70D02">
          <w:rPr>
            <w:rStyle w:val="Sidetal"/>
            <w:noProof/>
          </w:rPr>
          <w:t>1</w:t>
        </w:r>
        <w:r w:rsidR="00332E8D" w:rsidRPr="00A64D1A">
          <w:rPr>
            <w:rStyle w:val="Sidetal"/>
          </w:rPr>
          <w:fldChar w:fldCharType="end"/>
        </w:r>
        <w:r w:rsidR="00332E8D" w:rsidRPr="00A64D1A">
          <w:rPr>
            <w:rStyle w:val="Sidetal"/>
          </w:rPr>
          <w:t>/</w:t>
        </w:r>
        <w:r w:rsidR="00332E8D" w:rsidRPr="00A64D1A">
          <w:fldChar w:fldCharType="begin"/>
        </w:r>
        <w:r w:rsidR="00332E8D" w:rsidRPr="00A64D1A">
          <w:instrText>NUMPAGES \ * arabisk \ * MERGEFORMAT</w:instrText>
        </w:r>
        <w:r w:rsidR="00332E8D" w:rsidRPr="00A64D1A">
          <w:fldChar w:fldCharType="separate"/>
        </w:r>
        <w:r w:rsidR="00E70D02">
          <w:rPr>
            <w:noProof/>
          </w:rPr>
          <w:t>1</w:t>
        </w:r>
        <w:r w:rsidR="00332E8D" w:rsidRPr="00A64D1A">
          <w:fldChar w:fldCharType="end"/>
        </w:r>
      </w:sdtContent>
    </w:sdt>
  </w:p>
  <w:p w14:paraId="063FC3BE" w14:textId="7AF19D2C" w:rsidR="00234E42" w:rsidRPr="00A64D1A" w:rsidRDefault="00234E42" w:rsidP="00A64D1A">
    <w:pPr>
      <w:pStyle w:val="Sidehoved"/>
    </w:pPr>
    <w:r w:rsidRPr="00A64D1A">
      <w:t xml:space="preserve">Udarbejdet af </w:t>
    </w:r>
    <w:r w:rsidR="00072F77">
      <w:t>Christian Frandsen</w:t>
    </w:r>
  </w:p>
  <w:p w14:paraId="5744F7CF" w14:textId="20030C61" w:rsidR="00234E42" w:rsidRPr="00A64D1A" w:rsidRDefault="00234E42" w:rsidP="00A64D1A">
    <w:pPr>
      <w:pStyle w:val="Sidehoved"/>
    </w:pPr>
    <w:r w:rsidRPr="00A64D1A">
      <w:fldChar w:fldCharType="begin"/>
    </w:r>
    <w:r w:rsidRPr="00A64D1A">
      <w:instrText xml:space="preserve"> TIME \@ "dd.MM.yyyy" </w:instrText>
    </w:r>
    <w:r w:rsidRPr="00A64D1A">
      <w:fldChar w:fldCharType="separate"/>
    </w:r>
    <w:r w:rsidR="00E91B81">
      <w:rPr>
        <w:noProof/>
      </w:rPr>
      <w:t>06.12.2023</w:t>
    </w:r>
    <w:r w:rsidRPr="00A64D1A">
      <w:fldChar w:fldCharType="end"/>
    </w:r>
  </w:p>
  <w:p w14:paraId="0BE3AB5A" w14:textId="77777777" w:rsidR="00CA4151" w:rsidRPr="00234E42" w:rsidRDefault="00CA4151" w:rsidP="00234E42">
    <w:pPr>
      <w:pStyle w:val="Sidehoved"/>
      <w:spacing w:line="202" w:lineRule="exact"/>
      <w:rPr>
        <w:szCs w:val="16"/>
      </w:rPr>
    </w:pPr>
  </w:p>
  <w:p w14:paraId="3831456E" w14:textId="77777777" w:rsidR="00E07C48" w:rsidRDefault="00E07C48"/>
  <w:p w14:paraId="55416D78" w14:textId="77777777" w:rsidR="00E07C48" w:rsidRDefault="00E07C48" w:rsidP="0055080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4702C3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9CD2652"/>
    <w:multiLevelType w:val="hybridMultilevel"/>
    <w:tmpl w:val="B5CE16C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194A7374"/>
    <w:multiLevelType w:val="hybridMultilevel"/>
    <w:tmpl w:val="040461F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20B1622B"/>
    <w:multiLevelType w:val="hybridMultilevel"/>
    <w:tmpl w:val="1AF451B6"/>
    <w:lvl w:ilvl="0" w:tplc="04060001">
      <w:start w:val="1"/>
      <w:numFmt w:val="bullet"/>
      <w:lvlText w:val=""/>
      <w:lvlJc w:val="left"/>
      <w:pPr>
        <w:ind w:left="720" w:hanging="360"/>
      </w:pPr>
      <w:rPr>
        <w:rFonts w:ascii="Symbol" w:hAnsi="Symbol" w:hint="default"/>
      </w:rPr>
    </w:lvl>
    <w:lvl w:ilvl="1" w:tplc="25A0B254">
      <w:start w:val="1"/>
      <w:numFmt w:val="decimal"/>
      <w:lvlText w:val="%2."/>
      <w:lvlJc w:val="left"/>
      <w:pPr>
        <w:ind w:left="1440" w:hanging="360"/>
      </w:pPr>
      <w:rPr>
        <w:rFonts w:ascii="Arial" w:eastAsia="Times New Roman" w:hAnsi="Arial" w:cs="Arial"/>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B5A3203"/>
    <w:multiLevelType w:val="hybridMultilevel"/>
    <w:tmpl w:val="B7A0EF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4B510E5"/>
    <w:multiLevelType w:val="hybridMultilevel"/>
    <w:tmpl w:val="A3009E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5D772FB"/>
    <w:multiLevelType w:val="hybridMultilevel"/>
    <w:tmpl w:val="7C229C7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FE80368"/>
    <w:multiLevelType w:val="hybridMultilevel"/>
    <w:tmpl w:val="EB88767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02640DF"/>
    <w:multiLevelType w:val="hybridMultilevel"/>
    <w:tmpl w:val="5298FA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E235D9C"/>
    <w:multiLevelType w:val="hybridMultilevel"/>
    <w:tmpl w:val="C25823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3"/>
  </w:num>
  <w:num w:numId="3">
    <w:abstractNumId w:val="9"/>
  </w:num>
  <w:num w:numId="4">
    <w:abstractNumId w:val="2"/>
  </w:num>
  <w:num w:numId="5">
    <w:abstractNumId w:val="3"/>
  </w:num>
  <w:num w:numId="6">
    <w:abstractNumId w:val="6"/>
  </w:num>
  <w:num w:numId="7">
    <w:abstractNumId w:val="1"/>
  </w:num>
  <w:num w:numId="8">
    <w:abstractNumId w:val="7"/>
  </w:num>
  <w:num w:numId="9">
    <w:abstractNumId w:val="4"/>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219"/>
  <w:hyphenationZone w:val="425"/>
  <w:drawingGridHorizontalSpacing w:val="2688"/>
  <w:drawingGridVerticalSpacing w:val="6"/>
  <w:doNotUseMarginsForDrawingGridOrigin/>
  <w:drawingGridHorizontalOrigin w:val="680"/>
  <w:drawingGridVerticalOrigin w:val="6"/>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1B"/>
    <w:rsid w:val="00040844"/>
    <w:rsid w:val="00044D7D"/>
    <w:rsid w:val="00054C3F"/>
    <w:rsid w:val="00054F88"/>
    <w:rsid w:val="00062721"/>
    <w:rsid w:val="00072F77"/>
    <w:rsid w:val="00073067"/>
    <w:rsid w:val="000C452E"/>
    <w:rsid w:val="000D6FC3"/>
    <w:rsid w:val="000E7BFF"/>
    <w:rsid w:val="000F1C03"/>
    <w:rsid w:val="00101958"/>
    <w:rsid w:val="00102EE1"/>
    <w:rsid w:val="0010700E"/>
    <w:rsid w:val="001147B5"/>
    <w:rsid w:val="0012532E"/>
    <w:rsid w:val="00126943"/>
    <w:rsid w:val="001524D9"/>
    <w:rsid w:val="00153E1B"/>
    <w:rsid w:val="00165269"/>
    <w:rsid w:val="00183140"/>
    <w:rsid w:val="001912A3"/>
    <w:rsid w:val="0019502E"/>
    <w:rsid w:val="001A039E"/>
    <w:rsid w:val="001B7CEE"/>
    <w:rsid w:val="001C66D1"/>
    <w:rsid w:val="001E00E2"/>
    <w:rsid w:val="001E265E"/>
    <w:rsid w:val="001E59E1"/>
    <w:rsid w:val="001E7886"/>
    <w:rsid w:val="001F28F9"/>
    <w:rsid w:val="002203F9"/>
    <w:rsid w:val="00226899"/>
    <w:rsid w:val="002301DF"/>
    <w:rsid w:val="00234E42"/>
    <w:rsid w:val="00242E3F"/>
    <w:rsid w:val="00247330"/>
    <w:rsid w:val="00254351"/>
    <w:rsid w:val="0028106C"/>
    <w:rsid w:val="00284E10"/>
    <w:rsid w:val="00284FBE"/>
    <w:rsid w:val="0028507A"/>
    <w:rsid w:val="0028792B"/>
    <w:rsid w:val="002939C7"/>
    <w:rsid w:val="00294C26"/>
    <w:rsid w:val="002A295F"/>
    <w:rsid w:val="002B4A9C"/>
    <w:rsid w:val="002C2CF0"/>
    <w:rsid w:val="002C79A8"/>
    <w:rsid w:val="002E0344"/>
    <w:rsid w:val="002E1FA8"/>
    <w:rsid w:val="00321F0F"/>
    <w:rsid w:val="00332E8D"/>
    <w:rsid w:val="0033342F"/>
    <w:rsid w:val="0034039E"/>
    <w:rsid w:val="00347974"/>
    <w:rsid w:val="00354FD5"/>
    <w:rsid w:val="003620C4"/>
    <w:rsid w:val="003636F6"/>
    <w:rsid w:val="00372E95"/>
    <w:rsid w:val="003907DB"/>
    <w:rsid w:val="003A576A"/>
    <w:rsid w:val="003B6139"/>
    <w:rsid w:val="003D6A57"/>
    <w:rsid w:val="003D6AF3"/>
    <w:rsid w:val="003E1366"/>
    <w:rsid w:val="003F2174"/>
    <w:rsid w:val="004110DC"/>
    <w:rsid w:val="00416382"/>
    <w:rsid w:val="00421BF1"/>
    <w:rsid w:val="004426D9"/>
    <w:rsid w:val="004503AB"/>
    <w:rsid w:val="00451DC3"/>
    <w:rsid w:val="00475CCA"/>
    <w:rsid w:val="00476B19"/>
    <w:rsid w:val="00495526"/>
    <w:rsid w:val="004D0C7A"/>
    <w:rsid w:val="004F1003"/>
    <w:rsid w:val="004F4A77"/>
    <w:rsid w:val="00522166"/>
    <w:rsid w:val="0052771E"/>
    <w:rsid w:val="00537696"/>
    <w:rsid w:val="00537748"/>
    <w:rsid w:val="00537E64"/>
    <w:rsid w:val="00550804"/>
    <w:rsid w:val="00561BAD"/>
    <w:rsid w:val="00576E66"/>
    <w:rsid w:val="00584D9E"/>
    <w:rsid w:val="00586BD1"/>
    <w:rsid w:val="00592504"/>
    <w:rsid w:val="0059799C"/>
    <w:rsid w:val="005A23A3"/>
    <w:rsid w:val="005A5292"/>
    <w:rsid w:val="005B25CD"/>
    <w:rsid w:val="005C4587"/>
    <w:rsid w:val="005C6EAD"/>
    <w:rsid w:val="005D5F5D"/>
    <w:rsid w:val="005E6822"/>
    <w:rsid w:val="00602D89"/>
    <w:rsid w:val="006152C2"/>
    <w:rsid w:val="00621D70"/>
    <w:rsid w:val="0062398E"/>
    <w:rsid w:val="00625E16"/>
    <w:rsid w:val="00631451"/>
    <w:rsid w:val="006351A3"/>
    <w:rsid w:val="0064133F"/>
    <w:rsid w:val="00651D71"/>
    <w:rsid w:val="006626CB"/>
    <w:rsid w:val="006A1D87"/>
    <w:rsid w:val="006C2DF7"/>
    <w:rsid w:val="00700E1B"/>
    <w:rsid w:val="00707628"/>
    <w:rsid w:val="007107A6"/>
    <w:rsid w:val="00730629"/>
    <w:rsid w:val="00754F83"/>
    <w:rsid w:val="00787E2C"/>
    <w:rsid w:val="00793C5A"/>
    <w:rsid w:val="007955A1"/>
    <w:rsid w:val="007A15DC"/>
    <w:rsid w:val="007D2084"/>
    <w:rsid w:val="007E30E6"/>
    <w:rsid w:val="007F2B4D"/>
    <w:rsid w:val="008123EC"/>
    <w:rsid w:val="00815F31"/>
    <w:rsid w:val="008162D2"/>
    <w:rsid w:val="00820B21"/>
    <w:rsid w:val="00835BE0"/>
    <w:rsid w:val="0084384E"/>
    <w:rsid w:val="008606E4"/>
    <w:rsid w:val="008650C0"/>
    <w:rsid w:val="00877C39"/>
    <w:rsid w:val="00884BC1"/>
    <w:rsid w:val="00895CAA"/>
    <w:rsid w:val="00896024"/>
    <w:rsid w:val="008B427A"/>
    <w:rsid w:val="008C684A"/>
    <w:rsid w:val="008D709D"/>
    <w:rsid w:val="008D7980"/>
    <w:rsid w:val="008E1780"/>
    <w:rsid w:val="008E4F23"/>
    <w:rsid w:val="00900AD4"/>
    <w:rsid w:val="0092006E"/>
    <w:rsid w:val="00922EE9"/>
    <w:rsid w:val="00932DFD"/>
    <w:rsid w:val="0094518D"/>
    <w:rsid w:val="0095590D"/>
    <w:rsid w:val="0096166E"/>
    <w:rsid w:val="00980A26"/>
    <w:rsid w:val="009860E5"/>
    <w:rsid w:val="00993A61"/>
    <w:rsid w:val="009A7E7C"/>
    <w:rsid w:val="009C039E"/>
    <w:rsid w:val="009C1CCE"/>
    <w:rsid w:val="009C25B5"/>
    <w:rsid w:val="00A0785D"/>
    <w:rsid w:val="00A10AA0"/>
    <w:rsid w:val="00A13BE6"/>
    <w:rsid w:val="00A240B8"/>
    <w:rsid w:val="00A30F2F"/>
    <w:rsid w:val="00A514FE"/>
    <w:rsid w:val="00A64D1A"/>
    <w:rsid w:val="00A766D0"/>
    <w:rsid w:val="00A900F6"/>
    <w:rsid w:val="00A9218C"/>
    <w:rsid w:val="00A94845"/>
    <w:rsid w:val="00AB62FD"/>
    <w:rsid w:val="00AC5F9D"/>
    <w:rsid w:val="00AD3F26"/>
    <w:rsid w:val="00AE123B"/>
    <w:rsid w:val="00B01109"/>
    <w:rsid w:val="00B229B5"/>
    <w:rsid w:val="00B27884"/>
    <w:rsid w:val="00B27FA3"/>
    <w:rsid w:val="00B62008"/>
    <w:rsid w:val="00B83257"/>
    <w:rsid w:val="00B86A48"/>
    <w:rsid w:val="00B90D87"/>
    <w:rsid w:val="00BB7E8A"/>
    <w:rsid w:val="00BD4531"/>
    <w:rsid w:val="00BD582B"/>
    <w:rsid w:val="00BD62E4"/>
    <w:rsid w:val="00C0073C"/>
    <w:rsid w:val="00C07731"/>
    <w:rsid w:val="00C112EA"/>
    <w:rsid w:val="00C5052E"/>
    <w:rsid w:val="00C50C9D"/>
    <w:rsid w:val="00C526EB"/>
    <w:rsid w:val="00C55734"/>
    <w:rsid w:val="00C6178E"/>
    <w:rsid w:val="00C66FA7"/>
    <w:rsid w:val="00C77BF2"/>
    <w:rsid w:val="00C93B45"/>
    <w:rsid w:val="00CA4151"/>
    <w:rsid w:val="00CC471C"/>
    <w:rsid w:val="00CE015B"/>
    <w:rsid w:val="00CE7142"/>
    <w:rsid w:val="00CF6F66"/>
    <w:rsid w:val="00D13CFE"/>
    <w:rsid w:val="00D3135D"/>
    <w:rsid w:val="00D40807"/>
    <w:rsid w:val="00D4587E"/>
    <w:rsid w:val="00D55F62"/>
    <w:rsid w:val="00D677B1"/>
    <w:rsid w:val="00D73E97"/>
    <w:rsid w:val="00D92EE2"/>
    <w:rsid w:val="00D95C4C"/>
    <w:rsid w:val="00DA324B"/>
    <w:rsid w:val="00DA373C"/>
    <w:rsid w:val="00DD7CAB"/>
    <w:rsid w:val="00DE3B99"/>
    <w:rsid w:val="00DE447E"/>
    <w:rsid w:val="00DF10FE"/>
    <w:rsid w:val="00DF6224"/>
    <w:rsid w:val="00E07C48"/>
    <w:rsid w:val="00E273CA"/>
    <w:rsid w:val="00E31990"/>
    <w:rsid w:val="00E3212F"/>
    <w:rsid w:val="00E426B8"/>
    <w:rsid w:val="00E479C7"/>
    <w:rsid w:val="00E70D02"/>
    <w:rsid w:val="00E83F61"/>
    <w:rsid w:val="00E859C3"/>
    <w:rsid w:val="00E91B81"/>
    <w:rsid w:val="00E95726"/>
    <w:rsid w:val="00EF3A8A"/>
    <w:rsid w:val="00EF5856"/>
    <w:rsid w:val="00F022B7"/>
    <w:rsid w:val="00F0264C"/>
    <w:rsid w:val="00F05770"/>
    <w:rsid w:val="00F05EED"/>
    <w:rsid w:val="00F119B3"/>
    <w:rsid w:val="00F63434"/>
    <w:rsid w:val="00F73C2D"/>
    <w:rsid w:val="00F9005D"/>
    <w:rsid w:val="00F96BD6"/>
    <w:rsid w:val="00FA2AF8"/>
    <w:rsid w:val="00FA304C"/>
    <w:rsid w:val="00FA4A1C"/>
    <w:rsid w:val="00FA5C5B"/>
    <w:rsid w:val="00FB48BF"/>
    <w:rsid w:val="00FC4401"/>
    <w:rsid w:val="00FC69FF"/>
    <w:rsid w:val="00FE6287"/>
    <w:rsid w:val="00FF1E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093BA"/>
  <w15:chartTrackingRefBased/>
  <w15:docId w15:val="{314B5D24-3116-4337-940D-C2890C20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804"/>
    <w:pPr>
      <w:spacing w:line="280" w:lineRule="exact"/>
    </w:pPr>
    <w:rPr>
      <w:color w:val="000000"/>
      <w:sz w:val="20"/>
    </w:rPr>
  </w:style>
  <w:style w:type="paragraph" w:styleId="Overskrift1">
    <w:name w:val="heading 1"/>
    <w:basedOn w:val="Normal"/>
    <w:next w:val="Normal"/>
    <w:link w:val="Overskrift1Tegn"/>
    <w:uiPriority w:val="9"/>
    <w:qFormat/>
    <w:rsid w:val="00550804"/>
    <w:pPr>
      <w:keepNext/>
      <w:keepLines/>
      <w:spacing w:before="420" w:after="140" w:line="400" w:lineRule="exact"/>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234E42"/>
    <w:pPr>
      <w:keepNext/>
      <w:keepLines/>
      <w:spacing w:before="4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0804"/>
    <w:rPr>
      <w:rFonts w:asciiTheme="majorHAnsi" w:eastAsiaTheme="majorEastAsia" w:hAnsiTheme="majorHAnsi" w:cstheme="majorBidi"/>
      <w:b/>
      <w:color w:val="000000"/>
      <w:sz w:val="32"/>
      <w:szCs w:val="32"/>
    </w:rPr>
  </w:style>
  <w:style w:type="character" w:customStyle="1" w:styleId="Overskrift2Tegn">
    <w:name w:val="Overskrift 2 Tegn"/>
    <w:basedOn w:val="Standardskrifttypeiafsnit"/>
    <w:link w:val="Overskrift2"/>
    <w:uiPriority w:val="9"/>
    <w:rsid w:val="00234E42"/>
    <w:rPr>
      <w:rFonts w:asciiTheme="majorHAnsi" w:eastAsiaTheme="majorEastAsia" w:hAnsiTheme="majorHAnsi" w:cstheme="majorBidi"/>
      <w:color w:val="000000"/>
      <w:sz w:val="26"/>
      <w:szCs w:val="26"/>
    </w:rPr>
  </w:style>
  <w:style w:type="character" w:styleId="Kraftigfremhvning">
    <w:name w:val="Intense Emphasis"/>
    <w:basedOn w:val="Standardskrifttypeiafsnit"/>
    <w:uiPriority w:val="21"/>
    <w:qFormat/>
    <w:rsid w:val="005A5292"/>
    <w:rPr>
      <w:i/>
      <w:iCs/>
      <w:color w:val="2A2A2A" w:themeColor="text1"/>
    </w:rPr>
  </w:style>
  <w:style w:type="paragraph" w:styleId="Strktcitat">
    <w:name w:val="Intense Quote"/>
    <w:basedOn w:val="Normal"/>
    <w:next w:val="Normal"/>
    <w:link w:val="StrktcitatTegn"/>
    <w:uiPriority w:val="30"/>
    <w:qFormat/>
    <w:rsid w:val="005A5292"/>
    <w:pPr>
      <w:pBdr>
        <w:top w:val="single" w:sz="4" w:space="10" w:color="2A2A2A" w:themeColor="text1"/>
        <w:bottom w:val="single" w:sz="4" w:space="10" w:color="2A2A2A" w:themeColor="text1"/>
      </w:pBdr>
      <w:spacing w:before="360" w:after="360"/>
      <w:ind w:left="864" w:right="864"/>
      <w:jc w:val="center"/>
    </w:pPr>
    <w:rPr>
      <w:i/>
      <w:iCs/>
      <w:color w:val="2A2A2A" w:themeColor="text1"/>
    </w:rPr>
  </w:style>
  <w:style w:type="character" w:customStyle="1" w:styleId="StrktcitatTegn">
    <w:name w:val="Stærkt citat Tegn"/>
    <w:basedOn w:val="Standardskrifttypeiafsnit"/>
    <w:link w:val="Strktcitat"/>
    <w:uiPriority w:val="30"/>
    <w:rsid w:val="005A5292"/>
    <w:rPr>
      <w:i/>
      <w:iCs/>
      <w:color w:val="2A2A2A" w:themeColor="text1"/>
    </w:rPr>
  </w:style>
  <w:style w:type="character" w:styleId="Kraftighenvisning">
    <w:name w:val="Intense Reference"/>
    <w:basedOn w:val="Standardskrifttypeiafsnit"/>
    <w:uiPriority w:val="32"/>
    <w:qFormat/>
    <w:rsid w:val="005A5292"/>
    <w:rPr>
      <w:b/>
      <w:bCs/>
      <w:smallCaps/>
      <w:color w:val="2A2A2A" w:themeColor="text1"/>
      <w:spacing w:val="5"/>
    </w:rPr>
  </w:style>
  <w:style w:type="paragraph" w:styleId="Sidehoved">
    <w:name w:val="header"/>
    <w:basedOn w:val="Normal"/>
    <w:link w:val="SidehovedTegn"/>
    <w:uiPriority w:val="99"/>
    <w:unhideWhenUsed/>
    <w:rsid w:val="00A64D1A"/>
    <w:pPr>
      <w:tabs>
        <w:tab w:val="center" w:pos="7371"/>
      </w:tabs>
      <w:spacing w:after="46" w:line="200" w:lineRule="exact"/>
    </w:pPr>
    <w:rPr>
      <w:sz w:val="16"/>
    </w:rPr>
  </w:style>
  <w:style w:type="character" w:customStyle="1" w:styleId="SidehovedTegn">
    <w:name w:val="Sidehoved Tegn"/>
    <w:basedOn w:val="Standardskrifttypeiafsnit"/>
    <w:link w:val="Sidehoved"/>
    <w:uiPriority w:val="99"/>
    <w:rsid w:val="00A64D1A"/>
    <w:rPr>
      <w:color w:val="000000"/>
      <w:sz w:val="16"/>
    </w:rPr>
  </w:style>
  <w:style w:type="paragraph" w:styleId="Sidefod">
    <w:name w:val="footer"/>
    <w:basedOn w:val="Normal"/>
    <w:link w:val="SidefodTegn"/>
    <w:uiPriority w:val="99"/>
    <w:unhideWhenUsed/>
    <w:rsid w:val="006626CB"/>
    <w:pPr>
      <w:tabs>
        <w:tab w:val="center" w:pos="4819"/>
        <w:tab w:val="right" w:pos="9638"/>
      </w:tabs>
    </w:pPr>
  </w:style>
  <w:style w:type="character" w:customStyle="1" w:styleId="SidefodTegn">
    <w:name w:val="Sidefod Tegn"/>
    <w:basedOn w:val="Standardskrifttypeiafsnit"/>
    <w:link w:val="Sidefod"/>
    <w:uiPriority w:val="99"/>
    <w:rsid w:val="006626CB"/>
  </w:style>
  <w:style w:type="paragraph" w:styleId="Titel">
    <w:name w:val="Title"/>
    <w:basedOn w:val="Normal"/>
    <w:next w:val="Normal"/>
    <w:link w:val="TitelTegn"/>
    <w:uiPriority w:val="10"/>
    <w:qFormat/>
    <w:rsid w:val="00CA4151"/>
    <w:pPr>
      <w:spacing w:after="420" w:line="680" w:lineRule="exact"/>
      <w:contextualSpacing/>
    </w:pPr>
    <w:rPr>
      <w:rFonts w:asciiTheme="majorHAnsi" w:eastAsiaTheme="majorEastAsia" w:hAnsiTheme="majorHAnsi" w:cs="Times New Roman (Overskrifter C"/>
      <w:spacing w:val="-6"/>
      <w:kern w:val="28"/>
      <w:sz w:val="64"/>
      <w:szCs w:val="56"/>
    </w:rPr>
  </w:style>
  <w:style w:type="character" w:customStyle="1" w:styleId="TitelTegn">
    <w:name w:val="Titel Tegn"/>
    <w:basedOn w:val="Standardskrifttypeiafsnit"/>
    <w:link w:val="Titel"/>
    <w:uiPriority w:val="10"/>
    <w:rsid w:val="00CA4151"/>
    <w:rPr>
      <w:rFonts w:asciiTheme="majorHAnsi" w:eastAsiaTheme="majorEastAsia" w:hAnsiTheme="majorHAnsi" w:cs="Times New Roman (Overskrifter C"/>
      <w:color w:val="000000"/>
      <w:spacing w:val="-6"/>
      <w:kern w:val="28"/>
      <w:sz w:val="64"/>
      <w:szCs w:val="56"/>
    </w:rPr>
  </w:style>
  <w:style w:type="paragraph" w:styleId="Undertitel">
    <w:name w:val="Subtitle"/>
    <w:basedOn w:val="Normal"/>
    <w:next w:val="Normal"/>
    <w:link w:val="UndertitelTegn"/>
    <w:uiPriority w:val="11"/>
    <w:qFormat/>
    <w:rsid w:val="00234E42"/>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1"/>
    <w:rsid w:val="00234E42"/>
    <w:rPr>
      <w:rFonts w:eastAsiaTheme="minorEastAsia"/>
      <w:color w:val="000000"/>
      <w:spacing w:val="15"/>
      <w:sz w:val="22"/>
      <w:szCs w:val="22"/>
    </w:rPr>
  </w:style>
  <w:style w:type="paragraph" w:customStyle="1" w:styleId="Lilleskrift">
    <w:name w:val="Lille skrift"/>
    <w:basedOn w:val="Sidehoved"/>
    <w:qFormat/>
    <w:rsid w:val="00CC471C"/>
    <w:pPr>
      <w:tabs>
        <w:tab w:val="left" w:pos="1588"/>
      </w:tabs>
      <w:spacing w:after="76" w:line="202" w:lineRule="exact"/>
    </w:pPr>
    <w:rPr>
      <w:bCs/>
      <w:color w:val="5F5F5F" w:themeColor="text1" w:themeTint="BF"/>
      <w:szCs w:val="16"/>
    </w:rPr>
  </w:style>
  <w:style w:type="character" w:styleId="Sidetal">
    <w:name w:val="page number"/>
    <w:basedOn w:val="Standardskrifttypeiafsnit"/>
    <w:uiPriority w:val="99"/>
    <w:semiHidden/>
    <w:unhideWhenUsed/>
    <w:rsid w:val="00332E8D"/>
  </w:style>
  <w:style w:type="paragraph" w:styleId="Ingenafstand">
    <w:name w:val="No Spacing"/>
    <w:uiPriority w:val="1"/>
    <w:qFormat/>
    <w:rsid w:val="00550804"/>
    <w:rPr>
      <w:color w:val="000000"/>
      <w:sz w:val="20"/>
    </w:rPr>
  </w:style>
  <w:style w:type="paragraph" w:customStyle="1" w:styleId="Linje">
    <w:name w:val="Linje"/>
    <w:basedOn w:val="Lilleskrift"/>
    <w:rsid w:val="00550804"/>
    <w:pPr>
      <w:pBdr>
        <w:bottom w:val="single" w:sz="2" w:space="1" w:color="5F5F5F" w:themeColor="text1" w:themeTint="BF"/>
      </w:pBdr>
      <w:spacing w:before="360" w:line="40" w:lineRule="exact"/>
    </w:pPr>
    <w:rPr>
      <w:b/>
      <w:bCs w:val="0"/>
    </w:rPr>
  </w:style>
  <w:style w:type="paragraph" w:customStyle="1" w:styleId="Mellemrubrik">
    <w:name w:val="Mellemrubrik"/>
    <w:basedOn w:val="Normal"/>
    <w:qFormat/>
    <w:rsid w:val="00550804"/>
    <w:pPr>
      <w:spacing w:before="280" w:after="120"/>
    </w:pPr>
    <w:rPr>
      <w:b/>
      <w:bCs/>
    </w:rPr>
  </w:style>
  <w:style w:type="character" w:styleId="Hyperlink">
    <w:name w:val="Hyperlink"/>
    <w:basedOn w:val="Standardskrifttypeiafsnit"/>
    <w:uiPriority w:val="99"/>
    <w:unhideWhenUsed/>
    <w:rsid w:val="00CE7142"/>
    <w:rPr>
      <w:color w:val="2A2A2A" w:themeColor="hyperlink"/>
      <w:u w:val="single"/>
    </w:rPr>
  </w:style>
  <w:style w:type="character" w:customStyle="1" w:styleId="UnresolvedMention">
    <w:name w:val="Unresolved Mention"/>
    <w:basedOn w:val="Standardskrifttypeiafsnit"/>
    <w:uiPriority w:val="99"/>
    <w:semiHidden/>
    <w:unhideWhenUsed/>
    <w:rsid w:val="00CE7142"/>
    <w:rPr>
      <w:color w:val="605E5C"/>
      <w:shd w:val="clear" w:color="auto" w:fill="E1DFDD"/>
    </w:rPr>
  </w:style>
  <w:style w:type="character" w:styleId="BesgtLink">
    <w:name w:val="FollowedHyperlink"/>
    <w:basedOn w:val="Standardskrifttypeiafsnit"/>
    <w:uiPriority w:val="99"/>
    <w:semiHidden/>
    <w:unhideWhenUsed/>
    <w:rsid w:val="00451DC3"/>
    <w:rPr>
      <w:color w:val="7F7F7F" w:themeColor="followedHyperlink"/>
      <w:u w:val="single"/>
    </w:rPr>
  </w:style>
  <w:style w:type="paragraph" w:styleId="Brdtekst">
    <w:name w:val="Body Text"/>
    <w:link w:val="BrdtekstTegn"/>
    <w:rsid w:val="00537E64"/>
    <w:pPr>
      <w:spacing w:after="120" w:line="276" w:lineRule="auto"/>
    </w:pPr>
    <w:rPr>
      <w:rFonts w:ascii="Garamond" w:hAnsi="Garamond"/>
      <w:kern w:val="24"/>
      <w:szCs w:val="22"/>
      <w:lang w:val="en-US"/>
      <w14:ligatures w14:val="standard"/>
    </w:rPr>
  </w:style>
  <w:style w:type="character" w:customStyle="1" w:styleId="BrdtekstTegn">
    <w:name w:val="Brødtekst Tegn"/>
    <w:basedOn w:val="Standardskrifttypeiafsnit"/>
    <w:link w:val="Brdtekst"/>
    <w:rsid w:val="00537E64"/>
    <w:rPr>
      <w:rFonts w:ascii="Garamond" w:hAnsi="Garamond"/>
      <w:kern w:val="24"/>
      <w:szCs w:val="22"/>
      <w:lang w:val="en-US"/>
      <w14:ligatures w14:val="standard"/>
    </w:rPr>
  </w:style>
  <w:style w:type="paragraph" w:styleId="Listeafsnit">
    <w:name w:val="List Paragraph"/>
    <w:basedOn w:val="Normal"/>
    <w:uiPriority w:val="34"/>
    <w:qFormat/>
    <w:rsid w:val="008606E4"/>
    <w:pPr>
      <w:spacing w:before="100" w:beforeAutospacing="1" w:after="100" w:afterAutospacing="1" w:line="240" w:lineRule="auto"/>
    </w:pPr>
    <w:rPr>
      <w:rFonts w:ascii="Calibri" w:hAnsi="Calibri" w:cs="Calibri"/>
      <w:color w:val="auto"/>
      <w:szCs w:val="20"/>
      <w:lang w:eastAsia="da-DK"/>
    </w:rPr>
  </w:style>
  <w:style w:type="paragraph" w:styleId="Opstilling-punkttegn">
    <w:name w:val="List Bullet"/>
    <w:basedOn w:val="Normal"/>
    <w:uiPriority w:val="99"/>
    <w:unhideWhenUsed/>
    <w:rsid w:val="008D7980"/>
    <w:pPr>
      <w:numPr>
        <w:numId w:val="11"/>
      </w:numPr>
      <w:contextualSpacing/>
    </w:pPr>
  </w:style>
  <w:style w:type="character" w:styleId="Strk">
    <w:name w:val="Strong"/>
    <w:basedOn w:val="Standardskrifttypeiafsnit"/>
    <w:uiPriority w:val="22"/>
    <w:qFormat/>
    <w:rsid w:val="00C77BF2"/>
    <w:rPr>
      <w:b/>
      <w:bCs/>
    </w:rPr>
  </w:style>
  <w:style w:type="table" w:styleId="Tabel-Gitter">
    <w:name w:val="Table Grid"/>
    <w:basedOn w:val="Tabel-Normal"/>
    <w:uiPriority w:val="39"/>
    <w:rsid w:val="00DA3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2993">
      <w:bodyDiv w:val="1"/>
      <w:marLeft w:val="0"/>
      <w:marRight w:val="0"/>
      <w:marTop w:val="0"/>
      <w:marBottom w:val="0"/>
      <w:divBdr>
        <w:top w:val="none" w:sz="0" w:space="0" w:color="auto"/>
        <w:left w:val="none" w:sz="0" w:space="0" w:color="auto"/>
        <w:bottom w:val="none" w:sz="0" w:space="0" w:color="auto"/>
        <w:right w:val="none" w:sz="0" w:space="0" w:color="auto"/>
      </w:divBdr>
    </w:div>
    <w:div w:id="430466680">
      <w:bodyDiv w:val="1"/>
      <w:marLeft w:val="0"/>
      <w:marRight w:val="0"/>
      <w:marTop w:val="0"/>
      <w:marBottom w:val="0"/>
      <w:divBdr>
        <w:top w:val="none" w:sz="0" w:space="0" w:color="auto"/>
        <w:left w:val="none" w:sz="0" w:space="0" w:color="auto"/>
        <w:bottom w:val="none" w:sz="0" w:space="0" w:color="auto"/>
        <w:right w:val="none" w:sz="0" w:space="0" w:color="auto"/>
      </w:divBdr>
    </w:div>
    <w:div w:id="894126820">
      <w:bodyDiv w:val="1"/>
      <w:marLeft w:val="0"/>
      <w:marRight w:val="0"/>
      <w:marTop w:val="0"/>
      <w:marBottom w:val="0"/>
      <w:divBdr>
        <w:top w:val="none" w:sz="0" w:space="0" w:color="auto"/>
        <w:left w:val="none" w:sz="0" w:space="0" w:color="auto"/>
        <w:bottom w:val="none" w:sz="0" w:space="0" w:color="auto"/>
        <w:right w:val="none" w:sz="0" w:space="0" w:color="auto"/>
      </w:divBdr>
    </w:div>
    <w:div w:id="937446754">
      <w:bodyDiv w:val="1"/>
      <w:marLeft w:val="0"/>
      <w:marRight w:val="0"/>
      <w:marTop w:val="0"/>
      <w:marBottom w:val="0"/>
      <w:divBdr>
        <w:top w:val="none" w:sz="0" w:space="0" w:color="auto"/>
        <w:left w:val="none" w:sz="0" w:space="0" w:color="auto"/>
        <w:bottom w:val="none" w:sz="0" w:space="0" w:color="auto"/>
        <w:right w:val="none" w:sz="0" w:space="0" w:color="auto"/>
      </w:divBdr>
    </w:div>
    <w:div w:id="963582407">
      <w:bodyDiv w:val="1"/>
      <w:marLeft w:val="0"/>
      <w:marRight w:val="0"/>
      <w:marTop w:val="0"/>
      <w:marBottom w:val="0"/>
      <w:divBdr>
        <w:top w:val="none" w:sz="0" w:space="0" w:color="auto"/>
        <w:left w:val="none" w:sz="0" w:space="0" w:color="auto"/>
        <w:bottom w:val="none" w:sz="0" w:space="0" w:color="auto"/>
        <w:right w:val="none" w:sz="0" w:space="0" w:color="auto"/>
      </w:divBdr>
    </w:div>
    <w:div w:id="1392341730">
      <w:bodyDiv w:val="1"/>
      <w:marLeft w:val="0"/>
      <w:marRight w:val="0"/>
      <w:marTop w:val="0"/>
      <w:marBottom w:val="0"/>
      <w:divBdr>
        <w:top w:val="none" w:sz="0" w:space="0" w:color="auto"/>
        <w:left w:val="none" w:sz="0" w:space="0" w:color="auto"/>
        <w:bottom w:val="none" w:sz="0" w:space="0" w:color="auto"/>
        <w:right w:val="none" w:sz="0" w:space="0" w:color="auto"/>
      </w:divBdr>
    </w:div>
    <w:div w:id="1531071153">
      <w:bodyDiv w:val="1"/>
      <w:marLeft w:val="0"/>
      <w:marRight w:val="0"/>
      <w:marTop w:val="0"/>
      <w:marBottom w:val="0"/>
      <w:divBdr>
        <w:top w:val="none" w:sz="0" w:space="0" w:color="auto"/>
        <w:left w:val="none" w:sz="0" w:space="0" w:color="auto"/>
        <w:bottom w:val="none" w:sz="0" w:space="0" w:color="auto"/>
        <w:right w:val="none" w:sz="0" w:space="0" w:color="auto"/>
      </w:divBdr>
    </w:div>
    <w:div w:id="1558515956">
      <w:bodyDiv w:val="1"/>
      <w:marLeft w:val="0"/>
      <w:marRight w:val="0"/>
      <w:marTop w:val="0"/>
      <w:marBottom w:val="0"/>
      <w:divBdr>
        <w:top w:val="none" w:sz="0" w:space="0" w:color="auto"/>
        <w:left w:val="none" w:sz="0" w:space="0" w:color="auto"/>
        <w:bottom w:val="none" w:sz="0" w:space="0" w:color="auto"/>
        <w:right w:val="none" w:sz="0" w:space="0" w:color="auto"/>
      </w:divBdr>
    </w:div>
    <w:div w:id="1784111018">
      <w:bodyDiv w:val="1"/>
      <w:marLeft w:val="0"/>
      <w:marRight w:val="0"/>
      <w:marTop w:val="0"/>
      <w:marBottom w:val="0"/>
      <w:divBdr>
        <w:top w:val="none" w:sz="0" w:space="0" w:color="auto"/>
        <w:left w:val="none" w:sz="0" w:space="0" w:color="auto"/>
        <w:bottom w:val="none" w:sz="0" w:space="0" w:color="auto"/>
        <w:right w:val="none" w:sz="0" w:space="0" w:color="auto"/>
      </w:divBdr>
    </w:div>
    <w:div w:id="1790587558">
      <w:bodyDiv w:val="1"/>
      <w:marLeft w:val="0"/>
      <w:marRight w:val="0"/>
      <w:marTop w:val="0"/>
      <w:marBottom w:val="0"/>
      <w:divBdr>
        <w:top w:val="none" w:sz="0" w:space="0" w:color="auto"/>
        <w:left w:val="none" w:sz="0" w:space="0" w:color="auto"/>
        <w:bottom w:val="none" w:sz="0" w:space="0" w:color="auto"/>
        <w:right w:val="none" w:sz="0" w:space="0" w:color="auto"/>
      </w:divBdr>
    </w:div>
    <w:div w:id="18033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tcfu.d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s.google.com/document/d/11vIPGlyJdLp_mugptTc3XM9jGgiaktaD8cp5HMKwHAA/edit?usp=sh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olitiken.dk/viden/art9383497/Hvorfor-er-sk%C3%A6rmens-tiltr%C3%A6kningskraft-s%C3%A5-sv%C3%A6r-at-modst%C3%A5-S%C3%A5dan-er-telefonen-designet-til-at-stj%C3%A6le-din-ti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tcfu.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HM\Downloads\CFU_P&#230;dagogisk-Vejledning%20(4).dotx" TargetMode="External"/></Relationships>
</file>

<file path=word/theme/theme1.xml><?xml version="1.0" encoding="utf-8"?>
<a:theme xmlns:a="http://schemas.openxmlformats.org/drawingml/2006/main" name="CFU_PowerPoint_Theme">
  <a:themeElements>
    <a:clrScheme name="CFU">
      <a:dk1>
        <a:srgbClr val="2A2A2A"/>
      </a:dk1>
      <a:lt1>
        <a:srgbClr val="EEF3E3"/>
      </a:lt1>
      <a:dk2>
        <a:srgbClr val="872C59"/>
      </a:dk2>
      <a:lt2>
        <a:srgbClr val="FFFFFF"/>
      </a:lt2>
      <a:accent1>
        <a:srgbClr val="F05923"/>
      </a:accent1>
      <a:accent2>
        <a:srgbClr val="FFCD00"/>
      </a:accent2>
      <a:accent3>
        <a:srgbClr val="B7819C"/>
      </a:accent3>
      <a:accent4>
        <a:srgbClr val="F69C7B"/>
      </a:accent4>
      <a:accent5>
        <a:srgbClr val="FFE166"/>
      </a:accent5>
      <a:accent6>
        <a:srgbClr val="7F7F7F"/>
      </a:accent6>
      <a:hlink>
        <a:srgbClr val="2A2A2A"/>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CFU_PowerPoint_Theme" id="{7ABD3D4E-249F-974D-861A-7A5F5E99F6EB}" vid="{C840BA66-42DF-1849-83F1-598020B5FC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793152213AB543A430B8FE5C95C7F0" ma:contentTypeVersion="16" ma:contentTypeDescription="Opret et nyt dokument." ma:contentTypeScope="" ma:versionID="a166ccc29b726491b7ea3e5cf0147fe8">
  <xsd:schema xmlns:xsd="http://www.w3.org/2001/XMLSchema" xmlns:xs="http://www.w3.org/2001/XMLSchema" xmlns:p="http://schemas.microsoft.com/office/2006/metadata/properties" xmlns:ns2="db5e4e26-a774-4089-af9d-49e166f48864" xmlns:ns3="938cb026-90ae-4e7b-968e-20d2d674c17b" targetNamespace="http://schemas.microsoft.com/office/2006/metadata/properties" ma:root="true" ma:fieldsID="4c6bb9fb9c0c2cab62f3e28131879eb0" ns2:_="" ns3:_="">
    <xsd:import namespace="db5e4e26-a774-4089-af9d-49e166f48864"/>
    <xsd:import namespace="938cb026-90ae-4e7b-968e-20d2d674c1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4e26-a774-4089-af9d-49e166f4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15ba257-2ce8-4821-9133-510de1ae0d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cb026-90ae-4e7b-968e-20d2d674c17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eef2d4f-8041-42c3-be3a-533c4afa6bd9}" ma:internalName="TaxCatchAll" ma:showField="CatchAllData" ma:web="938cb026-90ae-4e7b-968e-20d2d674c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8cb026-90ae-4e7b-968e-20d2d674c17b" xsi:nil="true"/>
    <lcf76f155ced4ddcb4097134ff3c332f xmlns="db5e4e26-a774-4089-af9d-49e166f488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EFAF6-4455-4751-A3B5-DD1FEBDB0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4e26-a774-4089-af9d-49e166f48864"/>
    <ds:schemaRef ds:uri="938cb026-90ae-4e7b-968e-20d2d674c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19640-3BA4-418B-8C7D-D5F824D73A11}">
  <ds:schemaRefs>
    <ds:schemaRef ds:uri="http://schemas.microsoft.com/office/2006/metadata/properties"/>
    <ds:schemaRef ds:uri="http://schemas.microsoft.com/office/infopath/2007/PartnerControls"/>
    <ds:schemaRef ds:uri="938cb026-90ae-4e7b-968e-20d2d674c17b"/>
    <ds:schemaRef ds:uri="db5e4e26-a774-4089-af9d-49e166f48864"/>
  </ds:schemaRefs>
</ds:datastoreItem>
</file>

<file path=customXml/itemProps3.xml><?xml version="1.0" encoding="utf-8"?>
<ds:datastoreItem xmlns:ds="http://schemas.openxmlformats.org/officeDocument/2006/customXml" ds:itemID="{4A0CA155-758F-4092-96FD-865187261F2A}">
  <ds:schemaRefs>
    <ds:schemaRef ds:uri="http://schemas.microsoft.com/sharepoint/v3/contenttype/forms"/>
  </ds:schemaRefs>
</ds:datastoreItem>
</file>

<file path=customXml/itemProps4.xml><?xml version="1.0" encoding="utf-8"?>
<ds:datastoreItem xmlns:ds="http://schemas.openxmlformats.org/officeDocument/2006/customXml" ds:itemID="{0FC41FFD-86E0-4E8B-AA73-454FE034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CFU_Pædagogisk-Vejledning (4).dotx</Template>
  <TotalTime>0</TotalTime>
  <Pages>3</Pages>
  <Words>856</Words>
  <Characters>5147</Characters>
  <Application>Microsoft Office Word</Application>
  <DocSecurity>0</DocSecurity>
  <Lines>131</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Greve</dc:creator>
  <cp:keywords/>
  <dc:description/>
  <cp:lastModifiedBy>Karin Abrahamsen (KAAB) | VIA</cp:lastModifiedBy>
  <cp:revision>2</cp:revision>
  <cp:lastPrinted>2023-03-30T11:00:00Z</cp:lastPrinted>
  <dcterms:created xsi:type="dcterms:W3CDTF">2023-12-06T10:33:00Z</dcterms:created>
  <dcterms:modified xsi:type="dcterms:W3CDTF">2023-12-06T10:33:00Z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0x01010060793152213AB543A430B8FE5C95C7F0</vt:lpwstr>
  </property>
</Properties>
</file>