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759FE" w14:textId="1B89001F" w:rsidR="00E273CA" w:rsidRDefault="00365153" w:rsidP="00421BF1">
      <w:pPr>
        <w:pStyle w:val="Titel"/>
      </w:pPr>
      <w:bookmarkStart w:id="0" w:name="_GoBack"/>
      <w:bookmarkEnd w:id="0"/>
      <w:r>
        <w:rPr>
          <w:noProof/>
          <w:lang w:eastAsia="da-DK"/>
        </w:rPr>
        <w:drawing>
          <wp:anchor distT="0" distB="0" distL="0" distR="0" simplePos="0" relativeHeight="251658240" behindDoc="1" locked="0" layoutInCell="1" allowOverlap="1" wp14:anchorId="09AA87C7" wp14:editId="263C31C1">
            <wp:simplePos x="0" y="0"/>
            <wp:positionH relativeFrom="page">
              <wp:posOffset>415925</wp:posOffset>
            </wp:positionH>
            <wp:positionV relativeFrom="paragraph">
              <wp:posOffset>2540</wp:posOffset>
            </wp:positionV>
            <wp:extent cx="844550" cy="844550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950206073"/>
          <w:picture/>
        </w:sdtPr>
        <w:sdtEndPr/>
        <w:sdtContent/>
      </w:sdt>
      <w:r w:rsidR="00E94423">
        <w:t>Monsterkrig</w:t>
      </w:r>
    </w:p>
    <w:p w14:paraId="70E43D63" w14:textId="6B981E66" w:rsidR="00CA4151" w:rsidRPr="00A64D1A" w:rsidRDefault="003D6A57" w:rsidP="00A64D1A">
      <w:pPr>
        <w:pStyle w:val="Lilleskrift"/>
        <w:rPr>
          <w:b w:val="0"/>
          <w:bCs w:val="0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0" wp14:anchorId="7F3463DF" wp14:editId="05473779">
                <wp:simplePos x="0" y="0"/>
                <wp:positionH relativeFrom="column">
                  <wp:posOffset>-1993265</wp:posOffset>
                </wp:positionH>
                <wp:positionV relativeFrom="page">
                  <wp:posOffset>2479837</wp:posOffset>
                </wp:positionV>
                <wp:extent cx="1713230" cy="599440"/>
                <wp:effectExtent l="0" t="0" r="127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42B9A" w14:textId="434F98C9" w:rsidR="00696B88" w:rsidRDefault="00C95BE3" w:rsidP="00CE7142">
                            <w:pPr>
                              <w:pStyle w:val="Lilleskrift"/>
                            </w:pPr>
                            <w:hyperlink r:id="rId9" w:history="1">
                              <w:r w:rsidR="00696B88" w:rsidRPr="002E6F5B">
                                <w:rPr>
                                  <w:rStyle w:val="Hyperlink"/>
                                </w:rPr>
                                <w:t>https://mitcfu.dk/90047266</w:t>
                              </w:r>
                            </w:hyperlink>
                          </w:p>
                          <w:p w14:paraId="01D8F599" w14:textId="46651E9C" w:rsidR="00CE7142" w:rsidRPr="00CE7142" w:rsidRDefault="00696B88" w:rsidP="00CE7142">
                            <w:pPr>
                              <w:pStyle w:val="Lilleskrift"/>
                              <w:rPr>
                                <w:rFonts w:cs="Times New Roman (Brødtekst CS)"/>
                                <w:b w:val="0"/>
                                <w:bCs w:val="0"/>
                                <w:color w:val="000000"/>
                                <w:spacing w:val="-1"/>
                              </w:rPr>
                            </w:pPr>
                            <w:r w:rsidRPr="00CE7142">
                              <w:rPr>
                                <w:rFonts w:cs="Times New Roman (Brødtekst CS)"/>
                                <w:b w:val="0"/>
                                <w:bCs w:val="0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F3463DF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-156.95pt;margin-top:195.25pt;width:134.9pt;height:47.2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" o:allowoverlap="f" filled="f" stroked="f" strokeweight=".5pt">
                <v:textbox inset="0,0,0,0">
                  <w:txbxContent>
                    <w:p w14:paraId="30542B9A" w14:textId="434F98C9" w:rsidR="00696B88" w:rsidRDefault="00C47174" w:rsidP="00CE7142">
                      <w:pPr>
                        <w:pStyle w:val="Lilleskrift"/>
                      </w:pPr>
                      <w:hyperlink r:id="rId10" w:history="1">
                        <w:r w:rsidR="00696B88" w:rsidRPr="002E6F5B">
                          <w:rPr>
                            <w:rStyle w:val="Hyperlink"/>
                          </w:rPr>
                          <w:t>https://mitcfu.dk/90047266</w:t>
                        </w:r>
                      </w:hyperlink>
                    </w:p>
                    <w:p w14:paraId="01D8F599" w14:textId="46651E9C" w:rsidR="00CE7142" w:rsidRPr="00CE7142" w:rsidRDefault="00696B88" w:rsidP="00CE7142">
                      <w:pPr>
                        <w:pStyle w:val="Lilleskrift"/>
                        <w:rPr>
                          <w:rFonts w:cs="Times New Roman (Brødtekst CS)"/>
                          <w:b w:val="0"/>
                          <w:bCs w:val="0"/>
                          <w:color w:val="000000"/>
                          <w:spacing w:val="-1"/>
                        </w:rPr>
                      </w:pPr>
                      <w:r w:rsidRPr="00CE7142">
                        <w:rPr>
                          <w:rFonts w:cs="Times New Roman (Brødtekst CS)"/>
                          <w:b w:val="0"/>
                          <w:bCs w:val="0"/>
                          <w:color w:val="000000"/>
                          <w:spacing w:val="-1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64D1A" w:rsidRPr="00A64D1A">
        <w:t>Tema</w:t>
      </w:r>
      <w:r w:rsidR="00CA4151" w:rsidRPr="00A64D1A">
        <w:tab/>
      </w:r>
      <w:r w:rsidR="00696B88">
        <w:t>Sagn</w:t>
      </w:r>
      <w:r w:rsidR="007E134D">
        <w:t xml:space="preserve">, spil, </w:t>
      </w:r>
      <w:r w:rsidR="00C47174">
        <w:t>folklore</w:t>
      </w:r>
      <w:r w:rsidR="00EA5EF8">
        <w:t xml:space="preserve">, </w:t>
      </w:r>
      <w:r w:rsidR="003B2A46">
        <w:t xml:space="preserve">sagnfolk, </w:t>
      </w:r>
      <w:r w:rsidR="00105CE7">
        <w:t xml:space="preserve">folketro, </w:t>
      </w:r>
      <w:r w:rsidR="003B2A46">
        <w:t>sagnvæsener</w:t>
      </w:r>
      <w:r w:rsidR="008B67F4">
        <w:t>, AI</w:t>
      </w:r>
    </w:p>
    <w:p w14:paraId="7F13FBA4" w14:textId="06E644B4" w:rsidR="00CA4151" w:rsidRPr="00A64D1A" w:rsidRDefault="00A64D1A" w:rsidP="00A64D1A">
      <w:pPr>
        <w:pStyle w:val="Lilleskrift"/>
      </w:pPr>
      <w:r w:rsidRPr="00A64D1A">
        <w:t>Fag</w:t>
      </w:r>
      <w:r w:rsidR="00CA4151" w:rsidRPr="00A64D1A">
        <w:tab/>
      </w:r>
      <w:r w:rsidR="00696B88">
        <w:rPr>
          <w:b w:val="0"/>
          <w:bCs w:val="0"/>
        </w:rPr>
        <w:t>Dansk</w:t>
      </w:r>
    </w:p>
    <w:p w14:paraId="3CA9CC5F" w14:textId="05207665" w:rsidR="00CA4151" w:rsidRPr="00A64D1A" w:rsidRDefault="00A64D1A" w:rsidP="00A64D1A">
      <w:pPr>
        <w:pStyle w:val="Lilleskrift"/>
      </w:pPr>
      <w:r w:rsidRPr="00A64D1A">
        <w:t>Målgruppe</w:t>
      </w:r>
      <w:r w:rsidR="00CA4151" w:rsidRPr="00A64D1A">
        <w:tab/>
      </w:r>
      <w:r w:rsidR="00EA5EF8">
        <w:rPr>
          <w:b w:val="0"/>
          <w:bCs w:val="0"/>
        </w:rPr>
        <w:t>4.- 10. klasse</w:t>
      </w:r>
    </w:p>
    <w:p w14:paraId="2A5BF5C8" w14:textId="20AB4C78" w:rsidR="006351A3" w:rsidRPr="00DD4583" w:rsidRDefault="00A64D1A" w:rsidP="006351A3">
      <w:pPr>
        <w:pStyle w:val="Lilleskrift"/>
      </w:pPr>
      <w:r w:rsidRPr="00A64D1A">
        <w:t>Type</w:t>
      </w:r>
      <w:r w:rsidR="00CA4151" w:rsidRPr="00A64D1A">
        <w:tab/>
      </w:r>
      <w:r w:rsidR="00EA5EF8" w:rsidRPr="00EA5EF8">
        <w:rPr>
          <w:b w:val="0"/>
          <w:bCs w:val="0"/>
        </w:rPr>
        <w:t>Spil</w:t>
      </w:r>
    </w:p>
    <w:p w14:paraId="24F0CD5A" w14:textId="4576396A" w:rsidR="006351A3" w:rsidRDefault="006351A3" w:rsidP="00550804">
      <w:pPr>
        <w:pStyle w:val="Lilleskrift"/>
        <w:pBdr>
          <w:bottom w:val="single" w:sz="2" w:space="1" w:color="5F5F5F" w:themeColor="text1" w:themeTint="BF"/>
        </w:pBdr>
        <w:spacing w:before="360" w:line="40" w:lineRule="exact"/>
        <w:rPr>
          <w:b w:val="0"/>
          <w:bCs w:val="0"/>
        </w:rPr>
      </w:pPr>
    </w:p>
    <w:p w14:paraId="4502CB6A" w14:textId="31001970" w:rsidR="006351A3" w:rsidRDefault="00E12EE1" w:rsidP="006351A3">
      <w:pPr>
        <w:pStyle w:val="Overskrift1"/>
      </w:pPr>
      <w:r>
        <w:rPr>
          <w:i/>
          <w:iCs/>
          <w:noProof/>
          <w:lang w:eastAsia="da-DK"/>
        </w:rPr>
        <w:drawing>
          <wp:anchor distT="0" distB="0" distL="114300" distR="114300" simplePos="0" relativeHeight="251660295" behindDoc="0" locked="0" layoutInCell="1" allowOverlap="1" wp14:anchorId="6785BD98" wp14:editId="2AAD433C">
            <wp:simplePos x="0" y="0"/>
            <wp:positionH relativeFrom="column">
              <wp:posOffset>-1995170</wp:posOffset>
            </wp:positionH>
            <wp:positionV relativeFrom="paragraph">
              <wp:posOffset>603250</wp:posOffset>
            </wp:positionV>
            <wp:extent cx="1706880" cy="989330"/>
            <wp:effectExtent l="0" t="0" r="7620" b="1270"/>
            <wp:wrapSquare wrapText="bothSides"/>
            <wp:docPr id="1256422077" name="Billede 3" descr="Et billede, der indeholder kat, bog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422077" name="Billede 3" descr="Et billede, der indeholder kat, bog, indendørs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98933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145">
        <w:t>Spil</w:t>
      </w:r>
      <w:r w:rsidR="00122232">
        <w:t xml:space="preserve">, sprog og </w:t>
      </w:r>
      <w:r w:rsidR="000551F9">
        <w:t>skriftlig fremstilling</w:t>
      </w:r>
    </w:p>
    <w:p w14:paraId="50DE4754" w14:textId="7D2FE20D" w:rsidR="00C329C3" w:rsidRDefault="002C2D6D" w:rsidP="00631451">
      <w:pPr>
        <w:rPr>
          <w:color w:val="2A2A2A" w:themeColor="text1"/>
        </w:rPr>
      </w:pPr>
      <w:r w:rsidRPr="00B67957">
        <w:rPr>
          <w:color w:val="2A2A2A" w:themeColor="text1"/>
        </w:rPr>
        <w:t xml:space="preserve">Spillet ’Monsterkrig’ er sjovt i sig selv, men kan </w:t>
      </w:r>
      <w:r w:rsidR="000F76F7" w:rsidRPr="00B67957">
        <w:rPr>
          <w:color w:val="2A2A2A" w:themeColor="text1"/>
        </w:rPr>
        <w:t>også være en igangsætter</w:t>
      </w:r>
      <w:r w:rsidR="002A246B" w:rsidRPr="00B67957">
        <w:rPr>
          <w:color w:val="2A2A2A" w:themeColor="text1"/>
        </w:rPr>
        <w:t xml:space="preserve"> til et forløb</w:t>
      </w:r>
      <w:r w:rsidR="0057393D" w:rsidRPr="00B67957">
        <w:rPr>
          <w:color w:val="2A2A2A" w:themeColor="text1"/>
        </w:rPr>
        <w:t>, hvor eleverne</w:t>
      </w:r>
      <w:r w:rsidR="005F49F8">
        <w:rPr>
          <w:color w:val="2A2A2A" w:themeColor="text1"/>
        </w:rPr>
        <w:t xml:space="preserve"> selv fremstiller et</w:t>
      </w:r>
      <w:r w:rsidR="00491F7D">
        <w:rPr>
          <w:color w:val="2A2A2A" w:themeColor="text1"/>
        </w:rPr>
        <w:t xml:space="preserve"> spil. Imens</w:t>
      </w:r>
      <w:r w:rsidR="0057393D" w:rsidRPr="00B67957">
        <w:rPr>
          <w:color w:val="2A2A2A" w:themeColor="text1"/>
        </w:rPr>
        <w:t xml:space="preserve"> </w:t>
      </w:r>
      <w:r w:rsidR="002A246B" w:rsidRPr="00B67957">
        <w:rPr>
          <w:color w:val="2A2A2A" w:themeColor="text1"/>
        </w:rPr>
        <w:t>a</w:t>
      </w:r>
      <w:r w:rsidR="000F76F7" w:rsidRPr="00B67957">
        <w:rPr>
          <w:color w:val="2A2A2A" w:themeColor="text1"/>
        </w:rPr>
        <w:t>rbejde</w:t>
      </w:r>
      <w:r w:rsidR="002A246B" w:rsidRPr="00B67957">
        <w:rPr>
          <w:color w:val="2A2A2A" w:themeColor="text1"/>
        </w:rPr>
        <w:t>r</w:t>
      </w:r>
      <w:r w:rsidR="00F67F52" w:rsidRPr="00B67957">
        <w:rPr>
          <w:color w:val="2A2A2A" w:themeColor="text1"/>
        </w:rPr>
        <w:t xml:space="preserve"> </w:t>
      </w:r>
      <w:r w:rsidR="00491F7D">
        <w:rPr>
          <w:color w:val="2A2A2A" w:themeColor="text1"/>
        </w:rPr>
        <w:t>de</w:t>
      </w:r>
      <w:r w:rsidR="000F76F7" w:rsidRPr="00B67957">
        <w:rPr>
          <w:color w:val="2A2A2A" w:themeColor="text1"/>
        </w:rPr>
        <w:t xml:space="preserve"> </w:t>
      </w:r>
      <w:r w:rsidR="00F60CAD" w:rsidRPr="00B67957">
        <w:rPr>
          <w:color w:val="2A2A2A" w:themeColor="text1"/>
        </w:rPr>
        <w:t xml:space="preserve">undersøgende og </w:t>
      </w:r>
      <w:r w:rsidR="000F76F7" w:rsidRPr="00B67957">
        <w:rPr>
          <w:color w:val="2A2A2A" w:themeColor="text1"/>
        </w:rPr>
        <w:t>legende</w:t>
      </w:r>
      <w:r w:rsidR="00F60CAD" w:rsidRPr="00B67957">
        <w:rPr>
          <w:color w:val="2A2A2A" w:themeColor="text1"/>
        </w:rPr>
        <w:t xml:space="preserve"> </w:t>
      </w:r>
      <w:r w:rsidR="000F76F7" w:rsidRPr="00B67957">
        <w:rPr>
          <w:color w:val="2A2A2A" w:themeColor="text1"/>
        </w:rPr>
        <w:t>med grammatik</w:t>
      </w:r>
      <w:r w:rsidR="00491F7D">
        <w:rPr>
          <w:color w:val="2A2A2A" w:themeColor="text1"/>
        </w:rPr>
        <w:t>.</w:t>
      </w:r>
      <w:r w:rsidR="000F76F7" w:rsidRPr="00B67957">
        <w:rPr>
          <w:color w:val="2A2A2A" w:themeColor="text1"/>
        </w:rPr>
        <w:t xml:space="preserve"> </w:t>
      </w:r>
      <w:r w:rsidR="00661D47" w:rsidRPr="00B67957">
        <w:rPr>
          <w:color w:val="2A2A2A" w:themeColor="text1"/>
        </w:rPr>
        <w:t>Spillet er i familie med bilspil</w:t>
      </w:r>
      <w:r w:rsidR="00CD6D2F" w:rsidRPr="00B67957">
        <w:rPr>
          <w:color w:val="2A2A2A" w:themeColor="text1"/>
        </w:rPr>
        <w:t>, og kort</w:t>
      </w:r>
      <w:r w:rsidR="004C53A7" w:rsidRPr="00B67957">
        <w:rPr>
          <w:color w:val="2A2A2A" w:themeColor="text1"/>
        </w:rPr>
        <w:t>ene</w:t>
      </w:r>
      <w:r w:rsidR="00CD6D2F" w:rsidRPr="00B67957">
        <w:rPr>
          <w:color w:val="2A2A2A" w:themeColor="text1"/>
        </w:rPr>
        <w:t xml:space="preserve"> </w:t>
      </w:r>
      <w:r w:rsidR="008C53F9" w:rsidRPr="00B67957">
        <w:rPr>
          <w:color w:val="2A2A2A" w:themeColor="text1"/>
        </w:rPr>
        <w:t xml:space="preserve">indeholder </w:t>
      </w:r>
      <w:r w:rsidR="00DF15FF" w:rsidRPr="00B67957">
        <w:rPr>
          <w:color w:val="2A2A2A" w:themeColor="text1"/>
        </w:rPr>
        <w:t xml:space="preserve">hver især en kort tekst, som </w:t>
      </w:r>
      <w:r w:rsidR="00CB39F2" w:rsidRPr="00B67957">
        <w:rPr>
          <w:color w:val="2A2A2A" w:themeColor="text1"/>
        </w:rPr>
        <w:t xml:space="preserve">har mange fællestræk både i forhold til </w:t>
      </w:r>
      <w:r w:rsidR="008F7CC3" w:rsidRPr="00B67957">
        <w:rPr>
          <w:color w:val="2A2A2A" w:themeColor="text1"/>
        </w:rPr>
        <w:t xml:space="preserve">sprog og </w:t>
      </w:r>
      <w:r w:rsidR="00CB39F2" w:rsidRPr="00B67957">
        <w:rPr>
          <w:color w:val="2A2A2A" w:themeColor="text1"/>
        </w:rPr>
        <w:t>struktur.</w:t>
      </w:r>
      <w:r w:rsidR="00D44B24" w:rsidRPr="00B67957">
        <w:rPr>
          <w:color w:val="2A2A2A" w:themeColor="text1"/>
        </w:rPr>
        <w:t xml:space="preserve"> </w:t>
      </w:r>
      <w:r w:rsidR="00536D63" w:rsidRPr="00B67957">
        <w:rPr>
          <w:color w:val="2A2A2A" w:themeColor="text1"/>
        </w:rPr>
        <w:t xml:space="preserve">Når </w:t>
      </w:r>
      <w:r w:rsidR="008C4C99" w:rsidRPr="00B67957">
        <w:rPr>
          <w:color w:val="2A2A2A" w:themeColor="text1"/>
        </w:rPr>
        <w:t>I</w:t>
      </w:r>
      <w:r w:rsidR="00536D63" w:rsidRPr="00B67957">
        <w:rPr>
          <w:color w:val="2A2A2A" w:themeColor="text1"/>
        </w:rPr>
        <w:t xml:space="preserve"> har </w:t>
      </w:r>
      <w:r w:rsidR="00A63B11" w:rsidRPr="00B67957">
        <w:rPr>
          <w:color w:val="2A2A2A" w:themeColor="text1"/>
        </w:rPr>
        <w:t xml:space="preserve">spillet </w:t>
      </w:r>
      <w:r w:rsidR="008C4C99" w:rsidRPr="00B67957">
        <w:rPr>
          <w:color w:val="2A2A2A" w:themeColor="text1"/>
        </w:rPr>
        <w:t>’Monsterkrig’</w:t>
      </w:r>
      <w:r w:rsidR="00A63B11" w:rsidRPr="00B67957">
        <w:rPr>
          <w:color w:val="2A2A2A" w:themeColor="text1"/>
        </w:rPr>
        <w:t xml:space="preserve"> og </w:t>
      </w:r>
      <w:r w:rsidR="00536D63" w:rsidRPr="00B67957">
        <w:rPr>
          <w:color w:val="2A2A2A" w:themeColor="text1"/>
        </w:rPr>
        <w:t xml:space="preserve">undersøgt teksterne, </w:t>
      </w:r>
      <w:r w:rsidR="003D3BF6" w:rsidRPr="00B67957">
        <w:rPr>
          <w:color w:val="2A2A2A" w:themeColor="text1"/>
        </w:rPr>
        <w:t xml:space="preserve">har </w:t>
      </w:r>
      <w:r w:rsidR="008C4C99" w:rsidRPr="00B67957">
        <w:rPr>
          <w:color w:val="2A2A2A" w:themeColor="text1"/>
        </w:rPr>
        <w:t>eleverne</w:t>
      </w:r>
      <w:r w:rsidR="001C424E" w:rsidRPr="00B67957">
        <w:rPr>
          <w:color w:val="2A2A2A" w:themeColor="text1"/>
        </w:rPr>
        <w:t xml:space="preserve"> fået en</w:t>
      </w:r>
      <w:r w:rsidR="00536D63" w:rsidRPr="00B67957">
        <w:rPr>
          <w:color w:val="2A2A2A" w:themeColor="text1"/>
        </w:rPr>
        <w:t xml:space="preserve"> </w:t>
      </w:r>
      <w:r w:rsidR="002655CF" w:rsidRPr="00B67957">
        <w:rPr>
          <w:color w:val="2A2A2A" w:themeColor="text1"/>
        </w:rPr>
        <w:t>vide</w:t>
      </w:r>
      <w:r w:rsidR="00340B68" w:rsidRPr="00B67957">
        <w:rPr>
          <w:color w:val="2A2A2A" w:themeColor="text1"/>
        </w:rPr>
        <w:t xml:space="preserve">n </w:t>
      </w:r>
      <w:r w:rsidR="00F67F52" w:rsidRPr="00B67957">
        <w:rPr>
          <w:color w:val="2A2A2A" w:themeColor="text1"/>
        </w:rPr>
        <w:t xml:space="preserve">om </w:t>
      </w:r>
      <w:r w:rsidR="00C15C69" w:rsidRPr="00B67957">
        <w:rPr>
          <w:color w:val="2A2A2A" w:themeColor="text1"/>
        </w:rPr>
        <w:t xml:space="preserve">kortenes </w:t>
      </w:r>
      <w:r w:rsidR="00AB299B" w:rsidRPr="00B67957">
        <w:rPr>
          <w:color w:val="2A2A2A" w:themeColor="text1"/>
        </w:rPr>
        <w:t>struktur og sprog, så de</w:t>
      </w:r>
      <w:r w:rsidR="00F74277" w:rsidRPr="00B67957">
        <w:rPr>
          <w:color w:val="2A2A2A" w:themeColor="text1"/>
        </w:rPr>
        <w:t xml:space="preserve"> er</w:t>
      </w:r>
      <w:r w:rsidR="00513555" w:rsidRPr="00B67957">
        <w:rPr>
          <w:color w:val="2A2A2A" w:themeColor="text1"/>
        </w:rPr>
        <w:t xml:space="preserve"> godt</w:t>
      </w:r>
      <w:r w:rsidR="00F74277" w:rsidRPr="00B67957">
        <w:rPr>
          <w:color w:val="2A2A2A" w:themeColor="text1"/>
        </w:rPr>
        <w:t xml:space="preserve"> klædt på til selv at</w:t>
      </w:r>
      <w:r w:rsidR="00536D63" w:rsidRPr="00B67957">
        <w:rPr>
          <w:color w:val="2A2A2A" w:themeColor="text1"/>
        </w:rPr>
        <w:t xml:space="preserve"> </w:t>
      </w:r>
      <w:r w:rsidR="00F94455" w:rsidRPr="00B67957">
        <w:rPr>
          <w:color w:val="2A2A2A" w:themeColor="text1"/>
        </w:rPr>
        <w:t>fremstille</w:t>
      </w:r>
      <w:r w:rsidR="00536D63" w:rsidRPr="00B67957">
        <w:rPr>
          <w:color w:val="2A2A2A" w:themeColor="text1"/>
        </w:rPr>
        <w:t xml:space="preserve"> et monsterkort</w:t>
      </w:r>
      <w:r w:rsidR="00513555" w:rsidRPr="00B67957">
        <w:rPr>
          <w:color w:val="2A2A2A" w:themeColor="text1"/>
        </w:rPr>
        <w:t>.</w:t>
      </w:r>
      <w:r w:rsidR="007A5AF3" w:rsidRPr="00B67957">
        <w:rPr>
          <w:color w:val="2A2A2A" w:themeColor="text1"/>
        </w:rPr>
        <w:t xml:space="preserve"> </w:t>
      </w:r>
    </w:p>
    <w:p w14:paraId="4B47EAF9" w14:textId="5D6CB0B5" w:rsidR="00C329C3" w:rsidRDefault="00C329C3" w:rsidP="00631451">
      <w:pPr>
        <w:rPr>
          <w:color w:val="2A2A2A" w:themeColor="text1"/>
        </w:rPr>
      </w:pPr>
    </w:p>
    <w:p w14:paraId="714F4E47" w14:textId="6731C9CA" w:rsidR="00732025" w:rsidRPr="00B67957" w:rsidRDefault="007A5AF3" w:rsidP="00631451">
      <w:pPr>
        <w:rPr>
          <w:rFonts w:ascii="Arial" w:hAnsi="Arial" w:cs="Arial"/>
          <w:color w:val="2A2A2A" w:themeColor="text1"/>
        </w:rPr>
      </w:pPr>
      <w:r w:rsidRPr="00B67957">
        <w:rPr>
          <w:color w:val="2A2A2A" w:themeColor="text1"/>
        </w:rPr>
        <w:t xml:space="preserve">Spillet fungerer </w:t>
      </w:r>
      <w:r w:rsidR="000D3721" w:rsidRPr="00B67957">
        <w:rPr>
          <w:color w:val="2A2A2A" w:themeColor="text1"/>
        </w:rPr>
        <w:t xml:space="preserve">altså </w:t>
      </w:r>
      <w:r w:rsidRPr="00B67957">
        <w:rPr>
          <w:color w:val="2A2A2A" w:themeColor="text1"/>
        </w:rPr>
        <w:t xml:space="preserve">som generator, der kan bidrage med </w:t>
      </w:r>
      <w:r w:rsidR="004F58F8" w:rsidRPr="00B67957">
        <w:rPr>
          <w:color w:val="2A2A2A" w:themeColor="text1"/>
        </w:rPr>
        <w:t xml:space="preserve">sproglige ressourcer, så det er let </w:t>
      </w:r>
      <w:r w:rsidR="00040C59" w:rsidRPr="00B67957">
        <w:rPr>
          <w:color w:val="2A2A2A" w:themeColor="text1"/>
        </w:rPr>
        <w:t xml:space="preserve">for eleverne </w:t>
      </w:r>
      <w:r w:rsidR="004F58F8" w:rsidRPr="00B67957">
        <w:rPr>
          <w:color w:val="2A2A2A" w:themeColor="text1"/>
        </w:rPr>
        <w:t>at komme i gang med at skrive tekster selv.</w:t>
      </w:r>
      <w:r w:rsidR="001C424E" w:rsidRPr="00B67957">
        <w:rPr>
          <w:color w:val="2A2A2A" w:themeColor="text1"/>
        </w:rPr>
        <w:t xml:space="preserve"> De kan </w:t>
      </w:r>
      <w:r w:rsidR="00D639C4" w:rsidRPr="00B67957">
        <w:rPr>
          <w:color w:val="2A2A2A" w:themeColor="text1"/>
        </w:rPr>
        <w:t>downloade</w:t>
      </w:r>
      <w:r w:rsidR="00B569BB">
        <w:rPr>
          <w:color w:val="2A2A2A" w:themeColor="text1"/>
        </w:rPr>
        <w:t xml:space="preserve"> en</w:t>
      </w:r>
      <w:r w:rsidR="00D639C4" w:rsidRPr="00B67957">
        <w:rPr>
          <w:color w:val="2A2A2A" w:themeColor="text1"/>
        </w:rPr>
        <w:t xml:space="preserve"> powerpoint med</w:t>
      </w:r>
      <w:r w:rsidR="00D54A4B">
        <w:rPr>
          <w:color w:val="2A2A2A" w:themeColor="text1"/>
        </w:rPr>
        <w:t xml:space="preserve"> en</w:t>
      </w:r>
      <w:r w:rsidR="00D639C4" w:rsidRPr="00B67957">
        <w:rPr>
          <w:color w:val="2A2A2A" w:themeColor="text1"/>
        </w:rPr>
        <w:t xml:space="preserve"> monsterskabelon, hvis du deler dette link med dem</w:t>
      </w:r>
      <w:r w:rsidR="00732025" w:rsidRPr="00B67957">
        <w:rPr>
          <w:color w:val="2A2A2A" w:themeColor="text1"/>
        </w:rPr>
        <w:t>:</w:t>
      </w:r>
      <w:r w:rsidR="00D639C4" w:rsidRPr="00B67957">
        <w:rPr>
          <w:color w:val="2A2A2A" w:themeColor="text1"/>
        </w:rPr>
        <w:t xml:space="preserve"> </w:t>
      </w:r>
      <w:hyperlink r:id="rId12" w:history="1">
        <w:r w:rsidR="00064300" w:rsidRPr="00B67957">
          <w:rPr>
            <w:rStyle w:val="Hyperlink"/>
            <w:rFonts w:ascii="Arial" w:hAnsi="Arial" w:cs="Arial"/>
            <w:color w:val="2A2A2A" w:themeColor="text1"/>
          </w:rPr>
          <w:t>Lav klassens eget monsterspil</w:t>
        </w:r>
      </w:hyperlink>
      <w:r w:rsidR="00631CF1" w:rsidRPr="00B67957">
        <w:rPr>
          <w:rFonts w:ascii="Arial" w:hAnsi="Arial" w:cs="Arial"/>
          <w:color w:val="2A2A2A" w:themeColor="text1"/>
        </w:rPr>
        <w:t xml:space="preserve">. </w:t>
      </w:r>
      <w:r w:rsidR="005C6FAA">
        <w:rPr>
          <w:rFonts w:ascii="Arial" w:hAnsi="Arial" w:cs="Arial"/>
          <w:color w:val="2A2A2A" w:themeColor="text1"/>
        </w:rPr>
        <w:t xml:space="preserve">I </w:t>
      </w:r>
      <w:r w:rsidR="0056681A">
        <w:rPr>
          <w:rFonts w:ascii="Arial" w:hAnsi="Arial" w:cs="Arial"/>
          <w:color w:val="2A2A2A" w:themeColor="text1"/>
        </w:rPr>
        <w:t>powerpointen kan de</w:t>
      </w:r>
      <w:r w:rsidR="005C6FAA">
        <w:rPr>
          <w:rFonts w:ascii="Arial" w:hAnsi="Arial" w:cs="Arial"/>
          <w:color w:val="2A2A2A" w:themeColor="text1"/>
        </w:rPr>
        <w:t xml:space="preserve"> </w:t>
      </w:r>
      <w:r w:rsidR="00953D8E" w:rsidRPr="00B67957">
        <w:rPr>
          <w:rFonts w:ascii="Arial" w:hAnsi="Arial" w:cs="Arial"/>
          <w:color w:val="2A2A2A" w:themeColor="text1"/>
        </w:rPr>
        <w:t>indsætte</w:t>
      </w:r>
      <w:r w:rsidR="00C77ABD">
        <w:rPr>
          <w:rFonts w:ascii="Arial" w:hAnsi="Arial" w:cs="Arial"/>
          <w:color w:val="2A2A2A" w:themeColor="text1"/>
        </w:rPr>
        <w:t xml:space="preserve"> </w:t>
      </w:r>
      <w:r w:rsidR="0064114D">
        <w:rPr>
          <w:rFonts w:ascii="Arial" w:hAnsi="Arial" w:cs="Arial"/>
          <w:color w:val="2A2A2A" w:themeColor="text1"/>
        </w:rPr>
        <w:t>et</w:t>
      </w:r>
      <w:r w:rsidR="00953D8E" w:rsidRPr="00B67957">
        <w:rPr>
          <w:rFonts w:ascii="Arial" w:hAnsi="Arial" w:cs="Arial"/>
          <w:color w:val="2A2A2A" w:themeColor="text1"/>
        </w:rPr>
        <w:t xml:space="preserve"> billede</w:t>
      </w:r>
      <w:r w:rsidR="00A726F5">
        <w:rPr>
          <w:rFonts w:ascii="Arial" w:hAnsi="Arial" w:cs="Arial"/>
          <w:color w:val="2A2A2A" w:themeColor="text1"/>
        </w:rPr>
        <w:t xml:space="preserve"> af </w:t>
      </w:r>
      <w:r w:rsidR="0064114D">
        <w:rPr>
          <w:rFonts w:ascii="Arial" w:hAnsi="Arial" w:cs="Arial"/>
          <w:color w:val="2A2A2A" w:themeColor="text1"/>
        </w:rPr>
        <w:t>deres eget</w:t>
      </w:r>
      <w:r w:rsidR="00953D8E" w:rsidRPr="00B67957">
        <w:rPr>
          <w:rFonts w:ascii="Arial" w:hAnsi="Arial" w:cs="Arial"/>
          <w:color w:val="2A2A2A" w:themeColor="text1"/>
        </w:rPr>
        <w:t xml:space="preserve"> </w:t>
      </w:r>
      <w:r w:rsidR="0064114D">
        <w:rPr>
          <w:rFonts w:ascii="Arial" w:hAnsi="Arial" w:cs="Arial"/>
          <w:color w:val="2A2A2A" w:themeColor="text1"/>
        </w:rPr>
        <w:t xml:space="preserve">monster </w:t>
      </w:r>
      <w:r w:rsidR="00953D8E" w:rsidRPr="00B67957">
        <w:rPr>
          <w:rFonts w:ascii="Arial" w:hAnsi="Arial" w:cs="Arial"/>
          <w:color w:val="2A2A2A" w:themeColor="text1"/>
        </w:rPr>
        <w:t xml:space="preserve">og </w:t>
      </w:r>
      <w:r w:rsidR="00A726F5">
        <w:rPr>
          <w:rFonts w:ascii="Arial" w:hAnsi="Arial" w:cs="Arial"/>
          <w:color w:val="2A2A2A" w:themeColor="text1"/>
        </w:rPr>
        <w:t xml:space="preserve">skrive </w:t>
      </w:r>
      <w:r w:rsidR="0064114D">
        <w:rPr>
          <w:rFonts w:ascii="Arial" w:hAnsi="Arial" w:cs="Arial"/>
          <w:color w:val="2A2A2A" w:themeColor="text1"/>
        </w:rPr>
        <w:t xml:space="preserve">en monstertekst i </w:t>
      </w:r>
      <w:r w:rsidR="00953D8E" w:rsidRPr="00B67957">
        <w:rPr>
          <w:rFonts w:ascii="Arial" w:hAnsi="Arial" w:cs="Arial"/>
          <w:color w:val="2A2A2A" w:themeColor="text1"/>
        </w:rPr>
        <w:t>tekstboksen</w:t>
      </w:r>
      <w:r w:rsidR="00D54A4B">
        <w:rPr>
          <w:rFonts w:ascii="Arial" w:hAnsi="Arial" w:cs="Arial"/>
          <w:color w:val="2A2A2A" w:themeColor="text1"/>
        </w:rPr>
        <w:t>.</w:t>
      </w:r>
      <w:r w:rsidR="00821D24">
        <w:rPr>
          <w:rFonts w:ascii="Arial" w:hAnsi="Arial" w:cs="Arial"/>
          <w:color w:val="2A2A2A" w:themeColor="text1"/>
        </w:rPr>
        <w:t xml:space="preserve"> </w:t>
      </w:r>
      <w:r w:rsidR="00133D6D">
        <w:rPr>
          <w:rFonts w:ascii="Arial" w:hAnsi="Arial" w:cs="Arial"/>
          <w:color w:val="2A2A2A" w:themeColor="text1"/>
        </w:rPr>
        <w:t xml:space="preserve">Her </w:t>
      </w:r>
      <w:r w:rsidR="00CE1A51">
        <w:rPr>
          <w:rFonts w:ascii="Arial" w:hAnsi="Arial" w:cs="Arial"/>
          <w:color w:val="2A2A2A" w:themeColor="text1"/>
        </w:rPr>
        <w:t xml:space="preserve">er også en vejledning i, hvordan </w:t>
      </w:r>
      <w:r w:rsidR="004621A1">
        <w:rPr>
          <w:rFonts w:ascii="Arial" w:hAnsi="Arial" w:cs="Arial"/>
          <w:color w:val="2A2A2A" w:themeColor="text1"/>
        </w:rPr>
        <w:t>eleve</w:t>
      </w:r>
      <w:r w:rsidR="00251849">
        <w:rPr>
          <w:rFonts w:ascii="Arial" w:hAnsi="Arial" w:cs="Arial"/>
          <w:color w:val="2A2A2A" w:themeColor="text1"/>
        </w:rPr>
        <w:t>r</w:t>
      </w:r>
      <w:r w:rsidR="004621A1">
        <w:rPr>
          <w:rFonts w:ascii="Arial" w:hAnsi="Arial" w:cs="Arial"/>
          <w:color w:val="2A2A2A" w:themeColor="text1"/>
        </w:rPr>
        <w:t>ne</w:t>
      </w:r>
      <w:r w:rsidR="00CE1A51">
        <w:rPr>
          <w:rFonts w:ascii="Arial" w:hAnsi="Arial" w:cs="Arial"/>
          <w:color w:val="2A2A2A" w:themeColor="text1"/>
        </w:rPr>
        <w:t xml:space="preserve"> vha. kunstig intelligens skaber en </w:t>
      </w:r>
      <w:r w:rsidR="00133D6D">
        <w:rPr>
          <w:rFonts w:ascii="Arial" w:hAnsi="Arial" w:cs="Arial"/>
          <w:color w:val="2A2A2A" w:themeColor="text1"/>
        </w:rPr>
        <w:t>visuel fremstilling af deres egne monstre</w:t>
      </w:r>
      <w:r w:rsidR="004621A1">
        <w:rPr>
          <w:rFonts w:ascii="Arial" w:hAnsi="Arial" w:cs="Arial"/>
          <w:color w:val="2A2A2A" w:themeColor="text1"/>
        </w:rPr>
        <w:t>.</w:t>
      </w:r>
    </w:p>
    <w:p w14:paraId="2B3A18EF" w14:textId="0C82057A" w:rsidR="00732025" w:rsidRPr="00B67957" w:rsidRDefault="00732025" w:rsidP="00631451">
      <w:pPr>
        <w:rPr>
          <w:rFonts w:ascii="Arial" w:hAnsi="Arial" w:cs="Arial"/>
          <w:color w:val="2A2A2A" w:themeColor="text1"/>
        </w:rPr>
      </w:pPr>
    </w:p>
    <w:p w14:paraId="0F1E0079" w14:textId="33B44C02" w:rsidR="000F76F7" w:rsidRPr="00B67957" w:rsidRDefault="00732025" w:rsidP="00631451">
      <w:pPr>
        <w:rPr>
          <w:rFonts w:ascii="Arial" w:hAnsi="Arial" w:cs="Arial"/>
          <w:color w:val="2A2A2A" w:themeColor="text1"/>
        </w:rPr>
      </w:pPr>
      <w:r w:rsidRPr="00B67957">
        <w:rPr>
          <w:rFonts w:ascii="Arial" w:hAnsi="Arial" w:cs="Arial"/>
          <w:color w:val="2A2A2A" w:themeColor="text1"/>
        </w:rPr>
        <w:t>Denne vejledning</w:t>
      </w:r>
      <w:r w:rsidR="003E34E0" w:rsidRPr="00B67957">
        <w:rPr>
          <w:color w:val="2A2A2A" w:themeColor="text1"/>
        </w:rPr>
        <w:t xml:space="preserve"> bygger på </w:t>
      </w:r>
      <w:r w:rsidR="00E510A4" w:rsidRPr="00B67957">
        <w:rPr>
          <w:color w:val="2A2A2A" w:themeColor="text1"/>
        </w:rPr>
        <w:t>kr</w:t>
      </w:r>
      <w:r w:rsidR="00B84CEA" w:rsidRPr="00B67957">
        <w:rPr>
          <w:color w:val="2A2A2A" w:themeColor="text1"/>
        </w:rPr>
        <w:t>iterier</w:t>
      </w:r>
      <w:r w:rsidR="0068519B" w:rsidRPr="00B67957">
        <w:rPr>
          <w:color w:val="2A2A2A" w:themeColor="text1"/>
        </w:rPr>
        <w:t>ne</w:t>
      </w:r>
      <w:r w:rsidR="00B84CEA" w:rsidRPr="00B67957">
        <w:rPr>
          <w:color w:val="2A2A2A" w:themeColor="text1"/>
        </w:rPr>
        <w:t xml:space="preserve"> for</w:t>
      </w:r>
      <w:r w:rsidR="00E510A4" w:rsidRPr="00B67957">
        <w:rPr>
          <w:color w:val="2A2A2A" w:themeColor="text1"/>
        </w:rPr>
        <w:t xml:space="preserve"> </w:t>
      </w:r>
      <w:r w:rsidR="00B84CEA" w:rsidRPr="00B67957">
        <w:rPr>
          <w:i/>
          <w:iCs/>
          <w:color w:val="2A2A2A" w:themeColor="text1"/>
        </w:rPr>
        <w:t>grammatik i kontekst</w:t>
      </w:r>
      <w:r w:rsidR="00B24D26" w:rsidRPr="00B24D26">
        <w:rPr>
          <w:color w:val="2A2A2A" w:themeColor="text1"/>
        </w:rPr>
        <w:t>,</w:t>
      </w:r>
      <w:r w:rsidR="00B24D26">
        <w:rPr>
          <w:color w:val="2A2A2A" w:themeColor="text1"/>
        </w:rPr>
        <w:t xml:space="preserve"> og </w:t>
      </w:r>
      <w:r w:rsidR="00734CB1" w:rsidRPr="00B67957">
        <w:rPr>
          <w:color w:val="2A2A2A" w:themeColor="text1"/>
        </w:rPr>
        <w:t>d</w:t>
      </w:r>
      <w:r w:rsidR="00D433FD" w:rsidRPr="00B67957">
        <w:rPr>
          <w:color w:val="2A2A2A" w:themeColor="text1"/>
        </w:rPr>
        <w:t xml:space="preserve">en introducerer </w:t>
      </w:r>
      <w:r w:rsidR="00E510A4" w:rsidRPr="00B67957">
        <w:rPr>
          <w:color w:val="2A2A2A" w:themeColor="text1"/>
        </w:rPr>
        <w:t>n</w:t>
      </w:r>
      <w:r w:rsidR="00C81561" w:rsidRPr="00B67957">
        <w:rPr>
          <w:color w:val="2A2A2A" w:themeColor="text1"/>
        </w:rPr>
        <w:t>ye og</w:t>
      </w:r>
      <w:r w:rsidR="00D433FD" w:rsidRPr="00B67957">
        <w:rPr>
          <w:color w:val="2A2A2A" w:themeColor="text1"/>
        </w:rPr>
        <w:t xml:space="preserve"> funktionelle grammatiske betegnelser</w:t>
      </w:r>
      <w:r w:rsidR="00C47661" w:rsidRPr="00B67957">
        <w:rPr>
          <w:color w:val="2A2A2A" w:themeColor="text1"/>
        </w:rPr>
        <w:t xml:space="preserve"> fx </w:t>
      </w:r>
      <w:r w:rsidR="00C47661" w:rsidRPr="00B67957">
        <w:rPr>
          <w:i/>
          <w:iCs/>
          <w:color w:val="2A2A2A" w:themeColor="text1"/>
        </w:rPr>
        <w:t>processer</w:t>
      </w:r>
      <w:r w:rsidR="00310556" w:rsidRPr="00B67957">
        <w:rPr>
          <w:color w:val="2A2A2A" w:themeColor="text1"/>
        </w:rPr>
        <w:t>,</w:t>
      </w:r>
      <w:r w:rsidR="00916953" w:rsidRPr="00B67957">
        <w:rPr>
          <w:color w:val="2A2A2A" w:themeColor="text1"/>
        </w:rPr>
        <w:t xml:space="preserve"> som bliver forklaret i </w:t>
      </w:r>
      <w:r w:rsidR="00D446A0" w:rsidRPr="00B67957">
        <w:rPr>
          <w:color w:val="2A2A2A" w:themeColor="text1"/>
        </w:rPr>
        <w:t>en</w:t>
      </w:r>
      <w:r w:rsidR="008128C7">
        <w:rPr>
          <w:color w:val="2A2A2A" w:themeColor="text1"/>
        </w:rPr>
        <w:t xml:space="preserve"> anden</w:t>
      </w:r>
      <w:r w:rsidR="00D446A0" w:rsidRPr="00B67957">
        <w:rPr>
          <w:color w:val="2A2A2A" w:themeColor="text1"/>
        </w:rPr>
        <w:t xml:space="preserve"> </w:t>
      </w:r>
      <w:r w:rsidR="00536F15" w:rsidRPr="00B67957">
        <w:rPr>
          <w:color w:val="2A2A2A" w:themeColor="text1"/>
        </w:rPr>
        <w:t xml:space="preserve">powerpoint, som indeholder </w:t>
      </w:r>
      <w:r w:rsidR="005626B7" w:rsidRPr="00B67957">
        <w:rPr>
          <w:color w:val="2A2A2A" w:themeColor="text1"/>
        </w:rPr>
        <w:t>flere m</w:t>
      </w:r>
      <w:r w:rsidR="00916953" w:rsidRPr="00B67957">
        <w:rPr>
          <w:color w:val="2A2A2A" w:themeColor="text1"/>
        </w:rPr>
        <w:t>inilektion</w:t>
      </w:r>
      <w:r w:rsidR="005626B7" w:rsidRPr="00B67957">
        <w:rPr>
          <w:color w:val="2A2A2A" w:themeColor="text1"/>
        </w:rPr>
        <w:t>er</w:t>
      </w:r>
      <w:r w:rsidR="00BC1B58" w:rsidRPr="00B67957">
        <w:rPr>
          <w:color w:val="2A2A2A" w:themeColor="text1"/>
        </w:rPr>
        <w:t>,</w:t>
      </w:r>
      <w:r w:rsidR="00BC1B58" w:rsidRPr="00B67957">
        <w:rPr>
          <w:rFonts w:ascii="Arial" w:hAnsi="Arial" w:cs="Arial"/>
          <w:color w:val="2A2A2A" w:themeColor="text1"/>
        </w:rPr>
        <w:t xml:space="preserve"> </w:t>
      </w:r>
      <w:r w:rsidR="00A576D9" w:rsidRPr="00B67957">
        <w:rPr>
          <w:color w:val="2A2A2A" w:themeColor="text1"/>
        </w:rPr>
        <w:t xml:space="preserve">som I kan downloade via dette link: </w:t>
      </w:r>
      <w:hyperlink r:id="rId13" w:history="1">
        <w:r w:rsidR="005626B7" w:rsidRPr="00D168EA">
          <w:rPr>
            <w:rStyle w:val="Hyperlink"/>
            <w:rFonts w:ascii="Arial" w:hAnsi="Arial" w:cs="Arial"/>
            <w:color w:val="7F7F7F" w:themeColor="accent6"/>
          </w:rPr>
          <w:t>Minilektion: Fremstillingsformer, struktur og sprog</w:t>
        </w:r>
      </w:hyperlink>
    </w:p>
    <w:p w14:paraId="79A4A413" w14:textId="20B69F9C" w:rsidR="00550804" w:rsidRDefault="00E12EE1" w:rsidP="00D245D7">
      <w:pPr>
        <w:pStyle w:val="Mellemrubrik"/>
      </w:pPr>
      <w:r w:rsidRPr="00C92D95">
        <w:rPr>
          <w:i/>
          <w:iCs/>
          <w:noProof/>
          <w:lang w:eastAsia="da-DK"/>
        </w:rPr>
        <w:drawing>
          <wp:anchor distT="0" distB="0" distL="114300" distR="114300" simplePos="0" relativeHeight="251658243" behindDoc="0" locked="0" layoutInCell="1" allowOverlap="1" wp14:anchorId="5BADF843" wp14:editId="272E041D">
            <wp:simplePos x="0" y="0"/>
            <wp:positionH relativeFrom="margin">
              <wp:posOffset>-1985645</wp:posOffset>
            </wp:positionH>
            <wp:positionV relativeFrom="paragraph">
              <wp:posOffset>405765</wp:posOffset>
            </wp:positionV>
            <wp:extent cx="1706880" cy="1186180"/>
            <wp:effectExtent l="95250" t="76200" r="83820" b="71120"/>
            <wp:wrapSquare wrapText="bothSides"/>
            <wp:docPr id="6" name="Billede 6" descr="Et billede, der indeholder tekst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5F6FB1A2-1DCF-89FD-93AB-A2C17EA216E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dsholder til indhold 5" descr="Et billede, der indeholder tekst&#10;&#10;Automatisk genereret beskrivelse">
                      <a:extLst>
                        <a:ext uri="{FF2B5EF4-FFF2-40B4-BE49-F238E27FC236}">
                          <a16:creationId xmlns:a16="http://schemas.microsoft.com/office/drawing/2014/main" id="{5F6FB1A2-1DCF-89FD-93AB-A2C17EA216E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186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B18">
        <w:t xml:space="preserve">Spil </w:t>
      </w:r>
      <w:r w:rsidR="00831B18" w:rsidRPr="00D245D7">
        <w:t>Monsterkrig</w:t>
      </w:r>
    </w:p>
    <w:p w14:paraId="25A39592" w14:textId="1FB292CE" w:rsidR="00B61DC8" w:rsidRDefault="00A10073" w:rsidP="00631451">
      <w:r>
        <w:t xml:space="preserve">Først </w:t>
      </w:r>
      <w:r w:rsidR="00B61DC8">
        <w:t>læse</w:t>
      </w:r>
      <w:r>
        <w:t>r eleverne</w:t>
      </w:r>
      <w:r w:rsidR="00B61DC8">
        <w:t xml:space="preserve"> </w:t>
      </w:r>
      <w:r w:rsidR="00CD21A0">
        <w:t>spillereglerne</w:t>
      </w:r>
      <w:r w:rsidR="00855D51">
        <w:t xml:space="preserve"> </w:t>
      </w:r>
      <w:r w:rsidR="00CD6A76">
        <w:t xml:space="preserve">og </w:t>
      </w:r>
      <w:r>
        <w:t xml:space="preserve">bagefter </w:t>
      </w:r>
      <w:r w:rsidR="00CD6A76">
        <w:t>kig</w:t>
      </w:r>
      <w:r>
        <w:t>ger</w:t>
      </w:r>
      <w:r w:rsidR="00CD6A76">
        <w:t xml:space="preserve"> </w:t>
      </w:r>
      <w:r w:rsidR="003A63D5">
        <w:t xml:space="preserve">I </w:t>
      </w:r>
      <w:r w:rsidR="00D239D8">
        <w:t>i fællesskab</w:t>
      </w:r>
      <w:r w:rsidR="00964ED4">
        <w:t xml:space="preserve"> </w:t>
      </w:r>
      <w:r w:rsidR="00CD6A76">
        <w:t xml:space="preserve">på, hvad der kendetegner sådan en </w:t>
      </w:r>
      <w:r w:rsidR="00CD6A76" w:rsidRPr="00A10073">
        <w:rPr>
          <w:i/>
          <w:iCs/>
        </w:rPr>
        <w:t>instruerende</w:t>
      </w:r>
      <w:r w:rsidR="00CD6A76">
        <w:t xml:space="preserve"> tekst</w:t>
      </w:r>
      <w:r w:rsidR="006116BF">
        <w:t>. Den</w:t>
      </w:r>
      <w:r w:rsidR="00C95187">
        <w:t xml:space="preserve"> indeholder </w:t>
      </w:r>
      <w:r w:rsidR="006116BF">
        <w:t xml:space="preserve">fx </w:t>
      </w:r>
      <w:r w:rsidR="00C95187">
        <w:t xml:space="preserve">en </w:t>
      </w:r>
      <w:r w:rsidR="00C95187" w:rsidRPr="006116BF">
        <w:rPr>
          <w:b/>
          <w:bCs/>
        </w:rPr>
        <w:t>trinvis beskrivelse</w:t>
      </w:r>
      <w:r w:rsidR="006116BF">
        <w:t>,</w:t>
      </w:r>
      <w:r w:rsidR="00C95187">
        <w:t xml:space="preserve"> brug </w:t>
      </w:r>
      <w:r w:rsidR="00C95187" w:rsidRPr="001201BB">
        <w:rPr>
          <w:rFonts w:cstheme="minorHAnsi"/>
        </w:rPr>
        <w:t>af</w:t>
      </w:r>
      <w:r w:rsidR="00C95187" w:rsidRPr="006116BF">
        <w:rPr>
          <w:b/>
          <w:bCs/>
        </w:rPr>
        <w:t xml:space="preserve"> imperativ</w:t>
      </w:r>
      <w:r w:rsidR="005D6144">
        <w:t xml:space="preserve"> </w:t>
      </w:r>
      <w:r w:rsidR="00D156C7">
        <w:t xml:space="preserve">fx </w:t>
      </w:r>
      <w:r w:rsidR="005D6144" w:rsidRPr="00D156C7">
        <w:rPr>
          <w:i/>
          <w:iCs/>
        </w:rPr>
        <w:t>udpeg, slå</w:t>
      </w:r>
      <w:r w:rsidR="00C95187">
        <w:t xml:space="preserve"> og </w:t>
      </w:r>
      <w:r w:rsidR="00C95187" w:rsidRPr="006116BF">
        <w:rPr>
          <w:b/>
          <w:bCs/>
        </w:rPr>
        <w:t>tidsord</w:t>
      </w:r>
      <w:r w:rsidR="005D6144">
        <w:t xml:space="preserve"> </w:t>
      </w:r>
      <w:r w:rsidR="00D156C7">
        <w:t xml:space="preserve">fx </w:t>
      </w:r>
      <w:r w:rsidR="005D6144" w:rsidRPr="00D156C7">
        <w:rPr>
          <w:i/>
          <w:iCs/>
        </w:rPr>
        <w:t>nu,</w:t>
      </w:r>
      <w:r w:rsidR="00D156C7" w:rsidRPr="00D156C7">
        <w:rPr>
          <w:i/>
          <w:iCs/>
        </w:rPr>
        <w:t xml:space="preserve"> når, indtil</w:t>
      </w:r>
      <w:r w:rsidR="00C95187">
        <w:t>.</w:t>
      </w:r>
    </w:p>
    <w:p w14:paraId="4DE43B57" w14:textId="43B0EA63" w:rsidR="00A9262E" w:rsidRDefault="00A9262E" w:rsidP="00631451"/>
    <w:p w14:paraId="2C942C9E" w14:textId="1BD137C4" w:rsidR="00F102CB" w:rsidRDefault="00BF7154" w:rsidP="0046784E">
      <w:r>
        <w:t>N</w:t>
      </w:r>
      <w:r w:rsidR="0046784E">
        <w:t xml:space="preserve">u </w:t>
      </w:r>
      <w:r w:rsidR="00D239D8">
        <w:t>kan</w:t>
      </w:r>
      <w:r w:rsidR="0046784E">
        <w:t xml:space="preserve"> spillet </w:t>
      </w:r>
      <w:r w:rsidR="00D239D8">
        <w:t>begynde</w:t>
      </w:r>
      <w:r w:rsidR="0046784E">
        <w:t xml:space="preserve">. Du kan opfordre eleverne til at læse teksten høj for hinanden, når de har trukket et kort, men de vil sikkert blive så opslugt, at de </w:t>
      </w:r>
      <w:r w:rsidR="0040761B">
        <w:t xml:space="preserve">helt </w:t>
      </w:r>
      <w:r w:rsidR="0046784E">
        <w:t>glemmer det.</w:t>
      </w:r>
    </w:p>
    <w:p w14:paraId="44552C40" w14:textId="77777777" w:rsidR="00F102CB" w:rsidRDefault="00F102CB">
      <w:pPr>
        <w:spacing w:line="240" w:lineRule="auto"/>
      </w:pPr>
      <w:r>
        <w:br w:type="page"/>
      </w:r>
    </w:p>
    <w:p w14:paraId="3F5D85C3" w14:textId="6BB7EC6D" w:rsidR="00F661F5" w:rsidRDefault="00831B18" w:rsidP="00D245D7">
      <w:pPr>
        <w:pStyle w:val="Mellemrubrik"/>
      </w:pPr>
      <w:r>
        <w:lastRenderedPageBreak/>
        <w:t xml:space="preserve">Undersøg </w:t>
      </w:r>
      <w:r w:rsidR="00754084">
        <w:t>tekstens struktur</w:t>
      </w:r>
    </w:p>
    <w:p w14:paraId="39B87274" w14:textId="4930432B" w:rsidR="00FF1F73" w:rsidRDefault="0040761B" w:rsidP="00CC070F">
      <w:r>
        <w:t xml:space="preserve">Efter I </w:t>
      </w:r>
      <w:r w:rsidR="00F320E6">
        <w:t xml:space="preserve">har </w:t>
      </w:r>
      <w:r>
        <w:t>spillet ’Monsterkrig’</w:t>
      </w:r>
      <w:r w:rsidR="001662A0">
        <w:t>,</w:t>
      </w:r>
      <w:r>
        <w:t xml:space="preserve"> </w:t>
      </w:r>
      <w:r w:rsidR="00C91C3B">
        <w:t>kan eleverne parvis</w:t>
      </w:r>
      <w:r>
        <w:t xml:space="preserve"> undersøge </w:t>
      </w:r>
      <w:r w:rsidR="00126DA0">
        <w:t>teksten på kortene</w:t>
      </w:r>
      <w:r w:rsidR="00231F48">
        <w:t xml:space="preserve"> og arbejde med grammatik i kontekst</w:t>
      </w:r>
      <w:r w:rsidR="00126DA0">
        <w:t>.</w:t>
      </w:r>
      <w:r w:rsidR="003A63D5">
        <w:t xml:space="preserve"> Det betyder blot</w:t>
      </w:r>
      <w:r w:rsidR="00172092">
        <w:t>, at eleverne</w:t>
      </w:r>
      <w:r w:rsidR="00FF1F73">
        <w:t xml:space="preserve">: </w:t>
      </w:r>
    </w:p>
    <w:p w14:paraId="49714626" w14:textId="65DDA535" w:rsidR="00172092" w:rsidRDefault="00172092" w:rsidP="00CC070F"/>
    <w:p w14:paraId="5C4099BE" w14:textId="67ECB640" w:rsidR="00172092" w:rsidRDefault="00DB777E" w:rsidP="008B49FC">
      <w:pPr>
        <w:pStyle w:val="Opstilling-punkttegn"/>
      </w:pPr>
      <w:r>
        <w:t>arbejde</w:t>
      </w:r>
      <w:r w:rsidR="00172092">
        <w:t>r</w:t>
      </w:r>
      <w:r>
        <w:t xml:space="preserve"> med hele</w:t>
      </w:r>
      <w:r w:rsidR="00FF1F73">
        <w:t xml:space="preserve"> (korte)</w:t>
      </w:r>
      <w:r>
        <w:t xml:space="preserve"> tekst</w:t>
      </w:r>
      <w:r w:rsidR="00172092">
        <w:t>er</w:t>
      </w:r>
    </w:p>
    <w:p w14:paraId="57661DF9" w14:textId="64801667" w:rsidR="008B49FC" w:rsidRDefault="00DB777E" w:rsidP="008B49FC">
      <w:pPr>
        <w:pStyle w:val="Opstilling-punkttegn"/>
      </w:pPr>
      <w:r>
        <w:t>tale</w:t>
      </w:r>
      <w:r w:rsidR="00D001DD">
        <w:t>r</w:t>
      </w:r>
      <w:r>
        <w:t xml:space="preserve"> sammen om tekste</w:t>
      </w:r>
      <w:r w:rsidR="00787E91">
        <w:t>rne,</w:t>
      </w:r>
      <w:r>
        <w:t xml:space="preserve"> men</w:t>
      </w:r>
      <w:r w:rsidR="002B1A8F">
        <w:t>s</w:t>
      </w:r>
      <w:r>
        <w:t xml:space="preserve"> de </w:t>
      </w:r>
      <w:r w:rsidR="00B2465E">
        <w:t>benytter relevante grammatiske begreber – altså metasproget</w:t>
      </w:r>
    </w:p>
    <w:p w14:paraId="0A041253" w14:textId="214E8A71" w:rsidR="008B49FC" w:rsidRDefault="00D001DD" w:rsidP="008B49FC">
      <w:pPr>
        <w:pStyle w:val="Opstilling-punkttegn"/>
      </w:pPr>
      <w:r>
        <w:t>a</w:t>
      </w:r>
      <w:r w:rsidR="008B49FC">
        <w:t xml:space="preserve">rbejder med flere </w:t>
      </w:r>
      <w:r w:rsidR="0010669B">
        <w:t>grammatiske niveauer</w:t>
      </w:r>
      <w:r w:rsidR="00B97A9E">
        <w:t xml:space="preserve"> -</w:t>
      </w:r>
      <w:r w:rsidR="0010669B">
        <w:t xml:space="preserve"> </w:t>
      </w:r>
      <w:r w:rsidR="00A66CE0">
        <w:t>fx</w:t>
      </w:r>
      <w:r w:rsidR="000F5223">
        <w:t xml:space="preserve"> på ord og struktur </w:t>
      </w:r>
    </w:p>
    <w:p w14:paraId="0C49F7AC" w14:textId="528DFA28" w:rsidR="0010669B" w:rsidRDefault="0010669B" w:rsidP="0010669B">
      <w:pPr>
        <w:pStyle w:val="Opstilling-punkttegn"/>
        <w:numPr>
          <w:ilvl w:val="0"/>
          <w:numId w:val="0"/>
        </w:numPr>
        <w:ind w:left="360"/>
      </w:pPr>
    </w:p>
    <w:p w14:paraId="6D38BB54" w14:textId="5F282809" w:rsidR="00C100E4" w:rsidRPr="00176F31" w:rsidRDefault="009232FB" w:rsidP="00C100E4">
      <w:pPr>
        <w:rPr>
          <w:rFonts w:ascii="Arial" w:hAnsi="Arial" w:cs="Arial"/>
          <w:color w:val="414141"/>
        </w:rPr>
      </w:pPr>
      <w:r>
        <w:t>Lav selv eller b</w:t>
      </w:r>
      <w:r w:rsidR="00D001DD">
        <w:t xml:space="preserve">rug </w:t>
      </w:r>
      <w:r>
        <w:t xml:space="preserve">de færdige </w:t>
      </w:r>
      <w:r w:rsidR="00A73902">
        <w:t>minilektioner</w:t>
      </w:r>
      <w:r w:rsidR="00CA5EE2">
        <w:t xml:space="preserve"> </w:t>
      </w:r>
      <w:r w:rsidR="00A73902">
        <w:t>undervejs, når de</w:t>
      </w:r>
      <w:r w:rsidR="009F32AD">
        <w:t>t</w:t>
      </w:r>
      <w:r w:rsidR="00A73902">
        <w:t xml:space="preserve"> giver mening. </w:t>
      </w:r>
      <w:r w:rsidR="009F32AD">
        <w:t>Powerpointen</w:t>
      </w:r>
      <w:r w:rsidR="00B97A9E">
        <w:t>:</w:t>
      </w:r>
      <w:r w:rsidR="001A2ABE">
        <w:t xml:space="preserve"> </w:t>
      </w:r>
      <w:r w:rsidR="00512EA2">
        <w:t>’</w:t>
      </w:r>
      <w:r w:rsidR="00B97A9E">
        <w:t>Minilektion: Fremstillingsformer, struktur og sprog</w:t>
      </w:r>
      <w:r w:rsidR="00512EA2">
        <w:t>’</w:t>
      </w:r>
      <w:r w:rsidR="00B97A9E">
        <w:t xml:space="preserve"> </w:t>
      </w:r>
      <w:r w:rsidR="001A2ABE">
        <w:t>indeholder e</w:t>
      </w:r>
      <w:r w:rsidR="0030449A">
        <w:t>n række minilektioner, som</w:t>
      </w:r>
      <w:r w:rsidR="009F32AD">
        <w:t xml:space="preserve"> </w:t>
      </w:r>
      <w:r w:rsidR="00AE4EDB">
        <w:t>introducerer grammatiske</w:t>
      </w:r>
      <w:r w:rsidR="00171FAE">
        <w:t xml:space="preserve"> </w:t>
      </w:r>
      <w:r w:rsidR="00457A5E">
        <w:t xml:space="preserve">begreber </w:t>
      </w:r>
      <w:r w:rsidR="00171FAE">
        <w:t>og kobler dem til konkret eksempler fra kortene</w:t>
      </w:r>
      <w:r w:rsidR="00C100E4">
        <w:t xml:space="preserve">. </w:t>
      </w:r>
      <w:r w:rsidR="0030449A">
        <w:t xml:space="preserve">Du </w:t>
      </w:r>
      <w:r w:rsidR="00DB7EB4">
        <w:t>downloader og deler</w:t>
      </w:r>
      <w:r w:rsidR="0030449A">
        <w:t xml:space="preserve"> </w:t>
      </w:r>
      <w:r w:rsidR="00AC76A7">
        <w:t xml:space="preserve">powerpointen </w:t>
      </w:r>
      <w:r w:rsidR="00C52232">
        <w:t>via dette link:</w:t>
      </w:r>
      <w:r w:rsidR="00C100E4">
        <w:t xml:space="preserve"> </w:t>
      </w:r>
      <w:hyperlink r:id="rId15" w:history="1">
        <w:r w:rsidR="00C100E4" w:rsidRPr="00D168EA">
          <w:rPr>
            <w:rStyle w:val="Hyperlink"/>
            <w:rFonts w:ascii="Arial" w:hAnsi="Arial" w:cs="Arial"/>
            <w:color w:val="7F7F7F" w:themeColor="accent6"/>
          </w:rPr>
          <w:t>kortlink.dk/2m3sy</w:t>
        </w:r>
      </w:hyperlink>
    </w:p>
    <w:p w14:paraId="486F3927" w14:textId="3CA2DAF7" w:rsidR="001271DC" w:rsidRPr="0086098A" w:rsidRDefault="00AC76A7" w:rsidP="00CC070F">
      <w:pPr>
        <w:rPr>
          <w:i/>
          <w:iCs/>
          <w:sz w:val="18"/>
          <w:szCs w:val="22"/>
        </w:rPr>
      </w:pPr>
      <w:r>
        <w:rPr>
          <w:noProof/>
          <w:lang w:eastAsia="da-DK"/>
        </w:rPr>
        <w:drawing>
          <wp:anchor distT="0" distB="0" distL="114300" distR="114300" simplePos="0" relativeHeight="251658242" behindDoc="0" locked="0" layoutInCell="1" allowOverlap="1" wp14:anchorId="13B348A5" wp14:editId="5B449EC3">
            <wp:simplePos x="0" y="0"/>
            <wp:positionH relativeFrom="margin">
              <wp:posOffset>38100</wp:posOffset>
            </wp:positionH>
            <wp:positionV relativeFrom="paragraph">
              <wp:posOffset>227965</wp:posOffset>
            </wp:positionV>
            <wp:extent cx="4531995" cy="2527300"/>
            <wp:effectExtent l="95250" t="95250" r="97155" b="101600"/>
            <wp:wrapSquare wrapText="bothSides"/>
            <wp:docPr id="874122396" name="Billede 874122396" descr="Et billede, der indeholder Websi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22396" name="Billede 2" descr="Et billede, der indeholder Website&#10;&#10;Automatisk genereret beskrivels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2"/>
                    <a:stretch/>
                  </pic:blipFill>
                  <pic:spPr bwMode="auto">
                    <a:xfrm>
                      <a:off x="0" y="0"/>
                      <a:ext cx="4531995" cy="252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98A" w:rsidRPr="0086098A">
        <w:rPr>
          <w:i/>
          <w:iCs/>
          <w:sz w:val="18"/>
          <w:szCs w:val="22"/>
        </w:rPr>
        <w:t xml:space="preserve">Screenshot fra </w:t>
      </w:r>
      <w:r w:rsidR="009A5854">
        <w:rPr>
          <w:i/>
          <w:iCs/>
          <w:sz w:val="18"/>
          <w:szCs w:val="22"/>
        </w:rPr>
        <w:t xml:space="preserve">powerpointen </w:t>
      </w:r>
      <w:r w:rsidR="003B7DF3">
        <w:rPr>
          <w:i/>
          <w:iCs/>
          <w:sz w:val="18"/>
          <w:szCs w:val="22"/>
        </w:rPr>
        <w:t>’</w:t>
      </w:r>
      <w:r w:rsidR="009A5854">
        <w:rPr>
          <w:i/>
          <w:iCs/>
          <w:sz w:val="18"/>
          <w:szCs w:val="22"/>
        </w:rPr>
        <w:t>Minilektion</w:t>
      </w:r>
      <w:r w:rsidR="00A73902">
        <w:rPr>
          <w:i/>
          <w:iCs/>
          <w:sz w:val="18"/>
          <w:szCs w:val="22"/>
        </w:rPr>
        <w:t>: Fremstillingsformer</w:t>
      </w:r>
      <w:r w:rsidR="00EB40DB">
        <w:rPr>
          <w:i/>
          <w:iCs/>
          <w:sz w:val="18"/>
          <w:szCs w:val="22"/>
        </w:rPr>
        <w:t>, struktur og</w:t>
      </w:r>
      <w:r w:rsidR="00BC511E">
        <w:rPr>
          <w:i/>
          <w:iCs/>
          <w:sz w:val="18"/>
          <w:szCs w:val="22"/>
        </w:rPr>
        <w:t xml:space="preserve"> sprog</w:t>
      </w:r>
      <w:r w:rsidR="00E46803">
        <w:rPr>
          <w:i/>
          <w:iCs/>
          <w:sz w:val="18"/>
          <w:szCs w:val="22"/>
        </w:rPr>
        <w:t>’</w:t>
      </w:r>
    </w:p>
    <w:p w14:paraId="0E0C9245" w14:textId="68865B68" w:rsidR="001271DC" w:rsidRDefault="001271DC" w:rsidP="00CC070F"/>
    <w:p w14:paraId="2CBCAB65" w14:textId="770A687A" w:rsidR="00FC7FD0" w:rsidRPr="00D1291F" w:rsidRDefault="00D2541B" w:rsidP="00F661F5">
      <w:r>
        <w:t>Tekstens struktur kan findes ved at lede efter fremstillingsformer</w:t>
      </w:r>
      <w:r w:rsidR="00CF46A1">
        <w:t xml:space="preserve">, som i dette tilfælde er </w:t>
      </w:r>
      <w:r w:rsidR="00CF46A1" w:rsidRPr="00CF46A1">
        <w:rPr>
          <w:i/>
          <w:iCs/>
        </w:rPr>
        <w:t>beskrivende</w:t>
      </w:r>
      <w:r w:rsidR="00CF46A1">
        <w:t xml:space="preserve"> og </w:t>
      </w:r>
      <w:r w:rsidR="00CF46A1" w:rsidRPr="00CF46A1">
        <w:rPr>
          <w:i/>
          <w:iCs/>
        </w:rPr>
        <w:t>forklarende</w:t>
      </w:r>
      <w:r>
        <w:t xml:space="preserve">. </w:t>
      </w:r>
      <w:r w:rsidR="00AE1A3C">
        <w:t xml:space="preserve">Teksten på </w:t>
      </w:r>
      <w:r w:rsidR="007848B1">
        <w:t xml:space="preserve">de fleste af </w:t>
      </w:r>
      <w:r w:rsidR="00AE1A3C">
        <w:t>kortene indeholder</w:t>
      </w:r>
      <w:r w:rsidR="007848B1">
        <w:t xml:space="preserve"> </w:t>
      </w:r>
      <w:r w:rsidR="00AE1A3C">
        <w:t xml:space="preserve">disse tre typer </w:t>
      </w:r>
      <w:r w:rsidR="00AE1A3C" w:rsidRPr="008D7E9E">
        <w:t>beskriv</w:t>
      </w:r>
      <w:r w:rsidR="004C2F9A" w:rsidRPr="008D7E9E">
        <w:t>ende</w:t>
      </w:r>
      <w:r w:rsidR="004C2F9A">
        <w:rPr>
          <w:i/>
          <w:iCs/>
        </w:rPr>
        <w:t xml:space="preserve"> </w:t>
      </w:r>
      <w:r w:rsidR="004C2F9A" w:rsidRPr="004C2F9A">
        <w:t>afsnit</w:t>
      </w:r>
      <w:r w:rsidR="000749A8">
        <w:t xml:space="preserve"> om</w:t>
      </w:r>
      <w:r w:rsidR="00AE1A3C">
        <w:t xml:space="preserve"> </w:t>
      </w:r>
      <w:r w:rsidR="00AE1A3C" w:rsidRPr="00B50BA5">
        <w:rPr>
          <w:i/>
          <w:iCs/>
        </w:rPr>
        <w:t>udseende</w:t>
      </w:r>
      <w:r w:rsidR="00AE1A3C">
        <w:t xml:space="preserve">, </w:t>
      </w:r>
      <w:r w:rsidR="00AE1A3C" w:rsidRPr="00B50BA5">
        <w:rPr>
          <w:i/>
          <w:iCs/>
        </w:rPr>
        <w:t>levested</w:t>
      </w:r>
      <w:r w:rsidR="00AE1A3C">
        <w:t xml:space="preserve"> og </w:t>
      </w:r>
      <w:r w:rsidR="00AE1A3C" w:rsidRPr="00B50BA5">
        <w:rPr>
          <w:i/>
          <w:iCs/>
        </w:rPr>
        <w:t>egenskaber</w:t>
      </w:r>
      <w:r w:rsidR="00B50BA5">
        <w:t>.</w:t>
      </w:r>
      <w:r w:rsidR="00344996">
        <w:t xml:space="preserve"> Egenskaber er desuden </w:t>
      </w:r>
      <w:r w:rsidR="00091D80">
        <w:t>illustreret i de fire bokse, som beskriver</w:t>
      </w:r>
      <w:r w:rsidR="00D80413">
        <w:t xml:space="preserve"> graden af</w:t>
      </w:r>
      <w:r w:rsidR="00091D80">
        <w:t xml:space="preserve"> styrke (blå), udholdenhed (rød), viden (</w:t>
      </w:r>
      <w:r w:rsidR="00D80413">
        <w:t>gr</w:t>
      </w:r>
      <w:r w:rsidR="00A65220">
        <w:t>ø</w:t>
      </w:r>
      <w:r w:rsidR="00D80413">
        <w:t>n)</w:t>
      </w:r>
      <w:r w:rsidR="00091D80">
        <w:t xml:space="preserve"> og magi</w:t>
      </w:r>
      <w:r w:rsidR="00D80413">
        <w:t xml:space="preserve"> (orange)</w:t>
      </w:r>
      <w:r w:rsidR="00091D80">
        <w:t>.</w:t>
      </w:r>
      <w:r w:rsidR="00B50BA5">
        <w:t xml:space="preserve"> </w:t>
      </w:r>
      <w:r w:rsidR="0067431A">
        <w:t xml:space="preserve">Desuden indeholder de fleste kort et </w:t>
      </w:r>
      <w:r w:rsidR="0067431A" w:rsidRPr="008D7E9E">
        <w:t xml:space="preserve">forklarende </w:t>
      </w:r>
      <w:r w:rsidR="0067431A">
        <w:t xml:space="preserve">afsnit, </w:t>
      </w:r>
      <w:r w:rsidR="00D2581C">
        <w:t>som er en form for advarse</w:t>
      </w:r>
      <w:r w:rsidR="00BE529F">
        <w:t>l om</w:t>
      </w:r>
      <w:r w:rsidR="00B645C2">
        <w:t>,</w:t>
      </w:r>
      <w:r w:rsidR="00BE529F">
        <w:t xml:space="preserve"> hvilke konsekvenser det har ikke at følge </w:t>
      </w:r>
      <w:r w:rsidR="00BF784E">
        <w:t>rådet på kortet</w:t>
      </w:r>
      <w:r w:rsidR="00D1291F">
        <w:t xml:space="preserve">. </w:t>
      </w:r>
    </w:p>
    <w:p w14:paraId="472E4B1A" w14:textId="2B5A3EF9" w:rsidR="00754084" w:rsidRDefault="00754084" w:rsidP="00D245D7">
      <w:pPr>
        <w:pStyle w:val="Mellemrubrik"/>
      </w:pPr>
      <w:r>
        <w:t xml:space="preserve">Undersøg </w:t>
      </w:r>
      <w:r w:rsidR="005C5101">
        <w:t>tekstens sprog</w:t>
      </w:r>
    </w:p>
    <w:p w14:paraId="491451F4" w14:textId="6D0F8EDA" w:rsidR="001271DC" w:rsidRDefault="00E06317" w:rsidP="00F661F5">
      <w:r>
        <w:t xml:space="preserve">Nu skal I undersøge teksten på ordniveau. Til det anvender vi begreber fra </w:t>
      </w:r>
      <w:r w:rsidR="005B67F0">
        <w:t>funktionel grammatik (SFL).</w:t>
      </w:r>
      <w:r w:rsidR="00176F31">
        <w:t xml:space="preserve"> Se minilektion om sprog</w:t>
      </w:r>
      <w:r w:rsidR="00E821AC">
        <w:t xml:space="preserve"> </w:t>
      </w:r>
      <w:r w:rsidR="00C54DE4">
        <w:t xml:space="preserve">og få styr på </w:t>
      </w:r>
      <w:r w:rsidR="00C54DE4" w:rsidRPr="00043570">
        <w:rPr>
          <w:i/>
          <w:iCs/>
          <w:color w:val="00B050"/>
        </w:rPr>
        <w:t>processer</w:t>
      </w:r>
      <w:r w:rsidR="00C54DE4" w:rsidRPr="00043570">
        <w:rPr>
          <w:i/>
          <w:iCs/>
        </w:rPr>
        <w:t xml:space="preserve">, </w:t>
      </w:r>
      <w:r w:rsidR="00F448C7" w:rsidRPr="00043570">
        <w:rPr>
          <w:i/>
          <w:iCs/>
          <w:color w:val="FF0000"/>
        </w:rPr>
        <w:t>deltager</w:t>
      </w:r>
      <w:r w:rsidR="00960978">
        <w:t>,</w:t>
      </w:r>
      <w:r w:rsidR="00F448C7" w:rsidRPr="00043570">
        <w:rPr>
          <w:i/>
          <w:iCs/>
        </w:rPr>
        <w:t xml:space="preserve"> </w:t>
      </w:r>
      <w:r w:rsidR="00960978">
        <w:rPr>
          <w:i/>
          <w:iCs/>
          <w:color w:val="0070C0"/>
        </w:rPr>
        <w:t xml:space="preserve">omstændigheder </w:t>
      </w:r>
      <w:r w:rsidR="00960978" w:rsidRPr="00043570">
        <w:t>og</w:t>
      </w:r>
      <w:r w:rsidR="00960978" w:rsidRPr="00960978">
        <w:rPr>
          <w:i/>
          <w:iCs/>
          <w:color w:val="FFC000"/>
        </w:rPr>
        <w:t xml:space="preserve"> k</w:t>
      </w:r>
      <w:r w:rsidR="00F448C7" w:rsidRPr="00960978">
        <w:rPr>
          <w:i/>
          <w:iCs/>
          <w:color w:val="FFC000"/>
        </w:rPr>
        <w:t>onjunktioner</w:t>
      </w:r>
      <w:r w:rsidR="00F448C7">
        <w:t>, inden I går i gang. De gængse farvekoder, som I måske</w:t>
      </w:r>
      <w:r w:rsidR="00C731E1">
        <w:t xml:space="preserve"> </w:t>
      </w:r>
      <w:r w:rsidR="00F448C7">
        <w:t>kender fra genrepædagogik går igen</w:t>
      </w:r>
      <w:r w:rsidR="000F4FB7">
        <w:t xml:space="preserve"> i minilektionerne</w:t>
      </w:r>
      <w:r w:rsidR="006E519D">
        <w:t>.</w:t>
      </w:r>
    </w:p>
    <w:p w14:paraId="336595DA" w14:textId="220B6650" w:rsidR="00831B18" w:rsidRDefault="006E519D" w:rsidP="00D245D7">
      <w:pPr>
        <w:pStyle w:val="Mellemrubrik"/>
      </w:pPr>
      <w:r>
        <w:rPr>
          <w:noProof/>
          <w:lang w:eastAsia="da-DK"/>
        </w:rPr>
        <w:drawing>
          <wp:anchor distT="0" distB="0" distL="114300" distR="114300" simplePos="0" relativeHeight="251658244" behindDoc="0" locked="0" layoutInCell="1" allowOverlap="1" wp14:anchorId="5E80ACCF" wp14:editId="1AF9FA88">
            <wp:simplePos x="0" y="0"/>
            <wp:positionH relativeFrom="column">
              <wp:posOffset>-2026920</wp:posOffset>
            </wp:positionH>
            <wp:positionV relativeFrom="paragraph">
              <wp:posOffset>3373755</wp:posOffset>
            </wp:positionV>
            <wp:extent cx="1710055" cy="2488565"/>
            <wp:effectExtent l="0" t="0" r="4445" b="6985"/>
            <wp:wrapSquare wrapText="bothSides"/>
            <wp:docPr id="422630435" name="Billede 422630435" descr="Et billede, der indeholder tekst, skærmbillede, Mobiltelefon, gadge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30435" name="Billede 3" descr="Et billede, der indeholder tekst, skærmbillede, Mobiltelefon, gadget&#10;&#10;Automatisk genereret beskrivels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8C7">
        <w:rPr>
          <w:noProof/>
          <w:lang w:eastAsia="da-DK"/>
        </w:rPr>
        <w:drawing>
          <wp:anchor distT="0" distB="0" distL="114300" distR="114300" simplePos="0" relativeHeight="251658245" behindDoc="0" locked="0" layoutInCell="1" allowOverlap="1" wp14:anchorId="35A96F36" wp14:editId="12EA520D">
            <wp:simplePos x="0" y="0"/>
            <wp:positionH relativeFrom="margin">
              <wp:posOffset>-17145</wp:posOffset>
            </wp:positionH>
            <wp:positionV relativeFrom="paragraph">
              <wp:posOffset>207010</wp:posOffset>
            </wp:positionV>
            <wp:extent cx="4646295" cy="2600325"/>
            <wp:effectExtent l="95250" t="95250" r="97155" b="104775"/>
            <wp:wrapSquare wrapText="bothSides"/>
            <wp:docPr id="1624516133" name="Billede 1624516133" descr="Et billede, der indeholder tekst, saml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16133" name="Billede 1624516133" descr="Et billede, der indeholder tekst, samling&#10;&#10;Automatisk generere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2600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989">
        <w:t>Lav selv et monsterkort</w:t>
      </w:r>
    </w:p>
    <w:p w14:paraId="662FC1C8" w14:textId="669C14E3" w:rsidR="00C501E1" w:rsidRPr="00A65220" w:rsidRDefault="00710EBA" w:rsidP="00C55434">
      <w:pPr>
        <w:spacing w:after="240"/>
        <w:rPr>
          <w:color w:val="2A2A2A" w:themeColor="text1"/>
        </w:rPr>
      </w:pPr>
      <w:r w:rsidRPr="00A65220">
        <w:rPr>
          <w:color w:val="2A2A2A" w:themeColor="text1"/>
        </w:rPr>
        <w:t xml:space="preserve">Inddrag elevernes egen viden om </w:t>
      </w:r>
      <w:r w:rsidR="005A209D" w:rsidRPr="00A65220">
        <w:rPr>
          <w:color w:val="2A2A2A" w:themeColor="text1"/>
        </w:rPr>
        <w:t>nordiske sagnfigurer fra fx folkeeventyr, eventyrfilm og fantasybøger.</w:t>
      </w:r>
      <w:r w:rsidR="00110DB3" w:rsidRPr="00A65220">
        <w:rPr>
          <w:color w:val="2A2A2A" w:themeColor="text1"/>
        </w:rPr>
        <w:t xml:space="preserve"> </w:t>
      </w:r>
      <w:r w:rsidR="000B1FCF" w:rsidRPr="00A65220">
        <w:rPr>
          <w:color w:val="2A2A2A" w:themeColor="text1"/>
        </w:rPr>
        <w:t>Se</w:t>
      </w:r>
      <w:r w:rsidR="00110DB3" w:rsidRPr="00A65220">
        <w:rPr>
          <w:color w:val="2A2A2A" w:themeColor="text1"/>
        </w:rPr>
        <w:t xml:space="preserve"> </w:t>
      </w:r>
      <w:r w:rsidR="0099521A" w:rsidRPr="00A65220">
        <w:rPr>
          <w:color w:val="2A2A2A" w:themeColor="text1"/>
        </w:rPr>
        <w:t xml:space="preserve">fx </w:t>
      </w:r>
      <w:r w:rsidR="00110DB3" w:rsidRPr="00A65220">
        <w:rPr>
          <w:color w:val="2A2A2A" w:themeColor="text1"/>
        </w:rPr>
        <w:t>et klip fra den norske eventyrfilm</w:t>
      </w:r>
      <w:r w:rsidR="000B1FCF" w:rsidRPr="00A65220">
        <w:rPr>
          <w:color w:val="2A2A2A" w:themeColor="text1"/>
        </w:rPr>
        <w:t xml:space="preserve"> </w:t>
      </w:r>
      <w:hyperlink r:id="rId19" w:history="1">
        <w:r w:rsidR="006467A2" w:rsidRPr="003003C9">
          <w:rPr>
            <w:rStyle w:val="Hyperlink"/>
            <w:color w:val="7F7F7F" w:themeColor="accent6"/>
          </w:rPr>
          <w:t>Askedrengen i Troldkongens sal</w:t>
        </w:r>
      </w:hyperlink>
      <w:r w:rsidR="000B1FCF" w:rsidRPr="00A65220">
        <w:rPr>
          <w:color w:val="2A2A2A" w:themeColor="text1"/>
        </w:rPr>
        <w:t xml:space="preserve"> og </w:t>
      </w:r>
      <w:r w:rsidR="00614D5A" w:rsidRPr="00A65220">
        <w:rPr>
          <w:color w:val="2A2A2A" w:themeColor="text1"/>
        </w:rPr>
        <w:t>hent</w:t>
      </w:r>
      <w:r w:rsidR="00872431" w:rsidRPr="00A65220">
        <w:rPr>
          <w:color w:val="2A2A2A" w:themeColor="text1"/>
        </w:rPr>
        <w:t xml:space="preserve"> indhold til jeres nye monsterkort om det uhyre, som </w:t>
      </w:r>
      <w:r w:rsidR="00E3298E" w:rsidRPr="00A65220">
        <w:rPr>
          <w:color w:val="2A2A2A" w:themeColor="text1"/>
        </w:rPr>
        <w:t>Esben Askedreng</w:t>
      </w:r>
      <w:r w:rsidR="008952E5" w:rsidRPr="00A65220">
        <w:rPr>
          <w:color w:val="2A2A2A" w:themeColor="text1"/>
        </w:rPr>
        <w:t xml:space="preserve"> møder i mosen</w:t>
      </w:r>
      <w:r w:rsidR="00467BBC" w:rsidRPr="00A65220">
        <w:rPr>
          <w:color w:val="2A2A2A" w:themeColor="text1"/>
        </w:rPr>
        <w:t xml:space="preserve">. </w:t>
      </w:r>
      <w:r w:rsidR="00CA1F7C" w:rsidRPr="00A65220">
        <w:rPr>
          <w:color w:val="2A2A2A" w:themeColor="text1"/>
        </w:rPr>
        <w:t>Spørg fx hvem er det, hvad gør det, hvor lever det?</w:t>
      </w:r>
      <w:r w:rsidR="00FA5350" w:rsidRPr="00A65220">
        <w:rPr>
          <w:color w:val="2A2A2A" w:themeColor="text1"/>
        </w:rPr>
        <w:t xml:space="preserve"> Lav fælles lister med ord, som I kan bruge</w:t>
      </w:r>
      <w:r w:rsidR="00994857" w:rsidRPr="00A65220">
        <w:rPr>
          <w:color w:val="2A2A2A" w:themeColor="text1"/>
        </w:rPr>
        <w:t xml:space="preserve"> i</w:t>
      </w:r>
      <w:r w:rsidR="00907296" w:rsidRPr="00A65220">
        <w:rPr>
          <w:color w:val="2A2A2A" w:themeColor="text1"/>
        </w:rPr>
        <w:t xml:space="preserve"> den efterfølgende</w:t>
      </w:r>
      <w:r w:rsidR="00994857" w:rsidRPr="00A65220">
        <w:rPr>
          <w:color w:val="2A2A2A" w:themeColor="text1"/>
        </w:rPr>
        <w:t xml:space="preserve"> </w:t>
      </w:r>
      <w:r w:rsidR="006D2A9E">
        <w:rPr>
          <w:color w:val="2A2A2A" w:themeColor="text1"/>
        </w:rPr>
        <w:t>fællesskrivning</w:t>
      </w:r>
      <w:r w:rsidR="00994857" w:rsidRPr="00A65220">
        <w:rPr>
          <w:color w:val="2A2A2A" w:themeColor="text1"/>
        </w:rPr>
        <w:t>.</w:t>
      </w:r>
    </w:p>
    <w:p w14:paraId="41071244" w14:textId="05BD8D18" w:rsidR="00C501E1" w:rsidRPr="00A65220" w:rsidRDefault="007B5AF6" w:rsidP="004E536E">
      <w:pPr>
        <w:rPr>
          <w:color w:val="2A2A2A" w:themeColor="text1"/>
        </w:rPr>
      </w:pPr>
      <w:r w:rsidRPr="00A65220">
        <w:rPr>
          <w:color w:val="2A2A2A" w:themeColor="text1"/>
        </w:rPr>
        <w:t xml:space="preserve">Gør det let for dine elever at komme i gang med skrive. Lav </w:t>
      </w:r>
      <w:r w:rsidR="00087AE6" w:rsidRPr="00A65220">
        <w:rPr>
          <w:color w:val="2A2A2A" w:themeColor="text1"/>
        </w:rPr>
        <w:t>det første monsterkort</w:t>
      </w:r>
      <w:r w:rsidR="00701A29" w:rsidRPr="00A65220">
        <w:rPr>
          <w:color w:val="2A2A2A" w:themeColor="text1"/>
        </w:rPr>
        <w:t xml:space="preserve"> om fx moseuhyret</w:t>
      </w:r>
      <w:r w:rsidR="00087AE6" w:rsidRPr="00A65220">
        <w:rPr>
          <w:color w:val="2A2A2A" w:themeColor="text1"/>
        </w:rPr>
        <w:t xml:space="preserve"> i fællesskab</w:t>
      </w:r>
      <w:r w:rsidR="006E519D" w:rsidRPr="00A65220">
        <w:rPr>
          <w:color w:val="2A2A2A" w:themeColor="text1"/>
        </w:rPr>
        <w:t xml:space="preserve"> vha. af powerpointen</w:t>
      </w:r>
      <w:r w:rsidR="004E536E" w:rsidRPr="00A65220">
        <w:rPr>
          <w:color w:val="2A2A2A" w:themeColor="text1"/>
        </w:rPr>
        <w:t xml:space="preserve">: </w:t>
      </w:r>
      <w:hyperlink r:id="rId20" w:history="1">
        <w:r w:rsidR="004E536E" w:rsidRPr="003003C9">
          <w:rPr>
            <w:rStyle w:val="Hyperlink"/>
            <w:rFonts w:ascii="Arial" w:hAnsi="Arial" w:cs="Arial"/>
            <w:color w:val="7F7F7F" w:themeColor="accent6"/>
          </w:rPr>
          <w:t>Lav klassens eget monsterspil</w:t>
        </w:r>
      </w:hyperlink>
      <w:r w:rsidR="004E536E" w:rsidRPr="00A65220">
        <w:rPr>
          <w:rFonts w:ascii="Arial" w:hAnsi="Arial" w:cs="Arial"/>
          <w:color w:val="2A2A2A" w:themeColor="text1"/>
        </w:rPr>
        <w:t>.</w:t>
      </w:r>
      <w:r w:rsidR="00087AE6" w:rsidRPr="00A65220">
        <w:rPr>
          <w:color w:val="2A2A2A" w:themeColor="text1"/>
        </w:rPr>
        <w:t xml:space="preserve"> </w:t>
      </w:r>
      <w:r w:rsidR="00482D45" w:rsidRPr="00A65220">
        <w:rPr>
          <w:color w:val="2A2A2A" w:themeColor="text1"/>
        </w:rPr>
        <w:t>Du fører</w:t>
      </w:r>
      <w:r w:rsidR="000F3901" w:rsidRPr="00A65220">
        <w:rPr>
          <w:color w:val="2A2A2A" w:themeColor="text1"/>
        </w:rPr>
        <w:t xml:space="preserve"> ’pennen’ og viser, hvordan man skriver i skabelonen</w:t>
      </w:r>
      <w:r w:rsidR="00810400" w:rsidRPr="00A65220">
        <w:rPr>
          <w:color w:val="2A2A2A" w:themeColor="text1"/>
        </w:rPr>
        <w:t xml:space="preserve"> og deler dine overvejelser omkring de sproglige valg du træffer</w:t>
      </w:r>
      <w:r w:rsidR="00C501E1" w:rsidRPr="00A65220">
        <w:rPr>
          <w:color w:val="2A2A2A" w:themeColor="text1"/>
        </w:rPr>
        <w:t xml:space="preserve">. </w:t>
      </w:r>
      <w:r w:rsidR="00A079E9" w:rsidRPr="00A65220">
        <w:rPr>
          <w:color w:val="2A2A2A" w:themeColor="text1"/>
        </w:rPr>
        <w:t>Inviter eleverne til at komme med input undervejs.</w:t>
      </w:r>
    </w:p>
    <w:p w14:paraId="517B7758" w14:textId="77777777" w:rsidR="00064300" w:rsidRDefault="00064300" w:rsidP="004E536E"/>
    <w:p w14:paraId="2B281B14" w14:textId="6DC40869" w:rsidR="00C55434" w:rsidRDefault="00314BE6" w:rsidP="00F308D3">
      <w:pPr>
        <w:spacing w:after="240"/>
      </w:pPr>
      <w:r>
        <w:t xml:space="preserve">Inden eleverne </w:t>
      </w:r>
      <w:r w:rsidR="00FE50B0">
        <w:t xml:space="preserve">laver </w:t>
      </w:r>
      <w:r w:rsidR="00C46D7D">
        <w:t xml:space="preserve">deres eget </w:t>
      </w:r>
      <w:r w:rsidR="00FE50B0">
        <w:t>kort, skal de finde et nyt monster at skrive om. Gør</w:t>
      </w:r>
      <w:r w:rsidR="00C55434">
        <w:t xml:space="preserve"> som Astrid Lindgren</w:t>
      </w:r>
      <w:r w:rsidR="00EF7AD0">
        <w:t>, der låner fra nordisk folketro i klassikeren ’Ronja Røverdatter’</w:t>
      </w:r>
      <w:r w:rsidR="00C55434">
        <w:t>.</w:t>
      </w:r>
      <w:r w:rsidR="00796EC0">
        <w:t xml:space="preserve"> </w:t>
      </w:r>
      <w:r w:rsidR="0073475D">
        <w:t>Tænk bare på</w:t>
      </w:r>
      <w:r w:rsidR="00C55434">
        <w:t xml:space="preserve"> rumpenisser, skovhekse og grådværge. </w:t>
      </w:r>
    </w:p>
    <w:p w14:paraId="6D9763ED" w14:textId="070DEA13" w:rsidR="00C55434" w:rsidRDefault="00C55434" w:rsidP="00F308D3">
      <w:pPr>
        <w:spacing w:after="240"/>
      </w:pPr>
      <w:r>
        <w:t xml:space="preserve">Det er let at finde på nye monstre, når man kender til morfemer og ved, at man kan danne nye ord ved at sætte to rodmorfemer sammen med bøjningsmorfemet </w:t>
      </w:r>
      <w:r w:rsidRPr="000D2D2F">
        <w:rPr>
          <w:i/>
          <w:iCs/>
        </w:rPr>
        <w:t>-en</w:t>
      </w:r>
      <w:r>
        <w:t xml:space="preserve"> fx </w:t>
      </w:r>
      <w:r>
        <w:rPr>
          <w:i/>
          <w:iCs/>
        </w:rPr>
        <w:t>hede+heks+en</w:t>
      </w:r>
      <w:r>
        <w:t xml:space="preserve">. Man kan også lege med at lave nye nominalgrupper ved at sætte ord før og efter </w:t>
      </w:r>
      <w:r w:rsidR="008467A2">
        <w:t>kernen. F</w:t>
      </w:r>
      <w:r w:rsidRPr="00EF29DF">
        <w:t>x</w:t>
      </w:r>
      <w:r w:rsidRPr="00F95094">
        <w:rPr>
          <w:i/>
          <w:iCs/>
        </w:rPr>
        <w:t xml:space="preserve"> den grumme </w:t>
      </w:r>
      <w:r w:rsidRPr="00972290">
        <w:rPr>
          <w:i/>
          <w:iCs/>
          <w:u w:val="single"/>
        </w:rPr>
        <w:t>greve</w:t>
      </w:r>
      <w:r>
        <w:t xml:space="preserve">. </w:t>
      </w:r>
    </w:p>
    <w:p w14:paraId="63E16FC2" w14:textId="3CB0DFC6" w:rsidR="00C55434" w:rsidRDefault="00C55434" w:rsidP="00C55434">
      <w:r>
        <w:t xml:space="preserve">Lav en fælles liste med væsner/deltagere, som kan bruges som kernen i nye ord fx </w:t>
      </w:r>
      <w:r w:rsidRPr="004A54E3">
        <w:rPr>
          <w:i/>
          <w:iCs/>
        </w:rPr>
        <w:t>gnom, kæmpe, heks, nisse, greve</w:t>
      </w:r>
      <w:r>
        <w:t xml:space="preserve"> osv.</w:t>
      </w:r>
    </w:p>
    <w:p w14:paraId="303F0984" w14:textId="478AEAD5" w:rsidR="00482D45" w:rsidRDefault="00482D45" w:rsidP="00831B18"/>
    <w:p w14:paraId="4E9C595B" w14:textId="4D96A402" w:rsidR="00407F60" w:rsidRDefault="00007B66" w:rsidP="00831B18">
      <w:r w:rsidRPr="00A65220">
        <w:rPr>
          <w:color w:val="2A2A2A" w:themeColor="text1"/>
        </w:rPr>
        <w:t>Del dette link</w:t>
      </w:r>
      <w:r w:rsidR="00E44CCD" w:rsidRPr="00A65220">
        <w:rPr>
          <w:color w:val="2A2A2A" w:themeColor="text1"/>
        </w:rPr>
        <w:t xml:space="preserve">: </w:t>
      </w:r>
      <w:hyperlink r:id="rId21" w:history="1">
        <w:r w:rsidR="005746C9" w:rsidRPr="003003C9">
          <w:rPr>
            <w:rStyle w:val="Hyperlink"/>
            <w:rFonts w:ascii="Arial" w:hAnsi="Arial" w:cs="Arial"/>
            <w:color w:val="7F7F7F" w:themeColor="accent6"/>
          </w:rPr>
          <w:t>kortlink.dk/2m3sx</w:t>
        </w:r>
      </w:hyperlink>
      <w:r w:rsidR="00B34405" w:rsidRPr="00A65220">
        <w:rPr>
          <w:rFonts w:ascii="Arial" w:hAnsi="Arial" w:cs="Arial"/>
          <w:color w:val="2A2A2A" w:themeColor="text1"/>
        </w:rPr>
        <w:t xml:space="preserve"> med dine elever, så de selv kan</w:t>
      </w:r>
      <w:r w:rsidR="009B493B" w:rsidRPr="00A65220">
        <w:rPr>
          <w:rFonts w:ascii="Arial" w:hAnsi="Arial" w:cs="Arial"/>
          <w:color w:val="2A2A2A" w:themeColor="text1"/>
        </w:rPr>
        <w:t xml:space="preserve"> downloade powerpointen</w:t>
      </w:r>
      <w:r w:rsidR="00B34405" w:rsidRPr="00A65220">
        <w:rPr>
          <w:rFonts w:ascii="Arial" w:hAnsi="Arial" w:cs="Arial"/>
          <w:color w:val="2A2A2A" w:themeColor="text1"/>
        </w:rPr>
        <w:t xml:space="preserve">: </w:t>
      </w:r>
      <w:hyperlink r:id="rId22" w:history="1">
        <w:r w:rsidR="009B493B" w:rsidRPr="003003C9">
          <w:rPr>
            <w:rStyle w:val="Hyperlink"/>
            <w:rFonts w:ascii="Arial" w:hAnsi="Arial" w:cs="Arial"/>
            <w:color w:val="7F7F7F" w:themeColor="accent6"/>
          </w:rPr>
          <w:t>Lav klassens eget monsterspil</w:t>
        </w:r>
      </w:hyperlink>
      <w:r w:rsidR="002A60C6" w:rsidRPr="00A65220">
        <w:rPr>
          <w:rFonts w:ascii="Arial" w:hAnsi="Arial" w:cs="Arial"/>
          <w:color w:val="2A2A2A" w:themeColor="text1"/>
        </w:rPr>
        <w:t xml:space="preserve">, hvor de </w:t>
      </w:r>
      <w:r w:rsidR="00D239D8" w:rsidRPr="00A65220">
        <w:rPr>
          <w:color w:val="2A2A2A" w:themeColor="text1"/>
        </w:rPr>
        <w:t>selv</w:t>
      </w:r>
      <w:r w:rsidR="002A60C6" w:rsidRPr="00A65220">
        <w:rPr>
          <w:color w:val="2A2A2A" w:themeColor="text1"/>
        </w:rPr>
        <w:t xml:space="preserve"> kan</w:t>
      </w:r>
      <w:r w:rsidR="00D239D8" w:rsidRPr="00A65220">
        <w:rPr>
          <w:color w:val="2A2A2A" w:themeColor="text1"/>
        </w:rPr>
        <w:t xml:space="preserve"> skrive i tekstfeltet og tilføje et nyt monsterbillede.</w:t>
      </w:r>
      <w:r w:rsidR="00671435" w:rsidRPr="00A65220">
        <w:rPr>
          <w:color w:val="2A2A2A" w:themeColor="text1"/>
        </w:rPr>
        <w:t xml:space="preserve"> I skabelonen er moseuhyret lave vha. AI-</w:t>
      </w:r>
      <w:r w:rsidR="00B72647" w:rsidRPr="00A65220">
        <w:rPr>
          <w:color w:val="2A2A2A" w:themeColor="text1"/>
        </w:rPr>
        <w:t xml:space="preserve">programmet ’Midjourney’, som mange af </w:t>
      </w:r>
      <w:r w:rsidR="000C02EE" w:rsidRPr="00A65220">
        <w:rPr>
          <w:color w:val="2A2A2A" w:themeColor="text1"/>
        </w:rPr>
        <w:t xml:space="preserve">gamerne i klassen </w:t>
      </w:r>
      <w:r w:rsidR="00B72647" w:rsidRPr="00A65220">
        <w:rPr>
          <w:color w:val="2A2A2A" w:themeColor="text1"/>
        </w:rPr>
        <w:t>vil have adgang til</w:t>
      </w:r>
      <w:r w:rsidR="00151835" w:rsidRPr="00A65220">
        <w:rPr>
          <w:color w:val="2A2A2A" w:themeColor="text1"/>
        </w:rPr>
        <w:t>,</w:t>
      </w:r>
      <w:r w:rsidR="00B72647" w:rsidRPr="00A65220">
        <w:rPr>
          <w:color w:val="2A2A2A" w:themeColor="text1"/>
        </w:rPr>
        <w:t xml:space="preserve"> hvis </w:t>
      </w:r>
      <w:r w:rsidR="00C329C3">
        <w:rPr>
          <w:noProof/>
          <w:lang w:eastAsia="da-DK"/>
        </w:rPr>
        <w:drawing>
          <wp:anchor distT="0" distB="0" distL="114300" distR="114300" simplePos="0" relativeHeight="251658246" behindDoc="0" locked="0" layoutInCell="1" allowOverlap="1" wp14:anchorId="0D4D7996" wp14:editId="238A49A5">
            <wp:simplePos x="0" y="0"/>
            <wp:positionH relativeFrom="column">
              <wp:posOffset>-1993900</wp:posOffset>
            </wp:positionH>
            <wp:positionV relativeFrom="paragraph">
              <wp:posOffset>46990</wp:posOffset>
            </wp:positionV>
            <wp:extent cx="1678305" cy="2434590"/>
            <wp:effectExtent l="0" t="0" r="0" b="3810"/>
            <wp:wrapSquare wrapText="bothSides"/>
            <wp:docPr id="1905029599" name="Billede 1905029599" descr="Et billede, der indeholder tekst, tegneserie, Fiktiv figur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29599" name="Billede 2" descr="Et billede, der indeholder tekst, tegneserie, Fiktiv figur, illustration/afbildning&#10;&#10;Automatisk genereret beskrivels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647">
        <w:t xml:space="preserve">de har en discord-konto. </w:t>
      </w:r>
      <w:r w:rsidR="00F779A2">
        <w:t>Den kræver imidlertid login</w:t>
      </w:r>
      <w:r w:rsidR="000626E5">
        <w:t>. Med</w:t>
      </w:r>
      <w:r w:rsidR="00461778">
        <w:t xml:space="preserve"> opensource</w:t>
      </w:r>
      <w:r w:rsidR="000626E5">
        <w:t>-</w:t>
      </w:r>
      <w:r w:rsidR="00151835">
        <w:t xml:space="preserve">programmet </w:t>
      </w:r>
      <w:hyperlink r:id="rId24" w:anchor="demo" w:history="1">
        <w:r w:rsidR="00461778" w:rsidRPr="00C329C3">
          <w:rPr>
            <w:rStyle w:val="Hyperlink"/>
            <w:color w:val="7F7F7F" w:themeColor="accent6"/>
          </w:rPr>
          <w:t>Stable Diffusion</w:t>
        </w:r>
      </w:hyperlink>
      <w:r w:rsidR="00D965C0">
        <w:t xml:space="preserve"> kan</w:t>
      </w:r>
      <w:r w:rsidR="00A57F5E">
        <w:t xml:space="preserve"> alle elever eksperimentere </w:t>
      </w:r>
      <w:r w:rsidR="00151835">
        <w:t>AI og</w:t>
      </w:r>
      <w:r w:rsidR="00A57F5E">
        <w:t xml:space="preserve"> skabe billeder af deres nye monstre uden </w:t>
      </w:r>
      <w:r w:rsidR="00A310CC">
        <w:t>GDR-</w:t>
      </w:r>
      <w:r w:rsidR="00723E2C">
        <w:t>problemer.</w:t>
      </w:r>
      <w:r w:rsidR="00D247F4">
        <w:t xml:space="preserve"> </w:t>
      </w:r>
      <w:r w:rsidR="00B836CD">
        <w:t xml:space="preserve">Eneste </w:t>
      </w:r>
      <w:r w:rsidR="00A310CC">
        <w:t>udfordring k</w:t>
      </w:r>
      <w:r w:rsidR="00B836CD">
        <w:t>an være</w:t>
      </w:r>
      <w:r w:rsidR="00C50FAC">
        <w:t>,</w:t>
      </w:r>
      <w:r w:rsidR="00B836CD">
        <w:t xml:space="preserve"> </w:t>
      </w:r>
      <w:r w:rsidR="00C50FAC">
        <w:t xml:space="preserve">at </w:t>
      </w:r>
      <w:r w:rsidR="00DF65EF">
        <w:t>siden til</w:t>
      </w:r>
      <w:r w:rsidR="00C50FAC">
        <w:t xml:space="preserve"> tider </w:t>
      </w:r>
      <w:r w:rsidR="00DF65EF">
        <w:t xml:space="preserve">kan være </w:t>
      </w:r>
      <w:r w:rsidR="00B836CD">
        <w:t>over</w:t>
      </w:r>
      <w:r w:rsidR="00C50FAC">
        <w:t>belastet</w:t>
      </w:r>
      <w:r w:rsidR="006A49FA">
        <w:t xml:space="preserve"> og at robotten kun forstår engelsk</w:t>
      </w:r>
      <w:r w:rsidR="00C50FAC">
        <w:t>.</w:t>
      </w:r>
      <w:r w:rsidR="00D9181F">
        <w:t xml:space="preserve"> I kan i fællesskab undersøge, hv</w:t>
      </w:r>
      <w:r w:rsidR="00435E7B">
        <w:t xml:space="preserve">ilke </w:t>
      </w:r>
      <w:r w:rsidR="00CE25E0">
        <w:t>ord-promth</w:t>
      </w:r>
      <w:r w:rsidR="00435E7B">
        <w:t xml:space="preserve"> der giver de bedste billeder. Få eleverne til at dele erfaringer</w:t>
      </w:r>
      <w:r w:rsidR="002C3D40">
        <w:t xml:space="preserve"> og strategier</w:t>
      </w:r>
      <w:r w:rsidR="00435E7B">
        <w:t xml:space="preserve"> undervejs.</w:t>
      </w:r>
    </w:p>
    <w:p w14:paraId="23FFB4E4" w14:textId="77777777" w:rsidR="00251849" w:rsidRDefault="00251849" w:rsidP="00831B18"/>
    <w:p w14:paraId="4B0E55BA" w14:textId="79278397" w:rsidR="00251849" w:rsidRDefault="00251849" w:rsidP="00831B18">
      <w:r>
        <w:t>Skabelonen kan selvfølgelig også bruges til at skabe spil med superhelte, farlige dyr eller lignende.</w:t>
      </w:r>
    </w:p>
    <w:p w14:paraId="3F10DF38" w14:textId="2A74D406" w:rsidR="00550804" w:rsidRDefault="00550804" w:rsidP="00550804">
      <w:pPr>
        <w:pStyle w:val="Overskrift1"/>
      </w:pPr>
      <w:r>
        <w:t>Supplerende materialer</w:t>
      </w:r>
    </w:p>
    <w:p w14:paraId="7FEB643C" w14:textId="012B4DC2" w:rsidR="001808B8" w:rsidRDefault="00672320" w:rsidP="00F661F5">
      <w:r>
        <w:t>Hvis I vil vide mere om</w:t>
      </w:r>
      <w:r w:rsidR="00C13508">
        <w:t xml:space="preserve"> sagnvæsner og</w:t>
      </w:r>
      <w:r>
        <w:t xml:space="preserve"> hvorfor disse </w:t>
      </w:r>
      <w:r w:rsidR="00EE2467">
        <w:t>sagnvæsner spillede en væsentlig rolle i livet på landet</w:t>
      </w:r>
      <w:r w:rsidR="00693A76">
        <w:t>,</w:t>
      </w:r>
      <w:r w:rsidR="00EE2467">
        <w:t xml:space="preserve"> kan I l</w:t>
      </w:r>
      <w:r w:rsidR="00C33B71">
        <w:t>æse</w:t>
      </w:r>
      <w:r w:rsidR="00116E97">
        <w:t xml:space="preserve"> artiklen</w:t>
      </w:r>
      <w:r w:rsidR="001808B8">
        <w:t xml:space="preserve"> </w:t>
      </w:r>
      <w:hyperlink r:id="rId25" w:anchor="forside-cx6GyZKjwW" w:history="1">
        <w:r w:rsidR="00742A45" w:rsidRPr="00C329C3">
          <w:rPr>
            <w:rStyle w:val="Hyperlink"/>
            <w:color w:val="7F7F7F" w:themeColor="accent6"/>
          </w:rPr>
          <w:t>Slattepatten, Nøkken og Helhesten blev glemt</w:t>
        </w:r>
      </w:hyperlink>
      <w:r w:rsidR="00742A45">
        <w:t xml:space="preserve">, </w:t>
      </w:r>
      <w:r w:rsidR="00C33B71">
        <w:t>som er udgivet af Nordjyske.dk</w:t>
      </w:r>
      <w:r w:rsidR="00693A76">
        <w:t>. Her kan I også læse</w:t>
      </w:r>
      <w:r w:rsidR="00947B3F">
        <w:t xml:space="preserve"> om folkemindesamler </w:t>
      </w:r>
      <w:r w:rsidR="00DE0CFC">
        <w:t xml:space="preserve">Ewald Tang Kristensen, som </w:t>
      </w:r>
      <w:r w:rsidR="009256DB">
        <w:t>sikrede disse historier for eftertiden</w:t>
      </w:r>
      <w:r w:rsidR="00573FAE">
        <w:t>,</w:t>
      </w:r>
      <w:r w:rsidR="009256DB">
        <w:t xml:space="preserve"> og hvorfor skolen tog livet af dem </w:t>
      </w:r>
      <w:hyperlink r:id="rId26" w:anchor="group-skolen-tog-livet-af-vaesenerne-01UuFSysn1" w:history="1">
        <w:r w:rsidR="008464FE" w:rsidRPr="00C329C3">
          <w:rPr>
            <w:rStyle w:val="Hyperlink"/>
            <w:color w:val="7F7F7F" w:themeColor="accent6"/>
          </w:rPr>
          <w:t>Skolen tog livet af væsenerne</w:t>
        </w:r>
      </w:hyperlink>
      <w:r w:rsidR="00A53A78">
        <w:t xml:space="preserve">. </w:t>
      </w:r>
    </w:p>
    <w:p w14:paraId="56EED817" w14:textId="77777777" w:rsidR="00920697" w:rsidRPr="00F661F5" w:rsidRDefault="00920697" w:rsidP="00F661F5"/>
    <w:p w14:paraId="3D5F5417" w14:textId="37449273" w:rsidR="00144128" w:rsidRDefault="00144128" w:rsidP="00631451">
      <w:r>
        <w:t xml:space="preserve">På mitCFU kan du streame den norske eventyrfilm </w:t>
      </w:r>
      <w:hyperlink r:id="rId27" w:history="1">
        <w:r w:rsidRPr="00C329C3">
          <w:rPr>
            <w:rStyle w:val="Hyperlink"/>
            <w:color w:val="7F7F7F" w:themeColor="accent6"/>
          </w:rPr>
          <w:t>Askedrengen i Troldkongens sal</w:t>
        </w:r>
      </w:hyperlink>
      <w:r>
        <w:t xml:space="preserve"> (dansk tale) eller</w:t>
      </w:r>
      <w:r w:rsidR="009912F1">
        <w:t xml:space="preserve"> </w:t>
      </w:r>
      <w:hyperlink r:id="rId28" w:history="1">
        <w:r w:rsidR="009912F1" w:rsidRPr="00C329C3">
          <w:rPr>
            <w:rStyle w:val="Hyperlink"/>
            <w:color w:val="7F7F7F" w:themeColor="accent6"/>
          </w:rPr>
          <w:t>Askeladden – i Dovregubbens hall</w:t>
        </w:r>
      </w:hyperlink>
      <w:r w:rsidR="009912F1">
        <w:t xml:space="preserve"> (norsk tale)</w:t>
      </w:r>
      <w:r w:rsidR="00A53A78">
        <w:t xml:space="preserve">, hvor </w:t>
      </w:r>
      <w:r w:rsidR="002B5EF6">
        <w:t>Esben Askeladden</w:t>
      </w:r>
      <w:r w:rsidR="009953D4">
        <w:t xml:space="preserve"> i sin kamp for at redde prinsessen</w:t>
      </w:r>
      <w:r w:rsidR="00465C99">
        <w:t xml:space="preserve"> både</w:t>
      </w:r>
      <w:r w:rsidR="002B5EF6">
        <w:t xml:space="preserve"> </w:t>
      </w:r>
      <w:r w:rsidR="00782AA7">
        <w:t>møder</w:t>
      </w:r>
      <w:r w:rsidR="00465C99">
        <w:t xml:space="preserve"> </w:t>
      </w:r>
      <w:r w:rsidR="00782AA7">
        <w:t xml:space="preserve">en taknemmelig skovheks, lokkende </w:t>
      </w:r>
      <w:r w:rsidR="009174B8">
        <w:t>ungmøer</w:t>
      </w:r>
      <w:r w:rsidR="0074697A">
        <w:t xml:space="preserve"> og </w:t>
      </w:r>
      <w:r w:rsidR="009953D4">
        <w:t xml:space="preserve">skræmmende </w:t>
      </w:r>
      <w:r w:rsidR="00ED363F">
        <w:t>mo</w:t>
      </w:r>
      <w:r w:rsidR="002C3D40">
        <w:t>se</w:t>
      </w:r>
      <w:r w:rsidR="009953D4">
        <w:t>uhyre</w:t>
      </w:r>
      <w:r w:rsidR="002C3D40">
        <w:t>r</w:t>
      </w:r>
      <w:r w:rsidR="009953D4">
        <w:t>.</w:t>
      </w:r>
    </w:p>
    <w:p w14:paraId="4321E089" w14:textId="77777777" w:rsidR="009912F1" w:rsidRDefault="009912F1" w:rsidP="00631451"/>
    <w:p w14:paraId="472EA34F" w14:textId="1486E0B6" w:rsidR="00451DC3" w:rsidRDefault="001009A0" w:rsidP="00540D27">
      <w:r>
        <w:t xml:space="preserve">Kenneth Bøgh Andersen henter i romanen </w:t>
      </w:r>
      <w:hyperlink r:id="rId29" w:history="1">
        <w:r w:rsidR="00540D27" w:rsidRPr="00C329C3">
          <w:rPr>
            <w:rStyle w:val="Hyperlink"/>
            <w:color w:val="7F7F7F" w:themeColor="accent6"/>
          </w:rPr>
          <w:t>Felix og Åmanden</w:t>
        </w:r>
      </w:hyperlink>
      <w:r w:rsidR="00540D27">
        <w:t xml:space="preserve"> </w:t>
      </w:r>
      <w:r>
        <w:t>inspiration i folketroen</w:t>
      </w:r>
      <w:r w:rsidR="005558AA">
        <w:t>.</w:t>
      </w:r>
    </w:p>
    <w:p w14:paraId="633BD6C1" w14:textId="3D576353" w:rsidR="00F96BD6" w:rsidRPr="00550804" w:rsidRDefault="00F96BD6" w:rsidP="00631451"/>
    <w:sectPr w:rsidR="00F96BD6" w:rsidRPr="00550804" w:rsidSect="00631451">
      <w:headerReference w:type="even" r:id="rId30"/>
      <w:headerReference w:type="default" r:id="rId31"/>
      <w:pgSz w:w="11900" w:h="16840"/>
      <w:pgMar w:top="2336" w:right="680" w:bottom="1281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EA59E" w14:textId="77777777" w:rsidR="00C95BE3" w:rsidRDefault="00C95BE3" w:rsidP="006626CB">
      <w:pPr>
        <w:spacing w:line="240" w:lineRule="auto"/>
      </w:pPr>
      <w:r>
        <w:separator/>
      </w:r>
    </w:p>
    <w:p w14:paraId="56048F50" w14:textId="77777777" w:rsidR="00C95BE3" w:rsidRDefault="00C95BE3"/>
    <w:p w14:paraId="07FAE614" w14:textId="77777777" w:rsidR="00C95BE3" w:rsidRDefault="00C95BE3" w:rsidP="00550804"/>
  </w:endnote>
  <w:endnote w:type="continuationSeparator" w:id="0">
    <w:p w14:paraId="5E912522" w14:textId="77777777" w:rsidR="00C95BE3" w:rsidRDefault="00C95BE3" w:rsidP="006626CB">
      <w:pPr>
        <w:spacing w:line="240" w:lineRule="auto"/>
      </w:pPr>
      <w:r>
        <w:continuationSeparator/>
      </w:r>
    </w:p>
    <w:p w14:paraId="014A715B" w14:textId="77777777" w:rsidR="00C95BE3" w:rsidRDefault="00C95BE3"/>
    <w:p w14:paraId="1FEB6808" w14:textId="77777777" w:rsidR="00C95BE3" w:rsidRDefault="00C95BE3" w:rsidP="00550804"/>
  </w:endnote>
  <w:endnote w:type="continuationNotice" w:id="1">
    <w:p w14:paraId="76D9B561" w14:textId="77777777" w:rsidR="00C95BE3" w:rsidRDefault="00C95BE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 (Brødtekst CS)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0FCEF3" w14:textId="77777777" w:rsidR="00C95BE3" w:rsidRDefault="00C95BE3" w:rsidP="006626CB">
      <w:pPr>
        <w:spacing w:line="240" w:lineRule="auto"/>
      </w:pPr>
      <w:r>
        <w:separator/>
      </w:r>
    </w:p>
    <w:p w14:paraId="418334A4" w14:textId="77777777" w:rsidR="00C95BE3" w:rsidRDefault="00C95BE3"/>
    <w:p w14:paraId="618754CA" w14:textId="77777777" w:rsidR="00C95BE3" w:rsidRDefault="00C95BE3" w:rsidP="00550804"/>
  </w:footnote>
  <w:footnote w:type="continuationSeparator" w:id="0">
    <w:p w14:paraId="086515F8" w14:textId="77777777" w:rsidR="00C95BE3" w:rsidRDefault="00C95BE3" w:rsidP="006626CB">
      <w:pPr>
        <w:spacing w:line="240" w:lineRule="auto"/>
      </w:pPr>
      <w:r>
        <w:continuationSeparator/>
      </w:r>
    </w:p>
    <w:p w14:paraId="290883D1" w14:textId="77777777" w:rsidR="00C95BE3" w:rsidRDefault="00C95BE3"/>
    <w:p w14:paraId="46B5AFA8" w14:textId="77777777" w:rsidR="00C95BE3" w:rsidRDefault="00C95BE3" w:rsidP="00550804"/>
  </w:footnote>
  <w:footnote w:type="continuationNotice" w:id="1">
    <w:p w14:paraId="576DB2A5" w14:textId="77777777" w:rsidR="00C95BE3" w:rsidRDefault="00C95BE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-1117677306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A136C6B" w14:textId="77777777" w:rsidR="00332E8D" w:rsidRDefault="00332E8D">
        <w:pPr>
          <w:pStyle w:val="Sidehove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 w:rsidR="006351A3"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163323BC" w14:textId="77777777" w:rsidR="00234E42" w:rsidRDefault="00234E42" w:rsidP="00332E8D">
    <w:pPr>
      <w:pStyle w:val="Sidehoved"/>
      <w:ind w:right="360"/>
    </w:pPr>
  </w:p>
  <w:p w14:paraId="42EE9520" w14:textId="77777777" w:rsidR="00E07C48" w:rsidRDefault="00E07C48"/>
  <w:p w14:paraId="55DBBE72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3F901" w14:textId="7F1043B2" w:rsidR="00CA4151" w:rsidRPr="00A64D1A" w:rsidRDefault="00CA4151" w:rsidP="00A64D1A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65C72FD" wp14:editId="13B42AC1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384093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AF35DCB" id="Grafik 3" o:spid="_x0000_s1026" style="position:absolute;margin-left:28.9pt;margin-top:28.65pt;width:66.9pt;height:41.1pt;z-index:-251657216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234E42" w:rsidRPr="00234E42">
      <w:t xml:space="preserve">Pædagogisk </w:t>
    </w:r>
    <w:r w:rsidR="00234E42" w:rsidRPr="00A64D1A">
      <w:t>vejledning</w:t>
    </w:r>
    <w:r w:rsidR="00332E8D" w:rsidRPr="00A64D1A">
      <w:tab/>
    </w: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EndPr>
        <w:rPr>
          <w:rStyle w:val="Sidetal"/>
        </w:rPr>
      </w:sdtEndPr>
      <w:sdtContent>
        <w:r w:rsidR="00332E8D" w:rsidRPr="00A64D1A">
          <w:rPr>
            <w:rStyle w:val="Sidetal"/>
          </w:rPr>
          <w:fldChar w:fldCharType="begin"/>
        </w:r>
        <w:r w:rsidR="00332E8D" w:rsidRPr="00A64D1A">
          <w:rPr>
            <w:rStyle w:val="Sidetal"/>
          </w:rPr>
          <w:instrText xml:space="preserve"> PAGE </w:instrText>
        </w:r>
        <w:r w:rsidR="00332E8D" w:rsidRPr="00A64D1A">
          <w:rPr>
            <w:rStyle w:val="Sidetal"/>
          </w:rPr>
          <w:fldChar w:fldCharType="separate"/>
        </w:r>
        <w:r w:rsidR="00C95BE3">
          <w:rPr>
            <w:rStyle w:val="Sidetal"/>
            <w:noProof/>
          </w:rPr>
          <w:t>1</w:t>
        </w:r>
        <w:r w:rsidR="00332E8D" w:rsidRPr="00A64D1A">
          <w:rPr>
            <w:rStyle w:val="Sidetal"/>
          </w:rPr>
          <w:fldChar w:fldCharType="end"/>
        </w:r>
        <w:r w:rsidR="00332E8D" w:rsidRPr="00A64D1A">
          <w:rPr>
            <w:rStyle w:val="Sidetal"/>
          </w:rPr>
          <w:t>/</w:t>
        </w:r>
        <w:r w:rsidR="00332E8D" w:rsidRPr="00A64D1A">
          <w:fldChar w:fldCharType="begin"/>
        </w:r>
        <w:r w:rsidR="00332E8D" w:rsidRPr="00A64D1A">
          <w:instrText>NUMPAGES \ * arabisk \ * MERGEFORMAT</w:instrText>
        </w:r>
        <w:r w:rsidR="00332E8D" w:rsidRPr="00A64D1A">
          <w:fldChar w:fldCharType="separate"/>
        </w:r>
        <w:r w:rsidR="00C95BE3">
          <w:rPr>
            <w:noProof/>
          </w:rPr>
          <w:t>1</w:t>
        </w:r>
        <w:r w:rsidR="00332E8D" w:rsidRPr="00A64D1A">
          <w:fldChar w:fldCharType="end"/>
        </w:r>
      </w:sdtContent>
    </w:sdt>
  </w:p>
  <w:p w14:paraId="7DB48E3A" w14:textId="6990D574" w:rsidR="00234E42" w:rsidRPr="00A64D1A" w:rsidRDefault="00E94423" w:rsidP="00A64D1A">
    <w:pPr>
      <w:pStyle w:val="Sidehoved"/>
    </w:pPr>
    <w:r>
      <w:t>Dorte Haraldsted Mortensen</w:t>
    </w:r>
  </w:p>
  <w:p w14:paraId="18B61E30" w14:textId="566F4097" w:rsidR="00CA4151" w:rsidRPr="00234E42" w:rsidRDefault="00E94423" w:rsidP="00E94423">
    <w:pPr>
      <w:pStyle w:val="Sidehoved"/>
      <w:rPr>
        <w:szCs w:val="16"/>
      </w:rPr>
    </w:pPr>
    <w:r>
      <w:t>01.0</w:t>
    </w:r>
    <w:r w:rsidR="000975A6">
      <w:t>6</w:t>
    </w:r>
    <w:r>
      <w:t>.2023</w:t>
    </w:r>
  </w:p>
  <w:p w14:paraId="1DB0C958" w14:textId="77777777" w:rsidR="00E07C48" w:rsidRDefault="00E07C48"/>
  <w:p w14:paraId="2228E766" w14:textId="77777777" w:rsidR="00E07C48" w:rsidRDefault="00E07C48" w:rsidP="005508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7926A7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C02"/>
    <w:rsid w:val="00007B66"/>
    <w:rsid w:val="000157A2"/>
    <w:rsid w:val="00035456"/>
    <w:rsid w:val="00040C59"/>
    <w:rsid w:val="00043570"/>
    <w:rsid w:val="00053B75"/>
    <w:rsid w:val="00053D17"/>
    <w:rsid w:val="000541CF"/>
    <w:rsid w:val="000551F9"/>
    <w:rsid w:val="000626E5"/>
    <w:rsid w:val="00064300"/>
    <w:rsid w:val="000667AC"/>
    <w:rsid w:val="000749A8"/>
    <w:rsid w:val="00087AE6"/>
    <w:rsid w:val="00091D80"/>
    <w:rsid w:val="0009421B"/>
    <w:rsid w:val="000975A6"/>
    <w:rsid w:val="000A5538"/>
    <w:rsid w:val="000B1FCF"/>
    <w:rsid w:val="000B341C"/>
    <w:rsid w:val="000B6053"/>
    <w:rsid w:val="000C02EE"/>
    <w:rsid w:val="000D2D2F"/>
    <w:rsid w:val="000D3721"/>
    <w:rsid w:val="000D4B97"/>
    <w:rsid w:val="000E1B3F"/>
    <w:rsid w:val="000E27AA"/>
    <w:rsid w:val="000E376F"/>
    <w:rsid w:val="000E71AD"/>
    <w:rsid w:val="000F3901"/>
    <w:rsid w:val="000F4FB7"/>
    <w:rsid w:val="000F5223"/>
    <w:rsid w:val="000F5C78"/>
    <w:rsid w:val="000F76F7"/>
    <w:rsid w:val="001009A0"/>
    <w:rsid w:val="00101958"/>
    <w:rsid w:val="00102EE1"/>
    <w:rsid w:val="00105CE7"/>
    <w:rsid w:val="0010669B"/>
    <w:rsid w:val="00110DB3"/>
    <w:rsid w:val="001147B5"/>
    <w:rsid w:val="00116E97"/>
    <w:rsid w:val="001201BB"/>
    <w:rsid w:val="00122232"/>
    <w:rsid w:val="00122452"/>
    <w:rsid w:val="0012454F"/>
    <w:rsid w:val="00126DA0"/>
    <w:rsid w:val="001271DC"/>
    <w:rsid w:val="00130D2C"/>
    <w:rsid w:val="00133D6D"/>
    <w:rsid w:val="00136F6F"/>
    <w:rsid w:val="00144128"/>
    <w:rsid w:val="001514F9"/>
    <w:rsid w:val="00151835"/>
    <w:rsid w:val="001662A0"/>
    <w:rsid w:val="00171FAE"/>
    <w:rsid w:val="00172092"/>
    <w:rsid w:val="00176F31"/>
    <w:rsid w:val="001808B8"/>
    <w:rsid w:val="001A2ABE"/>
    <w:rsid w:val="001A2E85"/>
    <w:rsid w:val="001A34FE"/>
    <w:rsid w:val="001C424E"/>
    <w:rsid w:val="001C4FD3"/>
    <w:rsid w:val="001E08A1"/>
    <w:rsid w:val="001E40D2"/>
    <w:rsid w:val="001E75B3"/>
    <w:rsid w:val="001F00EE"/>
    <w:rsid w:val="002055CE"/>
    <w:rsid w:val="0021361A"/>
    <w:rsid w:val="002167F2"/>
    <w:rsid w:val="00217638"/>
    <w:rsid w:val="00217C1F"/>
    <w:rsid w:val="002213F9"/>
    <w:rsid w:val="00224975"/>
    <w:rsid w:val="00231F48"/>
    <w:rsid w:val="00234149"/>
    <w:rsid w:val="00234E42"/>
    <w:rsid w:val="002415AE"/>
    <w:rsid w:val="00251849"/>
    <w:rsid w:val="00255D8C"/>
    <w:rsid w:val="00260A4E"/>
    <w:rsid w:val="00261C89"/>
    <w:rsid w:val="002655CF"/>
    <w:rsid w:val="0028067E"/>
    <w:rsid w:val="0028792B"/>
    <w:rsid w:val="002A0568"/>
    <w:rsid w:val="002A246B"/>
    <w:rsid w:val="002A60C6"/>
    <w:rsid w:val="002B1A8F"/>
    <w:rsid w:val="002B2861"/>
    <w:rsid w:val="002B5A02"/>
    <w:rsid w:val="002B5EF6"/>
    <w:rsid w:val="002C2CF0"/>
    <w:rsid w:val="002C2D6D"/>
    <w:rsid w:val="002C3D40"/>
    <w:rsid w:val="002C5C6B"/>
    <w:rsid w:val="002E5BEC"/>
    <w:rsid w:val="002F0EF9"/>
    <w:rsid w:val="002F2471"/>
    <w:rsid w:val="003003C9"/>
    <w:rsid w:val="00301E15"/>
    <w:rsid w:val="0030449A"/>
    <w:rsid w:val="003054EE"/>
    <w:rsid w:val="00305A6E"/>
    <w:rsid w:val="00310556"/>
    <w:rsid w:val="00310568"/>
    <w:rsid w:val="00310849"/>
    <w:rsid w:val="00311166"/>
    <w:rsid w:val="00314BE6"/>
    <w:rsid w:val="00321F0F"/>
    <w:rsid w:val="00324E12"/>
    <w:rsid w:val="00327557"/>
    <w:rsid w:val="003302B4"/>
    <w:rsid w:val="00332D52"/>
    <w:rsid w:val="00332E8D"/>
    <w:rsid w:val="00334D86"/>
    <w:rsid w:val="00340B68"/>
    <w:rsid w:val="00342AAC"/>
    <w:rsid w:val="00344996"/>
    <w:rsid w:val="00352714"/>
    <w:rsid w:val="003543CB"/>
    <w:rsid w:val="00361DB9"/>
    <w:rsid w:val="00365153"/>
    <w:rsid w:val="00370950"/>
    <w:rsid w:val="00372E95"/>
    <w:rsid w:val="00380116"/>
    <w:rsid w:val="00391F87"/>
    <w:rsid w:val="00392E1A"/>
    <w:rsid w:val="00395D2D"/>
    <w:rsid w:val="003A04C4"/>
    <w:rsid w:val="003A1C5E"/>
    <w:rsid w:val="003A263D"/>
    <w:rsid w:val="003A63D5"/>
    <w:rsid w:val="003B2A46"/>
    <w:rsid w:val="003B3471"/>
    <w:rsid w:val="003B3596"/>
    <w:rsid w:val="003B7DF3"/>
    <w:rsid w:val="003C737E"/>
    <w:rsid w:val="003D3BF6"/>
    <w:rsid w:val="003D423A"/>
    <w:rsid w:val="003D6A57"/>
    <w:rsid w:val="003E177C"/>
    <w:rsid w:val="003E34E0"/>
    <w:rsid w:val="003E3AE5"/>
    <w:rsid w:val="003F0854"/>
    <w:rsid w:val="003F1D1E"/>
    <w:rsid w:val="00404402"/>
    <w:rsid w:val="00404844"/>
    <w:rsid w:val="0040761B"/>
    <w:rsid w:val="00407F60"/>
    <w:rsid w:val="00420616"/>
    <w:rsid w:val="004207BD"/>
    <w:rsid w:val="00421BF1"/>
    <w:rsid w:val="004301BB"/>
    <w:rsid w:val="00431747"/>
    <w:rsid w:val="00435E7B"/>
    <w:rsid w:val="00451DC3"/>
    <w:rsid w:val="00454A31"/>
    <w:rsid w:val="00457A5E"/>
    <w:rsid w:val="00461778"/>
    <w:rsid w:val="004621A1"/>
    <w:rsid w:val="00463C02"/>
    <w:rsid w:val="00465C99"/>
    <w:rsid w:val="0046784E"/>
    <w:rsid w:val="00467BBC"/>
    <w:rsid w:val="0047310E"/>
    <w:rsid w:val="004773A1"/>
    <w:rsid w:val="00481DA7"/>
    <w:rsid w:val="00482D45"/>
    <w:rsid w:val="00491F7D"/>
    <w:rsid w:val="00496190"/>
    <w:rsid w:val="004A2B68"/>
    <w:rsid w:val="004A54E3"/>
    <w:rsid w:val="004C2F9A"/>
    <w:rsid w:val="004C53A7"/>
    <w:rsid w:val="004E5231"/>
    <w:rsid w:val="004E536E"/>
    <w:rsid w:val="004F31E4"/>
    <w:rsid w:val="004F37BD"/>
    <w:rsid w:val="004F58F8"/>
    <w:rsid w:val="005017A4"/>
    <w:rsid w:val="00503710"/>
    <w:rsid w:val="005124E7"/>
    <w:rsid w:val="00512EA2"/>
    <w:rsid w:val="00513555"/>
    <w:rsid w:val="00516A0E"/>
    <w:rsid w:val="00523486"/>
    <w:rsid w:val="00523989"/>
    <w:rsid w:val="00524D77"/>
    <w:rsid w:val="00533A3B"/>
    <w:rsid w:val="00536D63"/>
    <w:rsid w:val="00536F15"/>
    <w:rsid w:val="00537E64"/>
    <w:rsid w:val="00540D27"/>
    <w:rsid w:val="0054470E"/>
    <w:rsid w:val="00550804"/>
    <w:rsid w:val="005558AA"/>
    <w:rsid w:val="00560F5C"/>
    <w:rsid w:val="005626B7"/>
    <w:rsid w:val="0056681A"/>
    <w:rsid w:val="00567A49"/>
    <w:rsid w:val="0057393D"/>
    <w:rsid w:val="00573FAE"/>
    <w:rsid w:val="005746C9"/>
    <w:rsid w:val="00584D9E"/>
    <w:rsid w:val="005957A4"/>
    <w:rsid w:val="005A209D"/>
    <w:rsid w:val="005A5292"/>
    <w:rsid w:val="005B0783"/>
    <w:rsid w:val="005B0DCA"/>
    <w:rsid w:val="005B25CD"/>
    <w:rsid w:val="005B67F0"/>
    <w:rsid w:val="005C169D"/>
    <w:rsid w:val="005C2A13"/>
    <w:rsid w:val="005C5101"/>
    <w:rsid w:val="005C6FAA"/>
    <w:rsid w:val="005D6144"/>
    <w:rsid w:val="005D74FC"/>
    <w:rsid w:val="005F49F8"/>
    <w:rsid w:val="00607587"/>
    <w:rsid w:val="006116BF"/>
    <w:rsid w:val="00614D5A"/>
    <w:rsid w:val="00622FC7"/>
    <w:rsid w:val="00623868"/>
    <w:rsid w:val="00625235"/>
    <w:rsid w:val="00631451"/>
    <w:rsid w:val="00631CF1"/>
    <w:rsid w:val="006351A3"/>
    <w:rsid w:val="0063590A"/>
    <w:rsid w:val="00635986"/>
    <w:rsid w:val="00636D8A"/>
    <w:rsid w:val="0064114D"/>
    <w:rsid w:val="006467A2"/>
    <w:rsid w:val="00651D71"/>
    <w:rsid w:val="0065719C"/>
    <w:rsid w:val="00657368"/>
    <w:rsid w:val="00661D47"/>
    <w:rsid w:val="006626CB"/>
    <w:rsid w:val="006630B3"/>
    <w:rsid w:val="006654A9"/>
    <w:rsid w:val="00670ECC"/>
    <w:rsid w:val="00671435"/>
    <w:rsid w:val="00672320"/>
    <w:rsid w:val="0067431A"/>
    <w:rsid w:val="00674491"/>
    <w:rsid w:val="00681FD2"/>
    <w:rsid w:val="0068372E"/>
    <w:rsid w:val="0068519B"/>
    <w:rsid w:val="00685D2E"/>
    <w:rsid w:val="00693A76"/>
    <w:rsid w:val="00696B88"/>
    <w:rsid w:val="006A137C"/>
    <w:rsid w:val="006A1D87"/>
    <w:rsid w:val="006A3924"/>
    <w:rsid w:val="006A49FA"/>
    <w:rsid w:val="006A5039"/>
    <w:rsid w:val="006D28AB"/>
    <w:rsid w:val="006D2A9E"/>
    <w:rsid w:val="006E10AD"/>
    <w:rsid w:val="006E519D"/>
    <w:rsid w:val="00701A29"/>
    <w:rsid w:val="00702CEB"/>
    <w:rsid w:val="0070374B"/>
    <w:rsid w:val="007066B3"/>
    <w:rsid w:val="00710EBA"/>
    <w:rsid w:val="0071606E"/>
    <w:rsid w:val="00723E2C"/>
    <w:rsid w:val="00732025"/>
    <w:rsid w:val="0073475D"/>
    <w:rsid w:val="00734CB1"/>
    <w:rsid w:val="00742A45"/>
    <w:rsid w:val="0074697A"/>
    <w:rsid w:val="0074739D"/>
    <w:rsid w:val="00751BCB"/>
    <w:rsid w:val="00754084"/>
    <w:rsid w:val="0075743A"/>
    <w:rsid w:val="0076117C"/>
    <w:rsid w:val="0076407E"/>
    <w:rsid w:val="007733EA"/>
    <w:rsid w:val="00782333"/>
    <w:rsid w:val="00782AA7"/>
    <w:rsid w:val="007848B1"/>
    <w:rsid w:val="00787E91"/>
    <w:rsid w:val="00796EC0"/>
    <w:rsid w:val="007A15DC"/>
    <w:rsid w:val="007A5AF3"/>
    <w:rsid w:val="007B19B6"/>
    <w:rsid w:val="007B5AF6"/>
    <w:rsid w:val="007D0854"/>
    <w:rsid w:val="007E134D"/>
    <w:rsid w:val="007E5D7C"/>
    <w:rsid w:val="007F0873"/>
    <w:rsid w:val="007F0A53"/>
    <w:rsid w:val="00810400"/>
    <w:rsid w:val="008128C7"/>
    <w:rsid w:val="00815E37"/>
    <w:rsid w:val="00821D24"/>
    <w:rsid w:val="00822093"/>
    <w:rsid w:val="008237A0"/>
    <w:rsid w:val="00831B18"/>
    <w:rsid w:val="0084176D"/>
    <w:rsid w:val="008464FE"/>
    <w:rsid w:val="008467A2"/>
    <w:rsid w:val="00855D51"/>
    <w:rsid w:val="0086098A"/>
    <w:rsid w:val="00871CE6"/>
    <w:rsid w:val="00872431"/>
    <w:rsid w:val="008818AE"/>
    <w:rsid w:val="008952E5"/>
    <w:rsid w:val="008963C5"/>
    <w:rsid w:val="0089661D"/>
    <w:rsid w:val="008A068F"/>
    <w:rsid w:val="008B49FC"/>
    <w:rsid w:val="008B67F4"/>
    <w:rsid w:val="008C4C99"/>
    <w:rsid w:val="008C53F9"/>
    <w:rsid w:val="008D7E9E"/>
    <w:rsid w:val="008F50E5"/>
    <w:rsid w:val="008F5566"/>
    <w:rsid w:val="008F7CC3"/>
    <w:rsid w:val="00907296"/>
    <w:rsid w:val="00916953"/>
    <w:rsid w:val="009174B8"/>
    <w:rsid w:val="00920697"/>
    <w:rsid w:val="009232FB"/>
    <w:rsid w:val="009256DB"/>
    <w:rsid w:val="00925C86"/>
    <w:rsid w:val="0093102B"/>
    <w:rsid w:val="00947B3F"/>
    <w:rsid w:val="00953D8E"/>
    <w:rsid w:val="00960978"/>
    <w:rsid w:val="00964ED4"/>
    <w:rsid w:val="009704D0"/>
    <w:rsid w:val="00972290"/>
    <w:rsid w:val="0097298F"/>
    <w:rsid w:val="00983EC0"/>
    <w:rsid w:val="00984C3A"/>
    <w:rsid w:val="009912F1"/>
    <w:rsid w:val="00992A53"/>
    <w:rsid w:val="00994857"/>
    <w:rsid w:val="009948DC"/>
    <w:rsid w:val="0099521A"/>
    <w:rsid w:val="009953D4"/>
    <w:rsid w:val="009976FA"/>
    <w:rsid w:val="00997B3A"/>
    <w:rsid w:val="009A22C8"/>
    <w:rsid w:val="009A3833"/>
    <w:rsid w:val="009A5854"/>
    <w:rsid w:val="009B315D"/>
    <w:rsid w:val="009B493B"/>
    <w:rsid w:val="009B72DD"/>
    <w:rsid w:val="009F1728"/>
    <w:rsid w:val="009F32AD"/>
    <w:rsid w:val="009F5E5A"/>
    <w:rsid w:val="00A079E9"/>
    <w:rsid w:val="00A10073"/>
    <w:rsid w:val="00A16B21"/>
    <w:rsid w:val="00A310CC"/>
    <w:rsid w:val="00A372B6"/>
    <w:rsid w:val="00A514FE"/>
    <w:rsid w:val="00A52D33"/>
    <w:rsid w:val="00A53A78"/>
    <w:rsid w:val="00A567AC"/>
    <w:rsid w:val="00A56FD8"/>
    <w:rsid w:val="00A576D9"/>
    <w:rsid w:val="00A57F5E"/>
    <w:rsid w:val="00A63B11"/>
    <w:rsid w:val="00A64D1A"/>
    <w:rsid w:val="00A65220"/>
    <w:rsid w:val="00A657E8"/>
    <w:rsid w:val="00A65BF7"/>
    <w:rsid w:val="00A66CE0"/>
    <w:rsid w:val="00A726F5"/>
    <w:rsid w:val="00A73902"/>
    <w:rsid w:val="00A8014E"/>
    <w:rsid w:val="00A9262E"/>
    <w:rsid w:val="00AB2715"/>
    <w:rsid w:val="00AB299B"/>
    <w:rsid w:val="00AC76A7"/>
    <w:rsid w:val="00AE123B"/>
    <w:rsid w:val="00AE1A3C"/>
    <w:rsid w:val="00AE4EDB"/>
    <w:rsid w:val="00AF6526"/>
    <w:rsid w:val="00AF7B6C"/>
    <w:rsid w:val="00B05522"/>
    <w:rsid w:val="00B229B5"/>
    <w:rsid w:val="00B2465E"/>
    <w:rsid w:val="00B24D26"/>
    <w:rsid w:val="00B31265"/>
    <w:rsid w:val="00B34405"/>
    <w:rsid w:val="00B50BA5"/>
    <w:rsid w:val="00B569BB"/>
    <w:rsid w:val="00B6096D"/>
    <w:rsid w:val="00B618CB"/>
    <w:rsid w:val="00B61DC8"/>
    <w:rsid w:val="00B645C2"/>
    <w:rsid w:val="00B6581D"/>
    <w:rsid w:val="00B67957"/>
    <w:rsid w:val="00B72647"/>
    <w:rsid w:val="00B836CD"/>
    <w:rsid w:val="00B84CEA"/>
    <w:rsid w:val="00B97A9E"/>
    <w:rsid w:val="00BA1495"/>
    <w:rsid w:val="00BB7BA3"/>
    <w:rsid w:val="00BC1B58"/>
    <w:rsid w:val="00BC5008"/>
    <w:rsid w:val="00BC511E"/>
    <w:rsid w:val="00BC5818"/>
    <w:rsid w:val="00BC6AE5"/>
    <w:rsid w:val="00BD7BD6"/>
    <w:rsid w:val="00BE529F"/>
    <w:rsid w:val="00BE6807"/>
    <w:rsid w:val="00BF2BD7"/>
    <w:rsid w:val="00BF31F9"/>
    <w:rsid w:val="00BF6D5F"/>
    <w:rsid w:val="00BF7154"/>
    <w:rsid w:val="00BF784E"/>
    <w:rsid w:val="00C03D7A"/>
    <w:rsid w:val="00C100E4"/>
    <w:rsid w:val="00C13508"/>
    <w:rsid w:val="00C15C69"/>
    <w:rsid w:val="00C201BF"/>
    <w:rsid w:val="00C21154"/>
    <w:rsid w:val="00C22D61"/>
    <w:rsid w:val="00C329C3"/>
    <w:rsid w:val="00C33B71"/>
    <w:rsid w:val="00C373CC"/>
    <w:rsid w:val="00C437B7"/>
    <w:rsid w:val="00C46973"/>
    <w:rsid w:val="00C46D7D"/>
    <w:rsid w:val="00C47174"/>
    <w:rsid w:val="00C47661"/>
    <w:rsid w:val="00C501E1"/>
    <w:rsid w:val="00C50FAC"/>
    <w:rsid w:val="00C52232"/>
    <w:rsid w:val="00C54DE4"/>
    <w:rsid w:val="00C55434"/>
    <w:rsid w:val="00C70273"/>
    <w:rsid w:val="00C731E1"/>
    <w:rsid w:val="00C7612F"/>
    <w:rsid w:val="00C77ABD"/>
    <w:rsid w:val="00C80C91"/>
    <w:rsid w:val="00C81561"/>
    <w:rsid w:val="00C8352A"/>
    <w:rsid w:val="00C91C3B"/>
    <w:rsid w:val="00C92D95"/>
    <w:rsid w:val="00C942FC"/>
    <w:rsid w:val="00C95187"/>
    <w:rsid w:val="00C95BE3"/>
    <w:rsid w:val="00C97A0A"/>
    <w:rsid w:val="00CA1647"/>
    <w:rsid w:val="00CA1F7C"/>
    <w:rsid w:val="00CA4151"/>
    <w:rsid w:val="00CA5EE2"/>
    <w:rsid w:val="00CB33EF"/>
    <w:rsid w:val="00CB39F2"/>
    <w:rsid w:val="00CC070F"/>
    <w:rsid w:val="00CC0DB6"/>
    <w:rsid w:val="00CC5E42"/>
    <w:rsid w:val="00CD21A0"/>
    <w:rsid w:val="00CD6A76"/>
    <w:rsid w:val="00CD6D2F"/>
    <w:rsid w:val="00CE1A51"/>
    <w:rsid w:val="00CE25E0"/>
    <w:rsid w:val="00CE7142"/>
    <w:rsid w:val="00CE7942"/>
    <w:rsid w:val="00CF2757"/>
    <w:rsid w:val="00CF46A1"/>
    <w:rsid w:val="00D001DD"/>
    <w:rsid w:val="00D1291F"/>
    <w:rsid w:val="00D13060"/>
    <w:rsid w:val="00D156C7"/>
    <w:rsid w:val="00D168EA"/>
    <w:rsid w:val="00D239D8"/>
    <w:rsid w:val="00D245D7"/>
    <w:rsid w:val="00D247F4"/>
    <w:rsid w:val="00D2541B"/>
    <w:rsid w:val="00D2581C"/>
    <w:rsid w:val="00D25934"/>
    <w:rsid w:val="00D348B2"/>
    <w:rsid w:val="00D433FD"/>
    <w:rsid w:val="00D446A0"/>
    <w:rsid w:val="00D44B24"/>
    <w:rsid w:val="00D46199"/>
    <w:rsid w:val="00D54A4B"/>
    <w:rsid w:val="00D639C4"/>
    <w:rsid w:val="00D65E27"/>
    <w:rsid w:val="00D66760"/>
    <w:rsid w:val="00D6793E"/>
    <w:rsid w:val="00D80413"/>
    <w:rsid w:val="00D9181F"/>
    <w:rsid w:val="00D95C4C"/>
    <w:rsid w:val="00D965C0"/>
    <w:rsid w:val="00DB777E"/>
    <w:rsid w:val="00DB7EB4"/>
    <w:rsid w:val="00DC0B72"/>
    <w:rsid w:val="00DD4583"/>
    <w:rsid w:val="00DE0CFC"/>
    <w:rsid w:val="00DE11A8"/>
    <w:rsid w:val="00DE15E2"/>
    <w:rsid w:val="00DF15FF"/>
    <w:rsid w:val="00DF3DAF"/>
    <w:rsid w:val="00DF6145"/>
    <w:rsid w:val="00DF65EF"/>
    <w:rsid w:val="00E002D9"/>
    <w:rsid w:val="00E06317"/>
    <w:rsid w:val="00E07C48"/>
    <w:rsid w:val="00E12EE1"/>
    <w:rsid w:val="00E16F68"/>
    <w:rsid w:val="00E232F5"/>
    <w:rsid w:val="00E273CA"/>
    <w:rsid w:val="00E30B97"/>
    <w:rsid w:val="00E3298E"/>
    <w:rsid w:val="00E36B4B"/>
    <w:rsid w:val="00E40215"/>
    <w:rsid w:val="00E4100E"/>
    <w:rsid w:val="00E44CCD"/>
    <w:rsid w:val="00E45BA3"/>
    <w:rsid w:val="00E46803"/>
    <w:rsid w:val="00E510A4"/>
    <w:rsid w:val="00E52567"/>
    <w:rsid w:val="00E52ED3"/>
    <w:rsid w:val="00E60921"/>
    <w:rsid w:val="00E620F7"/>
    <w:rsid w:val="00E76CF9"/>
    <w:rsid w:val="00E821AC"/>
    <w:rsid w:val="00E82E3D"/>
    <w:rsid w:val="00E854AF"/>
    <w:rsid w:val="00E872D7"/>
    <w:rsid w:val="00E94423"/>
    <w:rsid w:val="00E95145"/>
    <w:rsid w:val="00EA5EF8"/>
    <w:rsid w:val="00EB3B78"/>
    <w:rsid w:val="00EB40DB"/>
    <w:rsid w:val="00ED363F"/>
    <w:rsid w:val="00EE2467"/>
    <w:rsid w:val="00EE50CF"/>
    <w:rsid w:val="00EE7774"/>
    <w:rsid w:val="00EF15CA"/>
    <w:rsid w:val="00EF29DF"/>
    <w:rsid w:val="00EF3A8A"/>
    <w:rsid w:val="00EF7AD0"/>
    <w:rsid w:val="00F071DA"/>
    <w:rsid w:val="00F102CB"/>
    <w:rsid w:val="00F10BDD"/>
    <w:rsid w:val="00F12FF9"/>
    <w:rsid w:val="00F308D3"/>
    <w:rsid w:val="00F320E6"/>
    <w:rsid w:val="00F34BE2"/>
    <w:rsid w:val="00F448C7"/>
    <w:rsid w:val="00F50521"/>
    <w:rsid w:val="00F564C8"/>
    <w:rsid w:val="00F60CAD"/>
    <w:rsid w:val="00F62E66"/>
    <w:rsid w:val="00F661F5"/>
    <w:rsid w:val="00F662DA"/>
    <w:rsid w:val="00F67F52"/>
    <w:rsid w:val="00F722AA"/>
    <w:rsid w:val="00F74277"/>
    <w:rsid w:val="00F779A2"/>
    <w:rsid w:val="00F86977"/>
    <w:rsid w:val="00F86D2C"/>
    <w:rsid w:val="00F91D88"/>
    <w:rsid w:val="00F94455"/>
    <w:rsid w:val="00F95094"/>
    <w:rsid w:val="00F96BD6"/>
    <w:rsid w:val="00F9721D"/>
    <w:rsid w:val="00FA1A96"/>
    <w:rsid w:val="00FA304C"/>
    <w:rsid w:val="00FA514C"/>
    <w:rsid w:val="00FA5350"/>
    <w:rsid w:val="00FB1425"/>
    <w:rsid w:val="00FB16DE"/>
    <w:rsid w:val="00FB4DA0"/>
    <w:rsid w:val="00FC5F8C"/>
    <w:rsid w:val="00FC7FD0"/>
    <w:rsid w:val="00FE50B0"/>
    <w:rsid w:val="00FE6132"/>
    <w:rsid w:val="00FE713D"/>
    <w:rsid w:val="00FF1F73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33A7C2"/>
  <w15:chartTrackingRefBased/>
  <w15:docId w15:val="{4B638CA0-57F9-46D3-8BF0-99C90A506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6351A3"/>
    <w:pPr>
      <w:tabs>
        <w:tab w:val="left" w:pos="1588"/>
      </w:tabs>
      <w:spacing w:after="76" w:line="202" w:lineRule="exact"/>
    </w:pPr>
    <w:rPr>
      <w:b/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 w:val="0"/>
      <w:bCs w:val="0"/>
    </w:rPr>
  </w:style>
  <w:style w:type="paragraph" w:customStyle="1" w:styleId="Mellemrubrik">
    <w:name w:val="Mellemrubrik"/>
    <w:basedOn w:val="Normal"/>
    <w:qFormat/>
    <w:rsid w:val="00D245D7"/>
    <w:pPr>
      <w:spacing w:before="28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NormalWeb">
    <w:name w:val="Normal (Web)"/>
    <w:basedOn w:val="Normal"/>
    <w:uiPriority w:val="99"/>
    <w:semiHidden/>
    <w:unhideWhenUsed/>
    <w:rsid w:val="00FA5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a-DK"/>
    </w:rPr>
  </w:style>
  <w:style w:type="paragraph" w:styleId="Opstilling-punkttegn">
    <w:name w:val="List Bullet"/>
    <w:basedOn w:val="Normal"/>
    <w:uiPriority w:val="99"/>
    <w:unhideWhenUsed/>
    <w:rsid w:val="008B49FC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ortlink.dk/2m3sy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nordjyske.dk/assets/Long_reads/slattenpatten-nokken-og-helhesten-blev-glemt-180525134514/index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kortlink.dk/2m3s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kortlink.dk/2m3sx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nordjyske.dk/assets/Long_reads/slattenpatten-nokken-og-helhesten-blev-glemt-180525134514/index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kortlink.dk/2m3sx" TargetMode="External"/><Relationship Id="rId29" Type="http://schemas.openxmlformats.org/officeDocument/2006/relationships/hyperlink" Target="https://mitcfu.dk/6294010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stablediffusionweb.com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kortlink.dk/2m3sy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mitcfu.dk/CFUFILM1101153" TargetMode="External"/><Relationship Id="rId10" Type="http://schemas.openxmlformats.org/officeDocument/2006/relationships/hyperlink" Target="https://mitcfu.dk/90047266" TargetMode="External"/><Relationship Id="rId19" Type="http://schemas.openxmlformats.org/officeDocument/2006/relationships/hyperlink" Target="https://kp.mitcfu.dk/CFUFILM1102216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mitcfu.dk/90047266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kortlink.dk/2m3sx" TargetMode="External"/><Relationship Id="rId27" Type="http://schemas.openxmlformats.org/officeDocument/2006/relationships/hyperlink" Target="https://mitcfu.dk/CFUFILM1102216" TargetMode="External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HM\Downloads\CFU_P&#230;dagogisk-Vejledning%20(2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5A46B1-96BF-4D2A-8178-AAAD31A34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(2).dotx</Template>
  <TotalTime>0</TotalTime>
  <Pages>4</Pages>
  <Words>1147</Words>
  <Characters>6257</Characters>
  <Application>Microsoft Office Word</Application>
  <DocSecurity>0</DocSecurity>
  <Lines>130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7359</CharactersWithSpaces>
  <SharedDoc>false</SharedDoc>
  <HLinks>
    <vt:vector size="84" baseType="variant">
      <vt:variant>
        <vt:i4>2424949</vt:i4>
      </vt:variant>
      <vt:variant>
        <vt:i4>36</vt:i4>
      </vt:variant>
      <vt:variant>
        <vt:i4>0</vt:i4>
      </vt:variant>
      <vt:variant>
        <vt:i4>5</vt:i4>
      </vt:variant>
      <vt:variant>
        <vt:lpwstr>https://mitcfu.dk/62940107</vt:lpwstr>
      </vt:variant>
      <vt:variant>
        <vt:lpwstr/>
      </vt:variant>
      <vt:variant>
        <vt:i4>4849757</vt:i4>
      </vt:variant>
      <vt:variant>
        <vt:i4>33</vt:i4>
      </vt:variant>
      <vt:variant>
        <vt:i4>0</vt:i4>
      </vt:variant>
      <vt:variant>
        <vt:i4>5</vt:i4>
      </vt:variant>
      <vt:variant>
        <vt:lpwstr>https://mitcfu.dk/CFUFILM1101153</vt:lpwstr>
      </vt:variant>
      <vt:variant>
        <vt:lpwstr/>
      </vt:variant>
      <vt:variant>
        <vt:i4>4980826</vt:i4>
      </vt:variant>
      <vt:variant>
        <vt:i4>30</vt:i4>
      </vt:variant>
      <vt:variant>
        <vt:i4>0</vt:i4>
      </vt:variant>
      <vt:variant>
        <vt:i4>5</vt:i4>
      </vt:variant>
      <vt:variant>
        <vt:lpwstr>https://mitcfu.dk/CFUFILM1102216</vt:lpwstr>
      </vt:variant>
      <vt:variant>
        <vt:lpwstr/>
      </vt:variant>
      <vt:variant>
        <vt:i4>2031738</vt:i4>
      </vt:variant>
      <vt:variant>
        <vt:i4>27</vt:i4>
      </vt:variant>
      <vt:variant>
        <vt:i4>0</vt:i4>
      </vt:variant>
      <vt:variant>
        <vt:i4>5</vt:i4>
      </vt:variant>
      <vt:variant>
        <vt:lpwstr>https://nordjyske.dk/assets/Long_reads/slattenpatten-nokken-og-helhesten-blev-glemt-180525134514/index.html</vt:lpwstr>
      </vt:variant>
      <vt:variant>
        <vt:lpwstr>group-skolen-tog-livet-af-vaesenerne-01UuFSysn1</vt:lpwstr>
      </vt:variant>
      <vt:variant>
        <vt:i4>2031727</vt:i4>
      </vt:variant>
      <vt:variant>
        <vt:i4>24</vt:i4>
      </vt:variant>
      <vt:variant>
        <vt:i4>0</vt:i4>
      </vt:variant>
      <vt:variant>
        <vt:i4>5</vt:i4>
      </vt:variant>
      <vt:variant>
        <vt:lpwstr>https://nordjyske.dk/assets/Long_reads/slattenpatten-nokken-og-helhesten-blev-glemt-180525134514/index.html</vt:lpwstr>
      </vt:variant>
      <vt:variant>
        <vt:lpwstr>forside-cx6GyZKjwW</vt:lpwstr>
      </vt:variant>
      <vt:variant>
        <vt:i4>6291555</vt:i4>
      </vt:variant>
      <vt:variant>
        <vt:i4>21</vt:i4>
      </vt:variant>
      <vt:variant>
        <vt:i4>0</vt:i4>
      </vt:variant>
      <vt:variant>
        <vt:i4>5</vt:i4>
      </vt:variant>
      <vt:variant>
        <vt:lpwstr>https://stablediffusionweb.com/</vt:lpwstr>
      </vt:variant>
      <vt:variant>
        <vt:lpwstr>demo</vt:lpwstr>
      </vt:variant>
      <vt:variant>
        <vt:i4>6094879</vt:i4>
      </vt:variant>
      <vt:variant>
        <vt:i4>18</vt:i4>
      </vt:variant>
      <vt:variant>
        <vt:i4>0</vt:i4>
      </vt:variant>
      <vt:variant>
        <vt:i4>5</vt:i4>
      </vt:variant>
      <vt:variant>
        <vt:lpwstr>https://kortlink.dk/2m3sx</vt:lpwstr>
      </vt:variant>
      <vt:variant>
        <vt:lpwstr/>
      </vt:variant>
      <vt:variant>
        <vt:i4>6094879</vt:i4>
      </vt:variant>
      <vt:variant>
        <vt:i4>15</vt:i4>
      </vt:variant>
      <vt:variant>
        <vt:i4>0</vt:i4>
      </vt:variant>
      <vt:variant>
        <vt:i4>5</vt:i4>
      </vt:variant>
      <vt:variant>
        <vt:lpwstr>https://kortlink.dk/2m3sx</vt:lpwstr>
      </vt:variant>
      <vt:variant>
        <vt:lpwstr/>
      </vt:variant>
      <vt:variant>
        <vt:i4>6094879</vt:i4>
      </vt:variant>
      <vt:variant>
        <vt:i4>12</vt:i4>
      </vt:variant>
      <vt:variant>
        <vt:i4>0</vt:i4>
      </vt:variant>
      <vt:variant>
        <vt:i4>5</vt:i4>
      </vt:variant>
      <vt:variant>
        <vt:lpwstr>https://kortlink.dk/2m3sx</vt:lpwstr>
      </vt:variant>
      <vt:variant>
        <vt:lpwstr/>
      </vt:variant>
      <vt:variant>
        <vt:i4>8061038</vt:i4>
      </vt:variant>
      <vt:variant>
        <vt:i4>9</vt:i4>
      </vt:variant>
      <vt:variant>
        <vt:i4>0</vt:i4>
      </vt:variant>
      <vt:variant>
        <vt:i4>5</vt:i4>
      </vt:variant>
      <vt:variant>
        <vt:lpwstr>https://kp.mitcfu.dk/CFUFILM1102216</vt:lpwstr>
      </vt:variant>
      <vt:variant>
        <vt:lpwstr/>
      </vt:variant>
      <vt:variant>
        <vt:i4>6094879</vt:i4>
      </vt:variant>
      <vt:variant>
        <vt:i4>6</vt:i4>
      </vt:variant>
      <vt:variant>
        <vt:i4>0</vt:i4>
      </vt:variant>
      <vt:variant>
        <vt:i4>5</vt:i4>
      </vt:variant>
      <vt:variant>
        <vt:lpwstr>https://kortlink.dk/2m3sy</vt:lpwstr>
      </vt:variant>
      <vt:variant>
        <vt:lpwstr/>
      </vt:variant>
      <vt:variant>
        <vt:i4>6094879</vt:i4>
      </vt:variant>
      <vt:variant>
        <vt:i4>3</vt:i4>
      </vt:variant>
      <vt:variant>
        <vt:i4>0</vt:i4>
      </vt:variant>
      <vt:variant>
        <vt:i4>5</vt:i4>
      </vt:variant>
      <vt:variant>
        <vt:lpwstr>https://kortlink.dk/2m3sy</vt:lpwstr>
      </vt:variant>
      <vt:variant>
        <vt:lpwstr/>
      </vt:variant>
      <vt:variant>
        <vt:i4>6094879</vt:i4>
      </vt:variant>
      <vt:variant>
        <vt:i4>0</vt:i4>
      </vt:variant>
      <vt:variant>
        <vt:i4>0</vt:i4>
      </vt:variant>
      <vt:variant>
        <vt:i4>5</vt:i4>
      </vt:variant>
      <vt:variant>
        <vt:lpwstr>https://kortlink.dk/2m3sx</vt:lpwstr>
      </vt:variant>
      <vt:variant>
        <vt:lpwstr/>
      </vt:variant>
      <vt:variant>
        <vt:i4>2424946</vt:i4>
      </vt:variant>
      <vt:variant>
        <vt:i4>0</vt:i4>
      </vt:variant>
      <vt:variant>
        <vt:i4>0</vt:i4>
      </vt:variant>
      <vt:variant>
        <vt:i4>5</vt:i4>
      </vt:variant>
      <vt:variant>
        <vt:lpwstr>https://mitcfu.dk/90047266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Dorte Haraldsted Mortensen</dc:creator>
  <cp:keywords/>
  <dc:description/>
  <cp:lastModifiedBy>Karin Abrahamsen (KAAB) | VIA</cp:lastModifiedBy>
  <cp:revision>2</cp:revision>
  <cp:lastPrinted>2023-06-14T10:06:00Z</cp:lastPrinted>
  <dcterms:created xsi:type="dcterms:W3CDTF">2023-06-14T10:58:00Z</dcterms:created>
  <dcterms:modified xsi:type="dcterms:W3CDTF">2023-06-14T10:58:00Z</dcterms:modified>
</cp:coreProperties>
</file>