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7E" w:rsidRPr="00F10327" w:rsidRDefault="00D2672A" w:rsidP="00230C2A">
      <w:pPr>
        <w:pStyle w:val="Overskrift1"/>
        <w:spacing w:before="0" w:after="120"/>
        <w:rPr>
          <w:rFonts w:asciiTheme="minorHAnsi" w:hAnsiTheme="minorHAnsi"/>
          <w:color w:val="FFFFFF" w:themeColor="background1"/>
          <w:sz w:val="32"/>
          <w:szCs w:val="32"/>
          <w14:textFill>
            <w14:noFill/>
          </w14:textFill>
        </w:rPr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5026660</wp:posOffset>
            </wp:positionH>
            <wp:positionV relativeFrom="paragraph">
              <wp:posOffset>17780</wp:posOffset>
            </wp:positionV>
            <wp:extent cx="1090295" cy="1090295"/>
            <wp:effectExtent l="0" t="0" r="0" b="0"/>
            <wp:wrapNone/>
            <wp:docPr id="1" name="Billede 1" descr="http://encode.i-nigma.com/QRCode/img.php?d=http%3A%2F%2Fmitcfu.dk%2F99873193&amp;c=&amp;s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ncode.i-nigma.com/QRCode/img.php?d=http%3A%2F%2Fmitcfu.dk%2F99873193&amp;c=&amp;s=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DB7">
        <w:rPr>
          <w:rFonts w:asciiTheme="minorHAnsi" w:hAnsiTheme="minorHAnsi"/>
          <w:color w:val="1D266B"/>
          <w:sz w:val="32"/>
          <w:szCs w:val="32"/>
        </w:rPr>
        <w:t>BBC Micro:bit -komponenter</w:t>
      </w:r>
    </w:p>
    <w:p w:rsidR="00230C2A" w:rsidRPr="00230C2A" w:rsidRDefault="00230C2A" w:rsidP="002C7BFB">
      <w:pPr>
        <w:tabs>
          <w:tab w:val="left" w:pos="1304"/>
          <w:tab w:val="left" w:pos="8745"/>
        </w:tabs>
      </w:pPr>
      <w:r w:rsidRPr="00230C2A">
        <w:t xml:space="preserve">Tema: </w:t>
      </w:r>
      <w:r w:rsidR="005F5DB7">
        <w:t>Teknologi, computationel tænkning, innovation</w:t>
      </w:r>
      <w:r>
        <w:tab/>
      </w:r>
      <w:r w:rsidR="002C7BFB">
        <w:tab/>
      </w:r>
      <w:r w:rsidRPr="00230C2A">
        <w:br/>
      </w:r>
      <w:r w:rsidR="002C7BFB">
        <w:t xml:space="preserve">Fag: </w:t>
      </w:r>
      <w:r w:rsidR="005F5DB7">
        <w:t>Matematik, Natur/teknologi, Fysik/kemi, Håndværk/design</w:t>
      </w:r>
      <w:r w:rsidR="002C7BFB">
        <w:tab/>
      </w:r>
      <w:r w:rsidR="002C7BFB">
        <w:br/>
        <w:t xml:space="preserve">Målgruppe: </w:t>
      </w:r>
      <w:r w:rsidR="005F5DB7">
        <w:t>mellemtrinnet, udskoling</w:t>
      </w:r>
    </w:p>
    <w:p w:rsidR="003E0667" w:rsidRDefault="003E0667" w:rsidP="00DB3A7E"/>
    <w:p w:rsidR="00C90D8D" w:rsidRDefault="00180274" w:rsidP="00180274">
      <w:pPr>
        <w:spacing w:after="100" w:afterAutospacing="1"/>
      </w:pPr>
      <w:r>
        <w:rPr>
          <w:noProof/>
          <w:lang w:eastAsia="da-DK"/>
        </w:rPr>
        <w:drawing>
          <wp:anchor distT="0" distB="0" distL="114300" distR="114300" simplePos="0" relativeHeight="251661312" behindDoc="0" locked="0" layoutInCell="1" allowOverlap="1" wp14:anchorId="78D1D31E" wp14:editId="249D2CD9">
            <wp:simplePos x="0" y="0"/>
            <wp:positionH relativeFrom="column">
              <wp:posOffset>22860</wp:posOffset>
            </wp:positionH>
            <wp:positionV relativeFrom="paragraph">
              <wp:posOffset>241935</wp:posOffset>
            </wp:positionV>
            <wp:extent cx="1163320" cy="299085"/>
            <wp:effectExtent l="0" t="0" r="0" b="5715"/>
            <wp:wrapSquare wrapText="bothSides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96A">
        <w:t xml:space="preserve">Vejledningen stilles til rådighed </w:t>
      </w:r>
      <w:r w:rsidR="00656D0B">
        <w:t>for undervisere under</w:t>
      </w:r>
      <w:r w:rsidR="00E2596A">
        <w:t xml:space="preserve"> følgende Creative Commons licens</w:t>
      </w:r>
    </w:p>
    <w:p w:rsidR="00180274" w:rsidRDefault="00180274" w:rsidP="00C90D8D"/>
    <w:p w:rsidR="00E2596A" w:rsidRDefault="0041551E" w:rsidP="00C90D8D">
      <w:r>
        <w:t xml:space="preserve">Læs mere på </w:t>
      </w:r>
      <w:hyperlink r:id="rId9" w:history="1">
        <w:r w:rsidRPr="0041551E">
          <w:rPr>
            <w:rStyle w:val="Hyperlink"/>
          </w:rPr>
          <w:t>http://www.creativecommons.dk</w:t>
        </w:r>
      </w:hyperlink>
    </w:p>
    <w:p w:rsidR="00C90D8D" w:rsidRDefault="00C90D8D" w:rsidP="00C90D8D"/>
    <w:p w:rsidR="00A630AB" w:rsidRDefault="005F5DB7" w:rsidP="005E0236">
      <w:pPr>
        <w:spacing w:after="0"/>
      </w:pPr>
      <w:r>
        <w:t xml:space="preserve">BBC micro:bit komponenter er et sæt med mange forskellige komponenter, der kan anvendes i forbindelse med BBC </w:t>
      </w:r>
      <w:r w:rsidR="007A04F9">
        <w:t>micro:bit. Her kan der arbejdes med at sætte forskellige komponenter til micro:bits, så man kan lave meget spændende forsøg. Af komponenter kan fx nævnes, lys-, lyd og bevægelsessensor, højttaler, vandpumpe, fugtighedsmåler mm.</w:t>
      </w:r>
    </w:p>
    <w:p w:rsidR="007A04F9" w:rsidRDefault="007A04F9" w:rsidP="005E0236">
      <w:pPr>
        <w:spacing w:after="0"/>
        <w:rPr>
          <w:rFonts w:ascii="Calibri" w:hAnsi="Calibri"/>
        </w:rPr>
      </w:pPr>
    </w:p>
    <w:p w:rsidR="00A630AB" w:rsidRDefault="00A630AB" w:rsidP="00A630AB">
      <w:pPr>
        <w:spacing w:after="0"/>
        <w:rPr>
          <w:b/>
          <w:color w:val="1D266B"/>
          <w:sz w:val="32"/>
          <w:szCs w:val="32"/>
        </w:rPr>
      </w:pPr>
      <w:r>
        <w:rPr>
          <w:b/>
          <w:color w:val="1D266B"/>
          <w:sz w:val="32"/>
          <w:szCs w:val="32"/>
        </w:rPr>
        <w:t>F</w:t>
      </w:r>
      <w:r w:rsidRPr="00B2737C">
        <w:rPr>
          <w:b/>
          <w:color w:val="1D266B"/>
          <w:sz w:val="32"/>
          <w:szCs w:val="32"/>
        </w:rPr>
        <w:t>aglig</w:t>
      </w:r>
      <w:r>
        <w:rPr>
          <w:b/>
          <w:color w:val="1D266B"/>
          <w:sz w:val="32"/>
          <w:szCs w:val="32"/>
        </w:rPr>
        <w:t xml:space="preserve"> relevans/kompetenceområder</w:t>
      </w:r>
    </w:p>
    <w:p w:rsidR="007A04F9" w:rsidRDefault="007A04F9" w:rsidP="008B7282">
      <w:r>
        <w:t>Der arbejdes i matematik ud fra området:”Matematiske kompetence”r-og herunder ”ræsonnement og tankegange”.</w:t>
      </w:r>
      <w:r>
        <w:br/>
        <w:t>I natur/teknologi vil det være området ”Kommunikation og Undersøgelse”, der er i fokus.</w:t>
      </w:r>
      <w:r w:rsidR="008B7282">
        <w:br/>
        <w:t>I håndværk og design vil det specielt være området design, der kommer i spil.</w:t>
      </w:r>
    </w:p>
    <w:p w:rsidR="008B7282" w:rsidRDefault="008B7282" w:rsidP="008B7282">
      <w:r>
        <w:t>Materialet er tværfagligt og kan anvendes i mange forskellige fag.</w:t>
      </w:r>
    </w:p>
    <w:p w:rsidR="00DB3A7E" w:rsidRPr="00332CD8" w:rsidRDefault="00DB3A7E" w:rsidP="00DB3A7E">
      <w:pPr>
        <w:pStyle w:val="Overskrift1"/>
        <w:spacing w:after="120"/>
        <w:rPr>
          <w:rFonts w:asciiTheme="minorHAnsi" w:hAnsiTheme="minorHAnsi"/>
          <w:color w:val="000066"/>
          <w:sz w:val="32"/>
          <w:szCs w:val="32"/>
        </w:rPr>
      </w:pPr>
      <w:r w:rsidRPr="00332CD8">
        <w:rPr>
          <w:rFonts w:asciiTheme="minorHAnsi" w:hAnsiTheme="minorHAnsi"/>
          <w:color w:val="000066"/>
          <w:sz w:val="32"/>
          <w:szCs w:val="32"/>
        </w:rPr>
        <w:t xml:space="preserve">Supplerende </w:t>
      </w:r>
      <w:r w:rsidR="000B5A0D" w:rsidRPr="00332CD8">
        <w:rPr>
          <w:rFonts w:asciiTheme="minorHAnsi" w:hAnsiTheme="minorHAnsi"/>
          <w:color w:val="000066"/>
          <w:sz w:val="32"/>
          <w:szCs w:val="32"/>
        </w:rPr>
        <w:t>m</w:t>
      </w:r>
      <w:r w:rsidRPr="00332CD8">
        <w:rPr>
          <w:rFonts w:asciiTheme="minorHAnsi" w:hAnsiTheme="minorHAnsi"/>
          <w:color w:val="000066"/>
          <w:sz w:val="32"/>
          <w:szCs w:val="32"/>
        </w:rPr>
        <w:t>aterialer</w:t>
      </w:r>
    </w:p>
    <w:p w:rsidR="00E96604" w:rsidRDefault="007A04F9" w:rsidP="007A04F9">
      <w:pPr>
        <w:spacing w:after="0"/>
      </w:pPr>
      <w:r>
        <w:t xml:space="preserve">BBC – micro:bit kan lånes hos dit lokale </w:t>
      </w:r>
      <w:r w:rsidR="000E457C">
        <w:t xml:space="preserve">CFU </w:t>
      </w:r>
    </w:p>
    <w:p w:rsidR="008868BD" w:rsidRDefault="008868BD" w:rsidP="007A04F9">
      <w:pPr>
        <w:spacing w:after="0"/>
      </w:pPr>
    </w:p>
    <w:p w:rsidR="00002E2A" w:rsidRPr="00B2737C" w:rsidRDefault="00002E2A" w:rsidP="00002E2A">
      <w:pPr>
        <w:spacing w:before="240"/>
        <w:rPr>
          <w:rStyle w:val="Overskrift1Tegn"/>
          <w:rFonts w:asciiTheme="minorHAnsi" w:hAnsiTheme="minorHAnsi"/>
          <w:color w:val="1D266B"/>
          <w:sz w:val="32"/>
          <w:szCs w:val="32"/>
        </w:rPr>
      </w:pPr>
      <w:r w:rsidRPr="00B2737C">
        <w:rPr>
          <w:rStyle w:val="Overskrift1Tegn"/>
          <w:rFonts w:asciiTheme="minorHAnsi" w:hAnsiTheme="minorHAnsi"/>
          <w:color w:val="1D266B"/>
          <w:sz w:val="32"/>
          <w:szCs w:val="32"/>
        </w:rPr>
        <w:t>Ideer til undervisningen</w:t>
      </w:r>
    </w:p>
    <w:p w:rsidR="00002E2A" w:rsidRDefault="00002E2A" w:rsidP="00002E2A">
      <w:pPr>
        <w:spacing w:after="0"/>
      </w:pPr>
      <w:r>
        <w:t>Se Komponenter.pdf</w:t>
      </w:r>
    </w:p>
    <w:sectPr w:rsidR="00002E2A" w:rsidSect="00230C2A">
      <w:headerReference w:type="default" r:id="rId10"/>
      <w:footerReference w:type="default" r:id="rId11"/>
      <w:pgSz w:w="11906" w:h="16838"/>
      <w:pgMar w:top="1605" w:right="1134" w:bottom="1135" w:left="1134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8B7" w:rsidRDefault="00BA78B7" w:rsidP="00187667">
      <w:pPr>
        <w:spacing w:after="0"/>
      </w:pPr>
      <w:r>
        <w:separator/>
      </w:r>
    </w:p>
  </w:endnote>
  <w:endnote w:type="continuationSeparator" w:id="0">
    <w:p w:rsidR="00BA78B7" w:rsidRDefault="00BA78B7" w:rsidP="001876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667" w:rsidRDefault="008013DB" w:rsidP="00187667">
    <w:pPr>
      <w:pStyle w:val="Sidefo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53E54BB" wp14:editId="634561BF">
              <wp:simplePos x="0" y="0"/>
              <wp:positionH relativeFrom="column">
                <wp:posOffset>5582488</wp:posOffset>
              </wp:positionH>
              <wp:positionV relativeFrom="paragraph">
                <wp:posOffset>160655</wp:posOffset>
              </wp:positionV>
              <wp:extent cx="583565" cy="270406"/>
              <wp:effectExtent l="0" t="0" r="6985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565" cy="270406"/>
                        <a:chOff x="0" y="0"/>
                        <a:chExt cx="583565" cy="270406"/>
                      </a:xfrm>
                    </wpg:grpSpPr>
                    <wps:wsp>
                      <wps:cNvPr id="4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175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D3E" w:rsidRPr="007A6D3E" w:rsidRDefault="007A6D3E" w:rsidP="007A6D3E">
                            <w:pPr>
                              <w:pStyle w:val="Sidefod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bmkOvsPage"/>
                            <w:r w:rsidRPr="007A6D3E">
                              <w:rPr>
                                <w:sz w:val="20"/>
                                <w:szCs w:val="20"/>
                              </w:rPr>
                              <w:t>Side</w:t>
                            </w:r>
                            <w:bookmarkEnd w:id="1"/>
                            <w:r w:rsidRPr="007A6D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20055702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BA78B7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7A6D3E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bookmarkStart w:id="2" w:name="bmkOvsOf"/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t>af</w:t>
                                </w:r>
                                <w:bookmarkEnd w:id="2"/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instrText xml:space="preserve"> SECTIONPAGES </w:instrText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BA78B7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7A6D3E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Billede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58" y="163667"/>
                          <a:ext cx="530138" cy="106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3E54BB" id="Gruppe 3" o:spid="_x0000_s1026" style="position:absolute;margin-left:439.55pt;margin-top:12.65pt;width:45.95pt;height:21.3pt;z-index:251663360" coordsize="5835,2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583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" filled="f" stroked="f" strokecolor="black [3213]" strokeweight=".01pt">
                <v:textbox inset="0,0,0,0">
                  <w:txbxContent>
                    <w:p w:rsidR="007A6D3E" w:rsidRPr="007A6D3E" w:rsidRDefault="007A6D3E" w:rsidP="007A6D3E">
                      <w:pPr>
                        <w:pStyle w:val="Sidefod"/>
                        <w:rPr>
                          <w:sz w:val="20"/>
                          <w:szCs w:val="20"/>
                        </w:rPr>
                      </w:pPr>
                      <w:bookmarkStart w:id="3" w:name="bmkOvsPage"/>
                      <w:r w:rsidRPr="007A6D3E">
                        <w:rPr>
                          <w:sz w:val="20"/>
                          <w:szCs w:val="20"/>
                        </w:rPr>
                        <w:t>Side</w:t>
                      </w:r>
                      <w:bookmarkEnd w:id="3"/>
                      <w:r w:rsidRPr="007A6D3E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20055702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 w:rsidRPr="007A6D3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A78B7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7A6D3E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bookmarkStart w:id="4" w:name="bmkOvsOf"/>
                          <w:r w:rsidRPr="007A6D3E">
                            <w:rPr>
                              <w:sz w:val="20"/>
                              <w:szCs w:val="20"/>
                            </w:rPr>
                            <w:t>af</w:t>
                          </w:r>
                          <w:bookmarkEnd w:id="4"/>
                          <w:r w:rsidRPr="007A6D3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instrText xml:space="preserve"> SECTIONPAGES </w:instrText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A78B7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7A6D3E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sdtContent>
                      </w:sdt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15" o:spid="_x0000_s1028" type="#_x0000_t75" style="position:absolute;left:35;top:1636;width:5301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">
                <v:imagedata r:id="rId2" o:title=""/>
                <v:path arrowok="t"/>
              </v:shape>
            </v:group>
          </w:pict>
        </mc:Fallback>
      </mc:AlternateContent>
    </w:r>
    <w:r w:rsidR="00BA78B7">
      <w:pict>
        <v:rect id="_x0000_i1026" style="width:481.9pt;height:1.5pt;mso-position-horizontal:absolute;mso-position-vertical:absolute" o:hralign="center" o:hrstd="t" o:hrnoshade="t" o:hr="t" fillcolor="#006" stroked="f"/>
      </w:pict>
    </w:r>
  </w:p>
  <w:p w:rsidR="00187667" w:rsidRDefault="007A6D3E" w:rsidP="00187667">
    <w:pPr>
      <w:pStyle w:val="Sidefod"/>
      <w:rPr>
        <w:sz w:val="20"/>
        <w:szCs w:val="20"/>
      </w:rPr>
    </w:pPr>
    <w:r w:rsidRPr="007A6D3E">
      <w:rPr>
        <w:sz w:val="20"/>
        <w:szCs w:val="20"/>
      </w:rPr>
      <w:tab/>
    </w:r>
  </w:p>
  <w:p w:rsidR="007A6D3E" w:rsidRPr="007A6D3E" w:rsidRDefault="007A6D3E" w:rsidP="00187667">
    <w:pPr>
      <w:pStyle w:val="Sidefod"/>
      <w:rPr>
        <w:sz w:val="20"/>
        <w:szCs w:val="20"/>
      </w:rPr>
    </w:pPr>
  </w:p>
  <w:p w:rsidR="00187667" w:rsidRDefault="001876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8B7" w:rsidRDefault="00BA78B7" w:rsidP="00187667">
      <w:pPr>
        <w:spacing w:after="0"/>
      </w:pPr>
      <w:r>
        <w:separator/>
      </w:r>
    </w:p>
  </w:footnote>
  <w:footnote w:type="continuationSeparator" w:id="0">
    <w:p w:rsidR="00BA78B7" w:rsidRDefault="00BA78B7" w:rsidP="001876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667" w:rsidRDefault="00816791" w:rsidP="003F377C">
    <w:pPr>
      <w:pStyle w:val="Sidehoved"/>
      <w:tabs>
        <w:tab w:val="clear" w:pos="4819"/>
        <w:tab w:val="center" w:pos="0"/>
        <w:tab w:val="left" w:pos="4111"/>
      </w:tabs>
    </w:pPr>
    <w:r>
      <w:tab/>
    </w:r>
    <w:r w:rsidR="00187667">
      <w:tab/>
    </w:r>
  </w:p>
  <w:p w:rsidR="00816791" w:rsidRDefault="00816791" w:rsidP="00230C2A">
    <w:pPr>
      <w:pStyle w:val="Sidehoved"/>
      <w:tabs>
        <w:tab w:val="clear" w:pos="4819"/>
        <w:tab w:val="center" w:pos="0"/>
        <w:tab w:val="left" w:pos="4253"/>
      </w:tabs>
      <w:jc w:val="right"/>
    </w:pPr>
    <w:r>
      <w:rPr>
        <w:b/>
      </w:rPr>
      <w:tab/>
    </w:r>
    <w:r w:rsidR="009F7F8F">
      <w:t>Pædagogisk vejledning</w:t>
    </w:r>
  </w:p>
  <w:p w:rsidR="0048361D" w:rsidRDefault="00816791" w:rsidP="00187667">
    <w:pPr>
      <w:pStyle w:val="Sidehoved"/>
      <w:tabs>
        <w:tab w:val="clear" w:pos="4819"/>
        <w:tab w:val="center" w:pos="0"/>
        <w:tab w:val="left" w:pos="4253"/>
      </w:tabs>
    </w:pPr>
    <w:r>
      <w:tab/>
    </w:r>
    <w:r w:rsidR="00623452">
      <w:tab/>
    </w:r>
    <w:hyperlink r:id="rId1" w:history="1">
      <w:r w:rsidR="008F2B63" w:rsidRPr="00436945">
        <w:rPr>
          <w:rStyle w:val="Hyperlink"/>
        </w:rPr>
        <w:t>http://mitcfu.dk</w:t>
      </w:r>
    </w:hyperlink>
    <w:r w:rsidR="00D2672A">
      <w:rPr>
        <w:rStyle w:val="Hyperlink"/>
      </w:rPr>
      <w:t>/</w:t>
    </w:r>
    <w:r w:rsidR="00D2672A" w:rsidRPr="00D2672A">
      <w:rPr>
        <w:rStyle w:val="Hyperlink"/>
      </w:rPr>
      <w:t>99873193</w:t>
    </w:r>
  </w:p>
  <w:p w:rsidR="00187667" w:rsidRDefault="00BA78B7" w:rsidP="00187667">
    <w:pPr>
      <w:pStyle w:val="Sidehoved"/>
      <w:jc w:val="right"/>
    </w:pPr>
    <w:r>
      <w:pict>
        <v:rect id="_x0000_i1025" style="width:481.9pt;height:1.5pt;mso-position-horizontal:absolute;mso-position-vertical:absolute" o:hralign="center" o:hrstd="t" o:hrnoshade="t" o:hr="t" fillcolor="#006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1FCA90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E7D27"/>
    <w:multiLevelType w:val="hybridMultilevel"/>
    <w:tmpl w:val="2C8EC1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A5C8F"/>
    <w:multiLevelType w:val="multilevel"/>
    <w:tmpl w:val="531A9B3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67"/>
    <w:rsid w:val="00002E2A"/>
    <w:rsid w:val="00007EC9"/>
    <w:rsid w:val="00084C8A"/>
    <w:rsid w:val="000956E3"/>
    <w:rsid w:val="000B5A0D"/>
    <w:rsid w:val="000D1525"/>
    <w:rsid w:val="000E457C"/>
    <w:rsid w:val="001720B3"/>
    <w:rsid w:val="00180274"/>
    <w:rsid w:val="00187667"/>
    <w:rsid w:val="00194A0B"/>
    <w:rsid w:val="001C76D5"/>
    <w:rsid w:val="001D5767"/>
    <w:rsid w:val="001F0817"/>
    <w:rsid w:val="00206FB8"/>
    <w:rsid w:val="00217563"/>
    <w:rsid w:val="00221AD3"/>
    <w:rsid w:val="00230C2A"/>
    <w:rsid w:val="00234E87"/>
    <w:rsid w:val="00266A2A"/>
    <w:rsid w:val="00267FB6"/>
    <w:rsid w:val="002806A8"/>
    <w:rsid w:val="002C7BFB"/>
    <w:rsid w:val="002D2659"/>
    <w:rsid w:val="0031046F"/>
    <w:rsid w:val="00332CD8"/>
    <w:rsid w:val="00350E3E"/>
    <w:rsid w:val="003A7E64"/>
    <w:rsid w:val="003B74A9"/>
    <w:rsid w:val="003E0667"/>
    <w:rsid w:val="003F377C"/>
    <w:rsid w:val="0041551E"/>
    <w:rsid w:val="0048361D"/>
    <w:rsid w:val="004E61DA"/>
    <w:rsid w:val="004E6812"/>
    <w:rsid w:val="005738E7"/>
    <w:rsid w:val="005E0236"/>
    <w:rsid w:val="005E404C"/>
    <w:rsid w:val="005F5DB7"/>
    <w:rsid w:val="00623452"/>
    <w:rsid w:val="0064055B"/>
    <w:rsid w:val="00656D0B"/>
    <w:rsid w:val="00657DCB"/>
    <w:rsid w:val="006A5381"/>
    <w:rsid w:val="006F2854"/>
    <w:rsid w:val="007045BB"/>
    <w:rsid w:val="007369B3"/>
    <w:rsid w:val="00760450"/>
    <w:rsid w:val="007858C9"/>
    <w:rsid w:val="007A04F9"/>
    <w:rsid w:val="007A6D3E"/>
    <w:rsid w:val="007B7122"/>
    <w:rsid w:val="007F531E"/>
    <w:rsid w:val="008013DB"/>
    <w:rsid w:val="00807C70"/>
    <w:rsid w:val="0081071A"/>
    <w:rsid w:val="00816791"/>
    <w:rsid w:val="008868BD"/>
    <w:rsid w:val="008B7282"/>
    <w:rsid w:val="008C5E02"/>
    <w:rsid w:val="008F2B63"/>
    <w:rsid w:val="008F77F4"/>
    <w:rsid w:val="009578B6"/>
    <w:rsid w:val="00971676"/>
    <w:rsid w:val="009F7F8F"/>
    <w:rsid w:val="00A15477"/>
    <w:rsid w:val="00A61494"/>
    <w:rsid w:val="00A630AB"/>
    <w:rsid w:val="00A80D0E"/>
    <w:rsid w:val="00A82699"/>
    <w:rsid w:val="00AD4E2C"/>
    <w:rsid w:val="00AE645D"/>
    <w:rsid w:val="00B2737C"/>
    <w:rsid w:val="00B36741"/>
    <w:rsid w:val="00B84091"/>
    <w:rsid w:val="00B979E8"/>
    <w:rsid w:val="00BA37C3"/>
    <w:rsid w:val="00BA78B7"/>
    <w:rsid w:val="00BD2CDF"/>
    <w:rsid w:val="00BD70CE"/>
    <w:rsid w:val="00BF2922"/>
    <w:rsid w:val="00BF40A4"/>
    <w:rsid w:val="00C30FF2"/>
    <w:rsid w:val="00C47A21"/>
    <w:rsid w:val="00C510EB"/>
    <w:rsid w:val="00C90D8D"/>
    <w:rsid w:val="00CC3128"/>
    <w:rsid w:val="00CC3DEA"/>
    <w:rsid w:val="00D2672A"/>
    <w:rsid w:val="00DA20A7"/>
    <w:rsid w:val="00DA3D96"/>
    <w:rsid w:val="00DA6379"/>
    <w:rsid w:val="00DB3A7E"/>
    <w:rsid w:val="00DB5A1A"/>
    <w:rsid w:val="00DD7EF5"/>
    <w:rsid w:val="00DE5B56"/>
    <w:rsid w:val="00E2596A"/>
    <w:rsid w:val="00E74EDA"/>
    <w:rsid w:val="00E96604"/>
    <w:rsid w:val="00EA6850"/>
    <w:rsid w:val="00EA74EC"/>
    <w:rsid w:val="00F10327"/>
    <w:rsid w:val="00F9479F"/>
    <w:rsid w:val="00FB2AC6"/>
    <w:rsid w:val="00FB7036"/>
    <w:rsid w:val="00FD78E8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471B-3D50-432A-8331-F0B3A456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A7E"/>
    <w:pPr>
      <w:spacing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DB3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8766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87667"/>
  </w:style>
  <w:style w:type="paragraph" w:styleId="Sidefod">
    <w:name w:val="footer"/>
    <w:basedOn w:val="Normal"/>
    <w:link w:val="SidefodTegn"/>
    <w:uiPriority w:val="2"/>
    <w:unhideWhenUsed/>
    <w:rsid w:val="00187667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2"/>
    <w:rsid w:val="00187667"/>
  </w:style>
  <w:style w:type="character" w:customStyle="1" w:styleId="Overskrift1Tegn">
    <w:name w:val="Overskrift 1 Tegn"/>
    <w:basedOn w:val="Standardskrifttypeiafsnit"/>
    <w:link w:val="Overskrift1"/>
    <w:uiPriority w:val="9"/>
    <w:rsid w:val="00DB3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DB3A7E"/>
    <w:rPr>
      <w:color w:val="0000FF" w:themeColor="hyperlink"/>
      <w:u w:val="single"/>
    </w:rPr>
  </w:style>
  <w:style w:type="paragraph" w:styleId="Listeafsnit">
    <w:name w:val="List Paragraph"/>
    <w:basedOn w:val="Normal"/>
    <w:qFormat/>
    <w:rsid w:val="00DB3A7E"/>
    <w:pPr>
      <w:ind w:left="720"/>
      <w:contextualSpacing/>
    </w:pPr>
  </w:style>
  <w:style w:type="paragraph" w:customStyle="1" w:styleId="hd3">
    <w:name w:val="hd3"/>
    <w:basedOn w:val="Normal"/>
    <w:rsid w:val="00DB3A7E"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rsid w:val="00DB3A7E"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ubheader">
    <w:name w:val="subheader"/>
    <w:basedOn w:val="Normal"/>
    <w:rsid w:val="00DB3A7E"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bodytext">
    <w:name w:val="bodytext"/>
    <w:basedOn w:val="Normal"/>
    <w:rsid w:val="00DB3A7E"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Ingenafstand">
    <w:name w:val="No Spacing"/>
    <w:uiPriority w:val="1"/>
    <w:qFormat/>
    <w:rsid w:val="00DB3A7E"/>
    <w:pPr>
      <w:spacing w:after="0" w:line="240" w:lineRule="auto"/>
    </w:pPr>
  </w:style>
  <w:style w:type="table" w:styleId="Tabel-Gitter">
    <w:name w:val="Table Grid"/>
    <w:basedOn w:val="Tabel-Normal"/>
    <w:uiPriority w:val="39"/>
    <w:rsid w:val="00DB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3A7E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3A7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unhideWhenUsed/>
    <w:rsid w:val="00E96604"/>
    <w:pPr>
      <w:numPr>
        <w:numId w:val="3"/>
      </w:numPr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807C70"/>
    <w:rPr>
      <w:color w:val="800080" w:themeColor="followedHyperlink"/>
      <w:u w:val="single"/>
    </w:rPr>
  </w:style>
  <w:style w:type="paragraph" w:styleId="Overskrift">
    <w:name w:val="TOC Heading"/>
    <w:basedOn w:val="Overskrift1"/>
    <w:next w:val="Normal"/>
    <w:uiPriority w:val="39"/>
    <w:unhideWhenUsed/>
    <w:qFormat/>
    <w:rsid w:val="008868BD"/>
    <w:pPr>
      <w:spacing w:before="240" w:line="259" w:lineRule="auto"/>
      <w:outlineLvl w:val="9"/>
    </w:pPr>
    <w:rPr>
      <w:b w:val="0"/>
      <w:bCs w:val="0"/>
      <w:sz w:val="32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8868BD"/>
    <w:pPr>
      <w:spacing w:after="100" w:line="276" w:lineRule="auto"/>
      <w:contextualSpacing/>
    </w:pPr>
    <w:rPr>
      <w:rFonts w:ascii="Arial" w:eastAsia="Arial" w:hAnsi="Arial" w:cs="Arial"/>
      <w:lang w:val="da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reativecommons.d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itcfu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Aase Wodstrup Jensen</dc:creator>
  <cp:lastModifiedBy>Karin Abrahamsen (KAAB) | VIA</cp:lastModifiedBy>
  <cp:revision>2</cp:revision>
  <cp:lastPrinted>2015-05-19T09:43:00Z</cp:lastPrinted>
  <dcterms:created xsi:type="dcterms:W3CDTF">2018-09-14T08:13:00Z</dcterms:created>
  <dcterms:modified xsi:type="dcterms:W3CDTF">2018-09-14T08:13:00Z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